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922" w:rsidRDefault="00864FDF" w:rsidP="00864FDF">
      <w:pPr>
        <w:spacing w:after="0" w:line="240" w:lineRule="auto"/>
        <w:jc w:val="center"/>
        <w:rPr>
          <w:rStyle w:val="a3"/>
          <w:rFonts w:ascii="Times New Roman" w:hAnsi="Times New Roman" w:cs="Times New Roman"/>
          <w:sz w:val="28"/>
          <w:szCs w:val="28"/>
          <w:lang w:val="uk-UA"/>
        </w:rPr>
      </w:pPr>
      <w:r w:rsidRPr="009932F1">
        <w:rPr>
          <w:rStyle w:val="a3"/>
          <w:rFonts w:ascii="Times New Roman" w:hAnsi="Times New Roman" w:cs="Times New Roman"/>
          <w:sz w:val="28"/>
          <w:szCs w:val="28"/>
          <w:lang w:val="uk-UA"/>
        </w:rPr>
        <w:t>З</w:t>
      </w:r>
      <w:r w:rsidR="00C82E2C" w:rsidRPr="009932F1">
        <w:rPr>
          <w:rStyle w:val="a3"/>
          <w:rFonts w:ascii="Times New Roman" w:hAnsi="Times New Roman" w:cs="Times New Roman"/>
          <w:sz w:val="28"/>
          <w:szCs w:val="28"/>
          <w:lang w:val="uk-UA"/>
        </w:rPr>
        <w:t xml:space="preserve">віт </w:t>
      </w:r>
      <w:r w:rsidRPr="009932F1">
        <w:rPr>
          <w:rStyle w:val="a3"/>
          <w:rFonts w:ascii="Times New Roman" w:hAnsi="Times New Roman" w:cs="Times New Roman"/>
          <w:sz w:val="28"/>
          <w:szCs w:val="28"/>
          <w:lang w:val="uk-UA"/>
        </w:rPr>
        <w:t>КРАІЛ</w:t>
      </w:r>
      <w:r w:rsidR="00C82E2C" w:rsidRPr="009932F1">
        <w:rPr>
          <w:rStyle w:val="a3"/>
          <w:rFonts w:ascii="Times New Roman" w:hAnsi="Times New Roman" w:cs="Times New Roman"/>
          <w:sz w:val="28"/>
          <w:szCs w:val="28"/>
          <w:lang w:val="uk-UA"/>
        </w:rPr>
        <w:t xml:space="preserve"> за 2021 рік</w:t>
      </w:r>
    </w:p>
    <w:p w:rsidR="00D13DA3" w:rsidRDefault="00D13DA3" w:rsidP="00D13DA3">
      <w:pPr>
        <w:spacing w:after="0" w:line="240" w:lineRule="auto"/>
        <w:jc w:val="center"/>
        <w:rPr>
          <w:rStyle w:val="a3"/>
          <w:rFonts w:ascii="Times New Roman" w:hAnsi="Times New Roman" w:cs="Times New Roman"/>
          <w:sz w:val="28"/>
          <w:szCs w:val="28"/>
          <w:lang w:val="uk-UA"/>
        </w:rPr>
      </w:pPr>
    </w:p>
    <w:p w:rsidR="00B657AE" w:rsidRDefault="008B7A11" w:rsidP="008B7A11">
      <w:pPr>
        <w:spacing w:after="0" w:line="240" w:lineRule="auto"/>
        <w:ind w:firstLine="567"/>
        <w:jc w:val="both"/>
        <w:rPr>
          <w:rStyle w:val="a3"/>
          <w:rFonts w:ascii="Times New Roman" w:eastAsia="NSimSun" w:hAnsi="Times New Roman" w:cs="Times New Roman"/>
          <w:b w:val="0"/>
          <w:kern w:val="2"/>
          <w:sz w:val="28"/>
          <w:szCs w:val="28"/>
          <w:lang w:val="uk-UA" w:eastAsia="zh-CN" w:bidi="hi-IN"/>
        </w:rPr>
      </w:pPr>
      <w:r w:rsidRPr="008B7A11">
        <w:rPr>
          <w:rStyle w:val="a3"/>
          <w:rFonts w:ascii="Times New Roman" w:eastAsia="NSimSun" w:hAnsi="Times New Roman" w:cs="Times New Roman"/>
          <w:b w:val="0"/>
          <w:kern w:val="2"/>
          <w:sz w:val="28"/>
          <w:szCs w:val="28"/>
          <w:lang w:val="uk-UA" w:eastAsia="zh-CN" w:bidi="hi-IN"/>
        </w:rPr>
        <w:t>13</w:t>
      </w:r>
      <w:r w:rsidR="005470F2">
        <w:rPr>
          <w:rStyle w:val="a3"/>
          <w:rFonts w:ascii="Times New Roman" w:eastAsia="NSimSun" w:hAnsi="Times New Roman" w:cs="Times New Roman"/>
          <w:b w:val="0"/>
          <w:kern w:val="2"/>
          <w:sz w:val="28"/>
          <w:szCs w:val="28"/>
          <w:lang w:val="uk-UA" w:eastAsia="zh-CN" w:bidi="hi-IN"/>
        </w:rPr>
        <w:t xml:space="preserve"> серпня </w:t>
      </w:r>
      <w:r w:rsidRPr="008B7A11">
        <w:rPr>
          <w:rStyle w:val="a3"/>
          <w:rFonts w:ascii="Times New Roman" w:eastAsia="NSimSun" w:hAnsi="Times New Roman" w:cs="Times New Roman"/>
          <w:b w:val="0"/>
          <w:kern w:val="2"/>
          <w:sz w:val="28"/>
          <w:szCs w:val="28"/>
          <w:lang w:val="uk-UA" w:eastAsia="zh-CN" w:bidi="hi-IN"/>
        </w:rPr>
        <w:t>2020</w:t>
      </w:r>
      <w:r w:rsidR="005470F2">
        <w:rPr>
          <w:rStyle w:val="a3"/>
          <w:rFonts w:ascii="Times New Roman" w:eastAsia="NSimSun" w:hAnsi="Times New Roman" w:cs="Times New Roman"/>
          <w:b w:val="0"/>
          <w:kern w:val="2"/>
          <w:sz w:val="28"/>
          <w:szCs w:val="28"/>
          <w:lang w:val="uk-UA" w:eastAsia="zh-CN" w:bidi="hi-IN"/>
        </w:rPr>
        <w:t xml:space="preserve"> року</w:t>
      </w:r>
      <w:r w:rsidRPr="008B7A11">
        <w:rPr>
          <w:rStyle w:val="a3"/>
          <w:rFonts w:ascii="Times New Roman" w:eastAsia="NSimSun" w:hAnsi="Times New Roman" w:cs="Times New Roman"/>
          <w:b w:val="0"/>
          <w:kern w:val="2"/>
          <w:sz w:val="28"/>
          <w:szCs w:val="28"/>
          <w:lang w:val="uk-UA" w:eastAsia="zh-CN" w:bidi="hi-IN"/>
        </w:rPr>
        <w:t xml:space="preserve"> набув чинності Закон України «Про державне регулювання діяльності щодо організації та проведення азартних ігор», яким скасовано заборону азартних ігор в Україні та встановлено основні засади державного регулювання ринку азартних ігор. </w:t>
      </w:r>
      <w:bookmarkStart w:id="0" w:name="_GoBack"/>
      <w:bookmarkEnd w:id="0"/>
    </w:p>
    <w:p w:rsidR="008B7A11" w:rsidRDefault="008B7A11" w:rsidP="008B35CB">
      <w:pPr>
        <w:spacing w:after="0" w:line="240" w:lineRule="auto"/>
        <w:ind w:firstLine="567"/>
        <w:jc w:val="both"/>
        <w:rPr>
          <w:rStyle w:val="a3"/>
          <w:rFonts w:ascii="Times New Roman" w:eastAsia="NSimSun" w:hAnsi="Times New Roman" w:cs="Times New Roman"/>
          <w:b w:val="0"/>
          <w:kern w:val="2"/>
          <w:sz w:val="28"/>
          <w:szCs w:val="28"/>
          <w:lang w:val="uk-UA" w:eastAsia="zh-CN" w:bidi="hi-IN"/>
        </w:rPr>
      </w:pPr>
      <w:r w:rsidRPr="008B7A11">
        <w:rPr>
          <w:rStyle w:val="a3"/>
          <w:rFonts w:ascii="Times New Roman" w:eastAsia="NSimSun" w:hAnsi="Times New Roman" w:cs="Times New Roman"/>
          <w:b w:val="0"/>
          <w:kern w:val="2"/>
          <w:sz w:val="28"/>
          <w:szCs w:val="28"/>
          <w:lang w:val="uk-UA" w:eastAsia="zh-CN" w:bidi="hi-IN"/>
        </w:rPr>
        <w:t xml:space="preserve">Комісія з регулювання азартних ігор та лотерей як новостворений центральний орган виконавчої влади, який забезпечує державне регулювання діяльності у сфері організації та проведення азартних ігор та лотерей, </w:t>
      </w:r>
      <w:r w:rsidR="005470F2" w:rsidRPr="00B54C2C">
        <w:rPr>
          <w:rStyle w:val="a3"/>
          <w:rFonts w:ascii="Times New Roman" w:eastAsia="NSimSun" w:hAnsi="Times New Roman" w:cs="Times New Roman"/>
          <w:b w:val="0"/>
          <w:kern w:val="2"/>
          <w:sz w:val="28"/>
          <w:szCs w:val="28"/>
          <w:lang w:val="uk-UA" w:eastAsia="zh-CN" w:bidi="hi-IN"/>
        </w:rPr>
        <w:t>роз</w:t>
      </w:r>
      <w:r w:rsidRPr="00B54C2C">
        <w:rPr>
          <w:rStyle w:val="a3"/>
          <w:rFonts w:ascii="Times New Roman" w:eastAsia="NSimSun" w:hAnsi="Times New Roman" w:cs="Times New Roman"/>
          <w:b w:val="0"/>
          <w:kern w:val="2"/>
          <w:sz w:val="28"/>
          <w:szCs w:val="28"/>
          <w:lang w:val="uk-UA" w:eastAsia="zh-CN" w:bidi="hi-IN"/>
        </w:rPr>
        <w:t>поча</w:t>
      </w:r>
      <w:r w:rsidR="00B54C2C" w:rsidRPr="00B54C2C">
        <w:rPr>
          <w:rStyle w:val="a3"/>
          <w:rFonts w:ascii="Times New Roman" w:eastAsia="NSimSun" w:hAnsi="Times New Roman" w:cs="Times New Roman"/>
          <w:b w:val="0"/>
          <w:kern w:val="2"/>
          <w:sz w:val="28"/>
          <w:szCs w:val="28"/>
          <w:lang w:val="uk-UA" w:eastAsia="zh-CN" w:bidi="hi-IN"/>
        </w:rPr>
        <w:t>ла</w:t>
      </w:r>
      <w:r w:rsidRPr="008B7A11">
        <w:rPr>
          <w:rStyle w:val="a3"/>
          <w:rFonts w:ascii="Times New Roman" w:eastAsia="NSimSun" w:hAnsi="Times New Roman" w:cs="Times New Roman"/>
          <w:b w:val="0"/>
          <w:kern w:val="2"/>
          <w:sz w:val="28"/>
          <w:szCs w:val="28"/>
          <w:lang w:val="uk-UA" w:eastAsia="zh-CN" w:bidi="hi-IN"/>
        </w:rPr>
        <w:t xml:space="preserve"> функціонува</w:t>
      </w:r>
      <w:r w:rsidR="00B54C2C">
        <w:rPr>
          <w:rStyle w:val="a3"/>
          <w:rFonts w:ascii="Times New Roman" w:eastAsia="NSimSun" w:hAnsi="Times New Roman" w:cs="Times New Roman"/>
          <w:b w:val="0"/>
          <w:kern w:val="2"/>
          <w:sz w:val="28"/>
          <w:szCs w:val="28"/>
          <w:lang w:val="uk-UA" w:eastAsia="zh-CN" w:bidi="hi-IN"/>
        </w:rPr>
        <w:t>ти</w:t>
      </w:r>
      <w:r w:rsidRPr="008B7A11">
        <w:rPr>
          <w:rStyle w:val="a3"/>
          <w:rFonts w:ascii="Times New Roman" w:eastAsia="NSimSun" w:hAnsi="Times New Roman" w:cs="Times New Roman"/>
          <w:b w:val="0"/>
          <w:kern w:val="2"/>
          <w:sz w:val="28"/>
          <w:szCs w:val="28"/>
          <w:lang w:val="uk-UA" w:eastAsia="zh-CN" w:bidi="hi-IN"/>
        </w:rPr>
        <w:t xml:space="preserve"> наприкінці </w:t>
      </w:r>
      <w:r w:rsidR="00123D6C">
        <w:rPr>
          <w:rStyle w:val="a3"/>
          <w:rFonts w:ascii="Times New Roman" w:eastAsia="NSimSun" w:hAnsi="Times New Roman" w:cs="Times New Roman"/>
          <w:b w:val="0"/>
          <w:kern w:val="2"/>
          <w:sz w:val="28"/>
          <w:szCs w:val="28"/>
          <w:lang w:val="uk-UA" w:eastAsia="zh-CN" w:bidi="hi-IN"/>
        </w:rPr>
        <w:t xml:space="preserve">2020 року та вже </w:t>
      </w:r>
      <w:r w:rsidR="008B35CB">
        <w:rPr>
          <w:rStyle w:val="a3"/>
          <w:rFonts w:ascii="Times New Roman" w:eastAsia="NSimSun" w:hAnsi="Times New Roman" w:cs="Times New Roman"/>
          <w:b w:val="0"/>
          <w:kern w:val="2"/>
          <w:sz w:val="28"/>
          <w:szCs w:val="28"/>
          <w:lang w:val="uk-UA" w:eastAsia="zh-CN" w:bidi="hi-IN"/>
        </w:rPr>
        <w:t>на початку</w:t>
      </w:r>
      <w:r w:rsidR="00123D6C">
        <w:rPr>
          <w:rStyle w:val="a3"/>
          <w:rFonts w:ascii="Times New Roman" w:eastAsia="NSimSun" w:hAnsi="Times New Roman" w:cs="Times New Roman"/>
          <w:b w:val="0"/>
          <w:kern w:val="2"/>
          <w:sz w:val="28"/>
          <w:szCs w:val="28"/>
          <w:lang w:val="uk-UA" w:eastAsia="zh-CN" w:bidi="hi-IN"/>
        </w:rPr>
        <w:t xml:space="preserve"> 2021 року </w:t>
      </w:r>
      <w:r w:rsidR="008B35CB">
        <w:rPr>
          <w:rStyle w:val="a3"/>
          <w:rFonts w:ascii="Times New Roman" w:eastAsia="NSimSun" w:hAnsi="Times New Roman" w:cs="Times New Roman"/>
          <w:b w:val="0"/>
          <w:kern w:val="2"/>
          <w:sz w:val="28"/>
          <w:szCs w:val="28"/>
          <w:lang w:val="uk-UA" w:eastAsia="zh-CN" w:bidi="hi-IN"/>
        </w:rPr>
        <w:t xml:space="preserve">розпочато прийняття перших рішень КРАІЛ </w:t>
      </w:r>
      <w:r w:rsidR="00B54C2C">
        <w:rPr>
          <w:rStyle w:val="a3"/>
          <w:rFonts w:ascii="Times New Roman" w:eastAsia="NSimSun" w:hAnsi="Times New Roman" w:cs="Times New Roman"/>
          <w:b w:val="0"/>
          <w:kern w:val="2"/>
          <w:sz w:val="28"/>
          <w:szCs w:val="28"/>
          <w:lang w:val="uk-UA" w:eastAsia="zh-CN" w:bidi="hi-IN"/>
        </w:rPr>
        <w:t>щодо</w:t>
      </w:r>
      <w:r w:rsidR="008B35CB">
        <w:rPr>
          <w:rStyle w:val="a3"/>
          <w:rFonts w:ascii="Times New Roman" w:eastAsia="NSimSun" w:hAnsi="Times New Roman" w:cs="Times New Roman"/>
          <w:b w:val="0"/>
          <w:kern w:val="2"/>
          <w:sz w:val="28"/>
          <w:szCs w:val="28"/>
          <w:lang w:val="uk-UA" w:eastAsia="zh-CN" w:bidi="hi-IN"/>
        </w:rPr>
        <w:t xml:space="preserve"> видач</w:t>
      </w:r>
      <w:r w:rsidR="00B54C2C">
        <w:rPr>
          <w:rStyle w:val="a3"/>
          <w:rFonts w:ascii="Times New Roman" w:eastAsia="NSimSun" w:hAnsi="Times New Roman" w:cs="Times New Roman"/>
          <w:b w:val="0"/>
          <w:kern w:val="2"/>
          <w:sz w:val="28"/>
          <w:szCs w:val="28"/>
          <w:lang w:val="uk-UA" w:eastAsia="zh-CN" w:bidi="hi-IN"/>
        </w:rPr>
        <w:t>і</w:t>
      </w:r>
      <w:r w:rsidR="008B35CB">
        <w:rPr>
          <w:rStyle w:val="a3"/>
          <w:rFonts w:ascii="Times New Roman" w:eastAsia="NSimSun" w:hAnsi="Times New Roman" w:cs="Times New Roman"/>
          <w:b w:val="0"/>
          <w:kern w:val="2"/>
          <w:sz w:val="28"/>
          <w:szCs w:val="28"/>
          <w:lang w:val="uk-UA" w:eastAsia="zh-CN" w:bidi="hi-IN"/>
        </w:rPr>
        <w:t xml:space="preserve"> дозвол</w:t>
      </w:r>
      <w:r w:rsidR="00E062E3">
        <w:rPr>
          <w:rStyle w:val="a3"/>
          <w:rFonts w:ascii="Times New Roman" w:eastAsia="NSimSun" w:hAnsi="Times New Roman" w:cs="Times New Roman"/>
          <w:b w:val="0"/>
          <w:kern w:val="2"/>
          <w:sz w:val="28"/>
          <w:szCs w:val="28"/>
          <w:lang w:val="uk-UA" w:eastAsia="zh-CN" w:bidi="hi-IN"/>
        </w:rPr>
        <w:t>ів</w:t>
      </w:r>
      <w:r w:rsidR="008B35CB" w:rsidRPr="008B35CB">
        <w:rPr>
          <w:rStyle w:val="a3"/>
          <w:rFonts w:ascii="Times New Roman" w:eastAsia="NSimSun" w:hAnsi="Times New Roman" w:cs="Times New Roman"/>
          <w:b w:val="0"/>
          <w:kern w:val="2"/>
          <w:sz w:val="28"/>
          <w:szCs w:val="28"/>
          <w:lang w:val="uk-UA" w:eastAsia="zh-CN" w:bidi="hi-IN"/>
        </w:rPr>
        <w:t>, що підтверджу</w:t>
      </w:r>
      <w:r w:rsidR="00E062E3">
        <w:rPr>
          <w:rStyle w:val="a3"/>
          <w:rFonts w:ascii="Times New Roman" w:eastAsia="NSimSun" w:hAnsi="Times New Roman" w:cs="Times New Roman"/>
          <w:b w:val="0"/>
          <w:kern w:val="2"/>
          <w:sz w:val="28"/>
          <w:szCs w:val="28"/>
          <w:lang w:val="uk-UA" w:eastAsia="zh-CN" w:bidi="hi-IN"/>
        </w:rPr>
        <w:t>ють</w:t>
      </w:r>
      <w:r w:rsidR="008B35CB" w:rsidRPr="008B35CB">
        <w:rPr>
          <w:rStyle w:val="a3"/>
          <w:rFonts w:ascii="Times New Roman" w:eastAsia="NSimSun" w:hAnsi="Times New Roman" w:cs="Times New Roman"/>
          <w:b w:val="0"/>
          <w:kern w:val="2"/>
          <w:sz w:val="28"/>
          <w:szCs w:val="28"/>
          <w:lang w:val="uk-UA" w:eastAsia="zh-CN" w:bidi="hi-IN"/>
        </w:rPr>
        <w:t xml:space="preserve"> відповідність приміщення для організації та проведення азартних ігор у гральному закладі, вимогам </w:t>
      </w:r>
      <w:r w:rsidR="008B35CB">
        <w:rPr>
          <w:rStyle w:val="a3"/>
          <w:rFonts w:ascii="Times New Roman" w:eastAsia="NSimSun" w:hAnsi="Times New Roman" w:cs="Times New Roman"/>
          <w:b w:val="0"/>
          <w:kern w:val="2"/>
          <w:sz w:val="28"/>
          <w:szCs w:val="28"/>
          <w:lang w:val="uk-UA" w:eastAsia="zh-CN" w:bidi="hi-IN"/>
        </w:rPr>
        <w:t>з</w:t>
      </w:r>
      <w:r w:rsidR="00E062E3">
        <w:rPr>
          <w:rStyle w:val="a3"/>
          <w:rFonts w:ascii="Times New Roman" w:eastAsia="NSimSun" w:hAnsi="Times New Roman" w:cs="Times New Roman"/>
          <w:b w:val="0"/>
          <w:kern w:val="2"/>
          <w:sz w:val="28"/>
          <w:szCs w:val="28"/>
          <w:lang w:val="uk-UA" w:eastAsia="zh-CN" w:bidi="hi-IN"/>
        </w:rPr>
        <w:t xml:space="preserve">акону та </w:t>
      </w:r>
      <w:r w:rsidR="00B54C2C">
        <w:rPr>
          <w:rStyle w:val="a3"/>
          <w:rFonts w:ascii="Times New Roman" w:eastAsia="NSimSun" w:hAnsi="Times New Roman" w:cs="Times New Roman"/>
          <w:b w:val="0"/>
          <w:kern w:val="2"/>
          <w:sz w:val="28"/>
          <w:szCs w:val="28"/>
          <w:lang w:val="uk-UA" w:eastAsia="zh-CN" w:bidi="hi-IN"/>
        </w:rPr>
        <w:t>щодо</w:t>
      </w:r>
      <w:r w:rsidR="00E062E3">
        <w:rPr>
          <w:rStyle w:val="a3"/>
          <w:rFonts w:ascii="Times New Roman" w:eastAsia="NSimSun" w:hAnsi="Times New Roman" w:cs="Times New Roman"/>
          <w:b w:val="0"/>
          <w:kern w:val="2"/>
          <w:sz w:val="28"/>
          <w:szCs w:val="28"/>
          <w:lang w:val="uk-UA" w:eastAsia="zh-CN" w:bidi="hi-IN"/>
        </w:rPr>
        <w:t xml:space="preserve"> видачу ліцензій</w:t>
      </w:r>
      <w:r w:rsidR="008B35CB" w:rsidRPr="008B35CB">
        <w:rPr>
          <w:rStyle w:val="a3"/>
          <w:rFonts w:ascii="Times New Roman" w:eastAsia="NSimSun" w:hAnsi="Times New Roman" w:cs="Times New Roman"/>
          <w:b w:val="0"/>
          <w:kern w:val="2"/>
          <w:sz w:val="28"/>
          <w:szCs w:val="28"/>
          <w:lang w:val="uk-UA" w:eastAsia="zh-CN" w:bidi="hi-IN"/>
        </w:rPr>
        <w:t xml:space="preserve"> на провадження діяльності з організації та проведення азартних ігор. </w:t>
      </w:r>
    </w:p>
    <w:p w:rsidR="008B7A11" w:rsidRPr="008B7A11" w:rsidRDefault="008B7A11" w:rsidP="008B7A11">
      <w:pPr>
        <w:spacing w:after="0" w:line="240" w:lineRule="auto"/>
        <w:ind w:firstLine="567"/>
        <w:jc w:val="both"/>
        <w:rPr>
          <w:rStyle w:val="a3"/>
          <w:rFonts w:ascii="Times New Roman" w:eastAsia="NSimSun" w:hAnsi="Times New Roman" w:cs="Times New Roman"/>
          <w:b w:val="0"/>
          <w:kern w:val="2"/>
          <w:sz w:val="28"/>
          <w:szCs w:val="28"/>
          <w:lang w:val="uk-UA" w:eastAsia="zh-CN" w:bidi="hi-IN"/>
        </w:rPr>
      </w:pPr>
    </w:p>
    <w:p w:rsidR="000E68DA" w:rsidRDefault="000E68DA" w:rsidP="0023023D">
      <w:pPr>
        <w:pStyle w:val="a4"/>
        <w:widowControl w:val="0"/>
        <w:autoSpaceDE w:val="0"/>
        <w:spacing w:before="0"/>
        <w:rPr>
          <w:rStyle w:val="a3"/>
          <w:rFonts w:ascii="Times New Roman" w:hAnsi="Times New Roman" w:cs="Times New Roman"/>
          <w:b w:val="0"/>
          <w:sz w:val="28"/>
          <w:szCs w:val="28"/>
        </w:rPr>
      </w:pPr>
      <w:r>
        <w:rPr>
          <w:rStyle w:val="a3"/>
          <w:rFonts w:ascii="Times New Roman" w:hAnsi="Times New Roman" w:cs="Times New Roman"/>
          <w:sz w:val="28"/>
          <w:szCs w:val="28"/>
        </w:rPr>
        <w:t>І. Повноваження КРАІЛ</w:t>
      </w:r>
      <w:r>
        <w:rPr>
          <w:rStyle w:val="a3"/>
          <w:rFonts w:ascii="Times New Roman" w:hAnsi="Times New Roman" w:cs="Times New Roman"/>
          <w:b w:val="0"/>
          <w:sz w:val="28"/>
          <w:szCs w:val="28"/>
        </w:rPr>
        <w:t xml:space="preserve"> </w:t>
      </w:r>
    </w:p>
    <w:p w:rsidR="0023023D" w:rsidRDefault="0023023D" w:rsidP="0023023D">
      <w:pPr>
        <w:pStyle w:val="a4"/>
        <w:widowControl w:val="0"/>
        <w:autoSpaceDE w:val="0"/>
        <w:spacing w:before="0"/>
        <w:rPr>
          <w:rFonts w:hint="eastAsia"/>
          <w:shd w:val="clear" w:color="auto" w:fill="FFFFFF"/>
        </w:rPr>
      </w:pPr>
    </w:p>
    <w:p w:rsidR="000E68DA" w:rsidRPr="00163AB7" w:rsidRDefault="000E68DA" w:rsidP="00422EF1">
      <w:pPr>
        <w:pStyle w:val="a4"/>
        <w:widowControl w:val="0"/>
        <w:autoSpaceDE w:val="0"/>
        <w:spacing w:before="0"/>
        <w:jc w:val="both"/>
        <w:rPr>
          <w:rStyle w:val="a3"/>
          <w:rFonts w:ascii="Times New Roman" w:hAnsi="Times New Roman" w:cs="Times New Roman"/>
          <w:b w:val="0"/>
          <w:sz w:val="28"/>
          <w:szCs w:val="28"/>
        </w:rPr>
      </w:pPr>
      <w:r w:rsidRPr="00163AB7">
        <w:rPr>
          <w:rStyle w:val="a3"/>
          <w:rFonts w:ascii="Times New Roman" w:hAnsi="Times New Roman" w:cs="Times New Roman"/>
          <w:b w:val="0"/>
          <w:sz w:val="28"/>
          <w:szCs w:val="28"/>
        </w:rPr>
        <w:t>КРАІЛ є центральним органом виконавчої влади зі спеціальним статусом, що забезпечує державне регулювання діяльності у сфері організації та проведення азартних ігор та лотерей</w:t>
      </w:r>
      <w:r>
        <w:rPr>
          <w:rStyle w:val="a3"/>
          <w:rFonts w:ascii="Times New Roman" w:hAnsi="Times New Roman" w:cs="Times New Roman"/>
          <w:b w:val="0"/>
          <w:sz w:val="28"/>
          <w:szCs w:val="28"/>
        </w:rPr>
        <w:t>.</w:t>
      </w:r>
      <w:r w:rsidRPr="008D5535">
        <w:rPr>
          <w:rStyle w:val="a3"/>
          <w:rFonts w:ascii="Times New Roman" w:hAnsi="Times New Roman" w:cs="Times New Roman"/>
          <w:b w:val="0"/>
          <w:sz w:val="28"/>
          <w:szCs w:val="28"/>
        </w:rPr>
        <w:t xml:space="preserve"> </w:t>
      </w:r>
      <w:r w:rsidRPr="00163AB7">
        <w:rPr>
          <w:rStyle w:val="a3"/>
          <w:rFonts w:ascii="Times New Roman" w:hAnsi="Times New Roman" w:cs="Times New Roman"/>
          <w:b w:val="0"/>
          <w:sz w:val="28"/>
          <w:szCs w:val="28"/>
        </w:rPr>
        <w:t>Діяльність КРАІЛ спрямовується і координується Кабінетом Міністрів України.</w:t>
      </w:r>
    </w:p>
    <w:p w:rsidR="000E68DA" w:rsidRDefault="000E68DA" w:rsidP="00422EF1">
      <w:pPr>
        <w:shd w:val="clear" w:color="auto" w:fill="FFFFFF"/>
        <w:spacing w:after="0" w:line="240" w:lineRule="auto"/>
        <w:ind w:firstLine="567"/>
        <w:jc w:val="both"/>
        <w:rPr>
          <w:rStyle w:val="a3"/>
          <w:rFonts w:ascii="Times New Roman" w:eastAsia="NSimSun" w:hAnsi="Times New Roman" w:cs="Times New Roman"/>
          <w:b w:val="0"/>
          <w:kern w:val="2"/>
          <w:sz w:val="28"/>
          <w:szCs w:val="28"/>
          <w:lang w:val="uk-UA" w:eastAsia="zh-CN" w:bidi="hi-IN"/>
        </w:rPr>
      </w:pPr>
      <w:r>
        <w:rPr>
          <w:rStyle w:val="a3"/>
          <w:rFonts w:ascii="Times New Roman" w:eastAsia="NSimSun" w:hAnsi="Times New Roman" w:cs="Times New Roman"/>
          <w:b w:val="0"/>
          <w:kern w:val="2"/>
          <w:sz w:val="28"/>
          <w:szCs w:val="28"/>
          <w:lang w:val="uk-UA" w:eastAsia="zh-CN" w:bidi="hi-IN"/>
        </w:rPr>
        <w:t xml:space="preserve">Положення про </w:t>
      </w:r>
      <w:r w:rsidRPr="000B0534">
        <w:rPr>
          <w:rStyle w:val="a3"/>
          <w:rFonts w:ascii="Times New Roman" w:eastAsia="NSimSun" w:hAnsi="Times New Roman" w:cs="Times New Roman"/>
          <w:b w:val="0"/>
          <w:kern w:val="2"/>
          <w:sz w:val="28"/>
          <w:szCs w:val="28"/>
          <w:lang w:val="uk-UA" w:eastAsia="zh-CN" w:bidi="hi-IN"/>
        </w:rPr>
        <w:t>Комісію з регулювання азартних ігор та лотерей</w:t>
      </w:r>
      <w:r>
        <w:rPr>
          <w:rStyle w:val="a3"/>
          <w:rFonts w:ascii="Times New Roman" w:eastAsia="NSimSun" w:hAnsi="Times New Roman" w:cs="Times New Roman"/>
          <w:b w:val="0"/>
          <w:kern w:val="2"/>
          <w:sz w:val="28"/>
          <w:szCs w:val="28"/>
          <w:lang w:val="uk-UA" w:eastAsia="zh-CN" w:bidi="hi-IN"/>
        </w:rPr>
        <w:t>, затверджене</w:t>
      </w:r>
      <w:r w:rsidRPr="000B0534">
        <w:rPr>
          <w:rStyle w:val="a3"/>
          <w:rFonts w:ascii="Times New Roman" w:eastAsia="NSimSun" w:hAnsi="Times New Roman" w:cs="Times New Roman"/>
          <w:b w:val="0"/>
          <w:kern w:val="2"/>
          <w:sz w:val="28"/>
          <w:szCs w:val="28"/>
          <w:lang w:val="uk-UA" w:eastAsia="zh-CN" w:bidi="hi-IN"/>
        </w:rPr>
        <w:t xml:space="preserve"> постанов</w:t>
      </w:r>
      <w:r>
        <w:rPr>
          <w:rStyle w:val="a3"/>
          <w:rFonts w:ascii="Times New Roman" w:eastAsia="NSimSun" w:hAnsi="Times New Roman" w:cs="Times New Roman"/>
          <w:b w:val="0"/>
          <w:kern w:val="2"/>
          <w:sz w:val="28"/>
          <w:szCs w:val="28"/>
          <w:lang w:val="uk-UA" w:eastAsia="zh-CN" w:bidi="hi-IN"/>
        </w:rPr>
        <w:t>ою</w:t>
      </w:r>
      <w:r w:rsidRPr="000B0534">
        <w:rPr>
          <w:rStyle w:val="a3"/>
          <w:rFonts w:ascii="Times New Roman" w:eastAsia="NSimSun" w:hAnsi="Times New Roman" w:cs="Times New Roman"/>
          <w:b w:val="0"/>
          <w:kern w:val="2"/>
          <w:sz w:val="28"/>
          <w:szCs w:val="28"/>
          <w:lang w:val="uk-UA" w:eastAsia="zh-CN" w:bidi="hi-IN"/>
        </w:rPr>
        <w:t xml:space="preserve"> Кабінету Міністрів України від 23</w:t>
      </w:r>
      <w:r w:rsidR="00764D9F">
        <w:rPr>
          <w:rStyle w:val="a3"/>
          <w:rFonts w:ascii="Times New Roman" w:eastAsia="NSimSun" w:hAnsi="Times New Roman" w:cs="Times New Roman"/>
          <w:b w:val="0"/>
          <w:kern w:val="2"/>
          <w:sz w:val="28"/>
          <w:szCs w:val="28"/>
          <w:lang w:val="uk-UA" w:eastAsia="zh-CN" w:bidi="hi-IN"/>
        </w:rPr>
        <w:t xml:space="preserve"> вересня </w:t>
      </w:r>
      <w:r w:rsidRPr="000B0534">
        <w:rPr>
          <w:rStyle w:val="a3"/>
          <w:rFonts w:ascii="Times New Roman" w:eastAsia="NSimSun" w:hAnsi="Times New Roman" w:cs="Times New Roman"/>
          <w:b w:val="0"/>
          <w:kern w:val="2"/>
          <w:sz w:val="28"/>
          <w:szCs w:val="28"/>
          <w:lang w:val="uk-UA" w:eastAsia="zh-CN" w:bidi="hi-IN"/>
        </w:rPr>
        <w:t>2020</w:t>
      </w:r>
      <w:r w:rsidR="00764D9F">
        <w:rPr>
          <w:rStyle w:val="a3"/>
          <w:rFonts w:ascii="Times New Roman" w:eastAsia="NSimSun" w:hAnsi="Times New Roman" w:cs="Times New Roman"/>
          <w:b w:val="0"/>
          <w:kern w:val="2"/>
          <w:sz w:val="28"/>
          <w:szCs w:val="28"/>
          <w:lang w:val="uk-UA" w:eastAsia="zh-CN" w:bidi="hi-IN"/>
        </w:rPr>
        <w:t xml:space="preserve"> року</w:t>
      </w:r>
      <w:r>
        <w:rPr>
          <w:rStyle w:val="a3"/>
          <w:rFonts w:ascii="Times New Roman" w:eastAsia="NSimSun" w:hAnsi="Times New Roman" w:cs="Times New Roman"/>
          <w:b w:val="0"/>
          <w:kern w:val="2"/>
          <w:sz w:val="28"/>
          <w:szCs w:val="28"/>
          <w:lang w:val="uk-UA" w:eastAsia="zh-CN" w:bidi="hi-IN"/>
        </w:rPr>
        <w:t xml:space="preserve"> № 891.</w:t>
      </w:r>
    </w:p>
    <w:p w:rsidR="00B403C2" w:rsidRPr="00C12D89" w:rsidRDefault="00B403C2" w:rsidP="00B403C2">
      <w:pPr>
        <w:pStyle w:val="rvps2"/>
        <w:shd w:val="clear" w:color="auto" w:fill="FFFFFF"/>
        <w:spacing w:before="0" w:beforeAutospacing="0" w:after="0" w:afterAutospacing="0"/>
        <w:ind w:firstLine="567"/>
        <w:jc w:val="both"/>
        <w:rPr>
          <w:rStyle w:val="a3"/>
          <w:rFonts w:eastAsia="NSimSun"/>
          <w:b w:val="0"/>
          <w:kern w:val="2"/>
          <w:sz w:val="28"/>
          <w:szCs w:val="28"/>
          <w:lang w:val="uk-UA" w:eastAsia="zh-CN" w:bidi="hi-IN"/>
        </w:rPr>
      </w:pPr>
      <w:r w:rsidRPr="00C12D89">
        <w:rPr>
          <w:rStyle w:val="a3"/>
          <w:rFonts w:eastAsia="NSimSun"/>
          <w:b w:val="0"/>
          <w:kern w:val="2"/>
          <w:sz w:val="28"/>
          <w:szCs w:val="28"/>
          <w:lang w:val="uk-UA" w:eastAsia="zh-CN" w:bidi="hi-IN"/>
        </w:rPr>
        <w:t>Основними завданнями КРАІЛ</w:t>
      </w:r>
      <w:r>
        <w:rPr>
          <w:rStyle w:val="a3"/>
          <w:rFonts w:eastAsia="NSimSun"/>
          <w:b w:val="0"/>
          <w:kern w:val="2"/>
          <w:sz w:val="28"/>
          <w:szCs w:val="28"/>
          <w:lang w:val="uk-UA" w:eastAsia="zh-CN" w:bidi="hi-IN"/>
        </w:rPr>
        <w:t>, відповідно до Положення,</w:t>
      </w:r>
      <w:r w:rsidRPr="00C12D89">
        <w:rPr>
          <w:rStyle w:val="a3"/>
          <w:rFonts w:eastAsia="NSimSun"/>
          <w:b w:val="0"/>
          <w:kern w:val="2"/>
          <w:sz w:val="28"/>
          <w:szCs w:val="28"/>
          <w:lang w:val="uk-UA" w:eastAsia="zh-CN" w:bidi="hi-IN"/>
        </w:rPr>
        <w:t xml:space="preserve"> є:</w:t>
      </w:r>
      <w:r>
        <w:rPr>
          <w:rStyle w:val="a3"/>
          <w:rFonts w:eastAsia="NSimSun"/>
          <w:b w:val="0"/>
          <w:kern w:val="2"/>
          <w:sz w:val="28"/>
          <w:szCs w:val="28"/>
          <w:lang w:val="uk-UA" w:eastAsia="zh-CN" w:bidi="hi-IN"/>
        </w:rPr>
        <w:t xml:space="preserve"> </w:t>
      </w:r>
      <w:r w:rsidRPr="00C12D89">
        <w:rPr>
          <w:rStyle w:val="a3"/>
          <w:rFonts w:eastAsia="NSimSun"/>
          <w:b w:val="0"/>
          <w:kern w:val="2"/>
          <w:sz w:val="28"/>
          <w:szCs w:val="28"/>
          <w:lang w:val="uk-UA" w:eastAsia="zh-CN" w:bidi="hi-IN"/>
        </w:rPr>
        <w:t>реалізація державної політики у сфері організації та проведення азартних ігор;</w:t>
      </w:r>
      <w:r>
        <w:rPr>
          <w:rStyle w:val="a3"/>
          <w:rFonts w:eastAsia="NSimSun"/>
          <w:b w:val="0"/>
          <w:kern w:val="2"/>
          <w:sz w:val="28"/>
          <w:szCs w:val="28"/>
          <w:lang w:val="uk-UA" w:eastAsia="zh-CN" w:bidi="hi-IN"/>
        </w:rPr>
        <w:t xml:space="preserve"> </w:t>
      </w:r>
      <w:r w:rsidRPr="00C12D89">
        <w:rPr>
          <w:rStyle w:val="a3"/>
          <w:rFonts w:eastAsia="NSimSun"/>
          <w:b w:val="0"/>
          <w:kern w:val="2"/>
          <w:sz w:val="28"/>
          <w:szCs w:val="28"/>
          <w:lang w:val="uk-UA" w:eastAsia="zh-CN" w:bidi="hi-IN"/>
        </w:rPr>
        <w:t>реалізація державної політики в лотерейній сфері;</w:t>
      </w:r>
      <w:r>
        <w:rPr>
          <w:rStyle w:val="a3"/>
          <w:rFonts w:eastAsia="NSimSun"/>
          <w:b w:val="0"/>
          <w:kern w:val="2"/>
          <w:sz w:val="28"/>
          <w:szCs w:val="28"/>
          <w:lang w:val="uk-UA" w:eastAsia="zh-CN" w:bidi="hi-IN"/>
        </w:rPr>
        <w:t xml:space="preserve"> </w:t>
      </w:r>
      <w:r w:rsidRPr="00C12D89">
        <w:rPr>
          <w:rStyle w:val="a3"/>
          <w:rFonts w:eastAsia="NSimSun"/>
          <w:b w:val="0"/>
          <w:kern w:val="2"/>
          <w:sz w:val="28"/>
          <w:szCs w:val="28"/>
          <w:lang w:val="uk-UA" w:eastAsia="zh-CN" w:bidi="hi-IN"/>
        </w:rPr>
        <w:t>здійснення державного нагляду (контролю) за ринком азартних ігор, а також у лотерейній сфері.</w:t>
      </w:r>
    </w:p>
    <w:p w:rsidR="000E68DA" w:rsidRPr="00500ED5" w:rsidRDefault="000E68DA" w:rsidP="000E68DA">
      <w:pPr>
        <w:pStyle w:val="a4"/>
        <w:widowControl w:val="0"/>
        <w:autoSpaceDE w:val="0"/>
        <w:spacing w:before="0"/>
        <w:jc w:val="both"/>
        <w:rPr>
          <w:rStyle w:val="a3"/>
          <w:rFonts w:ascii="Times New Roman" w:hAnsi="Times New Roman" w:cs="Times New Roman"/>
          <w:b w:val="0"/>
          <w:sz w:val="28"/>
          <w:szCs w:val="28"/>
        </w:rPr>
      </w:pPr>
      <w:r w:rsidRPr="00500ED5">
        <w:rPr>
          <w:rStyle w:val="a3"/>
          <w:rFonts w:ascii="Times New Roman" w:hAnsi="Times New Roman" w:cs="Times New Roman"/>
          <w:b w:val="0"/>
          <w:sz w:val="28"/>
          <w:szCs w:val="28"/>
        </w:rPr>
        <w:t>Діяльність КРАІЛ здійснюється відповідно до законів</w:t>
      </w:r>
      <w:r w:rsidR="005470F2">
        <w:rPr>
          <w:rStyle w:val="a3"/>
          <w:rFonts w:ascii="Times New Roman" w:hAnsi="Times New Roman" w:cs="Times New Roman"/>
          <w:b w:val="0"/>
          <w:sz w:val="28"/>
          <w:szCs w:val="28"/>
        </w:rPr>
        <w:t xml:space="preserve"> України</w:t>
      </w:r>
      <w:r w:rsidRPr="00500ED5">
        <w:rPr>
          <w:rStyle w:val="a3"/>
          <w:rFonts w:ascii="Times New Roman" w:hAnsi="Times New Roman" w:cs="Times New Roman"/>
          <w:b w:val="0"/>
          <w:sz w:val="28"/>
          <w:szCs w:val="28"/>
        </w:rPr>
        <w:t>, зокрема:</w:t>
      </w:r>
    </w:p>
    <w:p w:rsidR="00E062E3" w:rsidRDefault="000E68DA" w:rsidP="000E68DA">
      <w:pPr>
        <w:pStyle w:val="a4"/>
        <w:widowControl w:val="0"/>
        <w:autoSpaceDE w:val="0"/>
        <w:spacing w:before="0"/>
        <w:jc w:val="both"/>
        <w:rPr>
          <w:rFonts w:ascii="Times New Roman" w:hAnsi="Times New Roman" w:cs="Times New Roman"/>
          <w:i/>
          <w:sz w:val="28"/>
          <w:szCs w:val="28"/>
          <w:shd w:val="clear" w:color="auto" w:fill="FFFFFF"/>
        </w:rPr>
      </w:pPr>
      <w:r w:rsidRPr="00500ED5">
        <w:rPr>
          <w:rStyle w:val="a3"/>
          <w:rFonts w:ascii="Times New Roman" w:hAnsi="Times New Roman" w:cs="Times New Roman"/>
          <w:b w:val="0"/>
          <w:sz w:val="28"/>
          <w:szCs w:val="28"/>
        </w:rPr>
        <w:t>Закону України «Про державне регулювання діяльності щодо організації та проведення азартних ігор»</w:t>
      </w:r>
      <w:r>
        <w:rPr>
          <w:rStyle w:val="a3"/>
          <w:rFonts w:ascii="Times New Roman" w:hAnsi="Times New Roman" w:cs="Times New Roman"/>
          <w:sz w:val="28"/>
          <w:szCs w:val="28"/>
        </w:rPr>
        <w:t xml:space="preserve"> </w:t>
      </w:r>
      <w:r w:rsidRPr="008D74BE">
        <w:rPr>
          <w:rStyle w:val="a3"/>
          <w:rFonts w:ascii="Times New Roman" w:hAnsi="Times New Roman" w:cs="Times New Roman"/>
          <w:b w:val="0"/>
          <w:sz w:val="28"/>
          <w:szCs w:val="28"/>
        </w:rPr>
        <w:t>(далі – Закон</w:t>
      </w:r>
      <w:r w:rsidRPr="008B35CB">
        <w:rPr>
          <w:rStyle w:val="a3"/>
          <w:rFonts w:ascii="Times New Roman" w:hAnsi="Times New Roman" w:cs="Times New Roman"/>
          <w:b w:val="0"/>
          <w:sz w:val="28"/>
          <w:szCs w:val="28"/>
        </w:rPr>
        <w:t>)</w:t>
      </w:r>
      <w:r w:rsidRPr="008B35CB">
        <w:rPr>
          <w:rStyle w:val="a3"/>
          <w:rFonts w:ascii="Times New Roman" w:hAnsi="Times New Roman" w:cs="Times New Roman"/>
          <w:b w:val="0"/>
          <w:i/>
          <w:sz w:val="28"/>
          <w:szCs w:val="28"/>
        </w:rPr>
        <w:t xml:space="preserve"> - </w:t>
      </w:r>
      <w:r w:rsidRPr="008B35CB">
        <w:rPr>
          <w:rStyle w:val="a3"/>
          <w:rFonts w:ascii="Times New Roman" w:hAnsi="Times New Roman" w:cs="Times New Roman"/>
          <w:b w:val="0"/>
          <w:sz w:val="28"/>
          <w:szCs w:val="28"/>
        </w:rPr>
        <w:t xml:space="preserve">спеціальний (базовий) закон у регулюванні суспільних відносин у сфері </w:t>
      </w:r>
      <w:r w:rsidRPr="008D5535">
        <w:rPr>
          <w:rStyle w:val="a3"/>
          <w:rFonts w:ascii="Times New Roman" w:hAnsi="Times New Roman" w:cs="Times New Roman"/>
          <w:b w:val="0"/>
          <w:sz w:val="28"/>
          <w:szCs w:val="28"/>
        </w:rPr>
        <w:t xml:space="preserve">організації та проведення азартних </w:t>
      </w:r>
      <w:r w:rsidRPr="00E70257">
        <w:rPr>
          <w:rStyle w:val="a3"/>
          <w:rFonts w:ascii="Times New Roman" w:hAnsi="Times New Roman" w:cs="Times New Roman"/>
          <w:b w:val="0"/>
          <w:sz w:val="28"/>
          <w:szCs w:val="28"/>
        </w:rPr>
        <w:t>ігор</w:t>
      </w:r>
      <w:r w:rsidR="00422EF1" w:rsidRPr="00422EF1">
        <w:rPr>
          <w:rFonts w:ascii="Times New Roman" w:hAnsi="Times New Roman" w:cs="Times New Roman"/>
          <w:sz w:val="28"/>
          <w:szCs w:val="28"/>
          <w:shd w:val="clear" w:color="auto" w:fill="FFFFFF"/>
        </w:rPr>
        <w:t>;</w:t>
      </w:r>
      <w:r w:rsidRPr="00E70257">
        <w:rPr>
          <w:rFonts w:ascii="Times New Roman" w:hAnsi="Times New Roman" w:cs="Times New Roman"/>
          <w:i/>
          <w:sz w:val="28"/>
          <w:szCs w:val="28"/>
          <w:shd w:val="clear" w:color="auto" w:fill="FFFFFF"/>
        </w:rPr>
        <w:t xml:space="preserve"> </w:t>
      </w:r>
    </w:p>
    <w:p w:rsidR="000E68DA" w:rsidRDefault="000E68DA" w:rsidP="000E68DA">
      <w:pPr>
        <w:pStyle w:val="a4"/>
        <w:widowControl w:val="0"/>
        <w:autoSpaceDE w:val="0"/>
        <w:spacing w:before="0"/>
        <w:jc w:val="both"/>
        <w:rPr>
          <w:rStyle w:val="a3"/>
          <w:rFonts w:ascii="Times New Roman" w:hAnsi="Times New Roman" w:cs="Times New Roman"/>
          <w:b w:val="0"/>
          <w:sz w:val="28"/>
          <w:szCs w:val="28"/>
        </w:rPr>
      </w:pPr>
      <w:r w:rsidRPr="00500ED5">
        <w:rPr>
          <w:rFonts w:ascii="Times New Roman" w:hAnsi="Times New Roman" w:cs="Times New Roman"/>
          <w:sz w:val="28"/>
          <w:szCs w:val="28"/>
          <w:shd w:val="clear" w:color="auto" w:fill="FFFFFF"/>
        </w:rPr>
        <w:t>Закону України </w:t>
      </w:r>
      <w:r w:rsidRPr="00500ED5">
        <w:rPr>
          <w:rStyle w:val="a3"/>
          <w:rFonts w:ascii="Times New Roman" w:hAnsi="Times New Roman" w:cs="Times New Roman"/>
          <w:sz w:val="28"/>
          <w:szCs w:val="28"/>
        </w:rPr>
        <w:t>«</w:t>
      </w:r>
      <w:r w:rsidRPr="00500ED5">
        <w:rPr>
          <w:rFonts w:ascii="Times New Roman" w:hAnsi="Times New Roman" w:cs="Times New Roman"/>
          <w:sz w:val="28"/>
          <w:szCs w:val="28"/>
          <w:shd w:val="clear" w:color="auto" w:fill="FFFFFF"/>
        </w:rPr>
        <w:t>Про державні лотереї в Україні</w:t>
      </w:r>
      <w:r w:rsidRPr="00500ED5">
        <w:rPr>
          <w:rStyle w:val="a3"/>
          <w:rFonts w:ascii="Times New Roman" w:hAnsi="Times New Roman" w:cs="Times New Roman"/>
          <w:sz w:val="28"/>
          <w:szCs w:val="28"/>
        </w:rPr>
        <w:t>»</w:t>
      </w:r>
      <w:r>
        <w:rPr>
          <w:rFonts w:ascii="Times New Roman" w:hAnsi="Times New Roman" w:cs="Times New Roman"/>
          <w:sz w:val="28"/>
          <w:szCs w:val="28"/>
          <w:shd w:val="clear" w:color="auto" w:fill="FFFFFF"/>
        </w:rPr>
        <w:t xml:space="preserve"> - </w:t>
      </w:r>
      <w:r w:rsidRPr="000430E4">
        <w:rPr>
          <w:rStyle w:val="a3"/>
          <w:rFonts w:ascii="Times New Roman" w:hAnsi="Times New Roman" w:cs="Times New Roman"/>
          <w:b w:val="0"/>
          <w:sz w:val="28"/>
          <w:szCs w:val="28"/>
        </w:rPr>
        <w:t>встановлює основні засади державного регулювання лотерейної сфери в Україні з метою створення сприятливих умов для розвитку лотерейного ринку виходячи із принципів державної монополії на випуск і проведення лотерей, забезпечення потреб державного бюджету, пра</w:t>
      </w:r>
      <w:r w:rsidR="00422EF1">
        <w:rPr>
          <w:rStyle w:val="a3"/>
          <w:rFonts w:ascii="Times New Roman" w:hAnsi="Times New Roman" w:cs="Times New Roman"/>
          <w:b w:val="0"/>
          <w:sz w:val="28"/>
          <w:szCs w:val="28"/>
        </w:rPr>
        <w:t>в і законних інтересів громадян;</w:t>
      </w:r>
    </w:p>
    <w:p w:rsidR="000E68DA" w:rsidRDefault="000E68DA" w:rsidP="000E68DA">
      <w:pPr>
        <w:pStyle w:val="a4"/>
        <w:widowControl w:val="0"/>
        <w:autoSpaceDE w:val="0"/>
        <w:spacing w:before="0"/>
        <w:jc w:val="both"/>
        <w:rPr>
          <w:rFonts w:ascii="Times New Roman" w:hAnsi="Times New Roman" w:cs="Times New Roman"/>
          <w:sz w:val="28"/>
          <w:szCs w:val="28"/>
          <w:shd w:val="clear" w:color="auto" w:fill="FFFFFF"/>
        </w:rPr>
      </w:pPr>
      <w:r w:rsidRPr="00E70257">
        <w:rPr>
          <w:rFonts w:ascii="Times New Roman" w:hAnsi="Times New Roman" w:cs="Times New Roman"/>
          <w:sz w:val="28"/>
          <w:szCs w:val="28"/>
          <w:shd w:val="clear" w:color="auto" w:fill="FFFFFF"/>
        </w:rPr>
        <w:t xml:space="preserve">Закону України «Про основні засади державного нагляду (контролю) у сфері господарської діяльності» </w:t>
      </w:r>
      <w:r w:rsidRPr="00DA7997">
        <w:rPr>
          <w:rFonts w:ascii="Times New Roman" w:hAnsi="Times New Roman" w:cs="Times New Roman"/>
          <w:sz w:val="28"/>
          <w:szCs w:val="28"/>
          <w:shd w:val="clear" w:color="auto" w:fill="FFFFFF"/>
        </w:rPr>
        <w:t>–</w:t>
      </w:r>
      <w:r w:rsidRPr="00356661">
        <w:rPr>
          <w:rFonts w:ascii="Times New Roman" w:hAnsi="Times New Roman" w:cs="Times New Roman"/>
          <w:sz w:val="28"/>
          <w:szCs w:val="28"/>
          <w:shd w:val="clear" w:color="auto" w:fill="FFFFFF"/>
        </w:rPr>
        <w:t xml:space="preserve"> щодо</w:t>
      </w:r>
      <w:r>
        <w:rPr>
          <w:rFonts w:ascii="Times New Roman" w:hAnsi="Times New Roman" w:cs="Times New Roman"/>
          <w:sz w:val="28"/>
          <w:szCs w:val="28"/>
          <w:shd w:val="clear" w:color="auto" w:fill="FFFFFF"/>
        </w:rPr>
        <w:t xml:space="preserve"> здійснення</w:t>
      </w:r>
      <w:r w:rsidRPr="0035666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державного</w:t>
      </w:r>
      <w:r w:rsidRPr="00356661">
        <w:rPr>
          <w:rFonts w:ascii="Times New Roman" w:hAnsi="Times New Roman" w:cs="Times New Roman"/>
          <w:sz w:val="28"/>
          <w:szCs w:val="28"/>
          <w:shd w:val="clear" w:color="auto" w:fill="FFFFFF"/>
        </w:rPr>
        <w:t xml:space="preserve"> нагляд</w:t>
      </w:r>
      <w:r>
        <w:rPr>
          <w:rFonts w:ascii="Times New Roman" w:hAnsi="Times New Roman" w:cs="Times New Roman"/>
          <w:sz w:val="28"/>
          <w:szCs w:val="28"/>
          <w:shd w:val="clear" w:color="auto" w:fill="FFFFFF"/>
        </w:rPr>
        <w:t>у</w:t>
      </w:r>
      <w:r w:rsidRPr="00356661">
        <w:rPr>
          <w:rFonts w:ascii="Times New Roman" w:hAnsi="Times New Roman" w:cs="Times New Roman"/>
          <w:sz w:val="28"/>
          <w:szCs w:val="28"/>
          <w:shd w:val="clear" w:color="auto" w:fill="FFFFFF"/>
        </w:rPr>
        <w:t xml:space="preserve"> (контрол</w:t>
      </w:r>
      <w:r>
        <w:rPr>
          <w:rFonts w:ascii="Times New Roman" w:hAnsi="Times New Roman" w:cs="Times New Roman"/>
          <w:sz w:val="28"/>
          <w:szCs w:val="28"/>
          <w:shd w:val="clear" w:color="auto" w:fill="FFFFFF"/>
        </w:rPr>
        <w:t>ю</w:t>
      </w:r>
      <w:r w:rsidRPr="00356661">
        <w:rPr>
          <w:rFonts w:ascii="Times New Roman" w:hAnsi="Times New Roman" w:cs="Times New Roman"/>
          <w:sz w:val="28"/>
          <w:szCs w:val="28"/>
          <w:shd w:val="clear" w:color="auto" w:fill="FFFFFF"/>
        </w:rPr>
        <w:t xml:space="preserve">) </w:t>
      </w:r>
      <w:r w:rsidRPr="00422EF1">
        <w:rPr>
          <w:rFonts w:ascii="Times New Roman" w:hAnsi="Times New Roman" w:cs="Times New Roman"/>
          <w:sz w:val="28"/>
          <w:szCs w:val="28"/>
          <w:shd w:val="clear" w:color="auto" w:fill="FFFFFF"/>
        </w:rPr>
        <w:t>за ринком азартних ігор та</w:t>
      </w:r>
      <w:r w:rsidRPr="00422EF1">
        <w:rPr>
          <w:rFonts w:ascii="Times New Roman" w:hAnsi="Times New Roman" w:cs="Times New Roman"/>
          <w:b/>
          <w:sz w:val="28"/>
          <w:szCs w:val="28"/>
          <w:shd w:val="clear" w:color="auto" w:fill="FFFFFF"/>
        </w:rPr>
        <w:t xml:space="preserve"> </w:t>
      </w:r>
      <w:r w:rsidRPr="00422EF1">
        <w:rPr>
          <w:rFonts w:ascii="Times New Roman" w:hAnsi="Times New Roman" w:cs="Times New Roman"/>
          <w:sz w:val="28"/>
          <w:szCs w:val="28"/>
          <w:shd w:val="clear" w:color="auto" w:fill="FFFFFF"/>
        </w:rPr>
        <w:t>у сфері лотерейної діяльності</w:t>
      </w:r>
      <w:r>
        <w:rPr>
          <w:rFonts w:ascii="Times New Roman" w:hAnsi="Times New Roman" w:cs="Times New Roman"/>
          <w:sz w:val="28"/>
          <w:szCs w:val="28"/>
          <w:shd w:val="clear" w:color="auto" w:fill="FFFFFF"/>
        </w:rPr>
        <w:t xml:space="preserve"> в пор</w:t>
      </w:r>
      <w:r w:rsidR="00422EF1">
        <w:rPr>
          <w:rFonts w:ascii="Times New Roman" w:hAnsi="Times New Roman" w:cs="Times New Roman"/>
          <w:sz w:val="28"/>
          <w:szCs w:val="28"/>
          <w:shd w:val="clear" w:color="auto" w:fill="FFFFFF"/>
        </w:rPr>
        <w:t>ядку, передбаченому цим законом;</w:t>
      </w:r>
    </w:p>
    <w:p w:rsidR="000E68DA" w:rsidRPr="004D2AE6" w:rsidRDefault="000E68DA" w:rsidP="000E68DA">
      <w:pPr>
        <w:pStyle w:val="a4"/>
        <w:widowControl w:val="0"/>
        <w:autoSpaceDE w:val="0"/>
        <w:spacing w:before="0"/>
        <w:jc w:val="both"/>
        <w:rPr>
          <w:rFonts w:ascii="Times New Roman" w:hAnsi="Times New Roman" w:cs="Times New Roman"/>
          <w:sz w:val="28"/>
          <w:szCs w:val="28"/>
          <w:shd w:val="clear" w:color="auto" w:fill="FFFFFF"/>
        </w:rPr>
      </w:pPr>
      <w:r w:rsidRPr="00E70257">
        <w:rPr>
          <w:rFonts w:ascii="Times New Roman" w:hAnsi="Times New Roman" w:cs="Times New Roman"/>
          <w:sz w:val="28"/>
          <w:szCs w:val="28"/>
          <w:shd w:val="clear" w:color="auto" w:fill="FFFFFF"/>
        </w:rPr>
        <w:t xml:space="preserve">Закону України «Про ліцензування видів господарської діяльності» - </w:t>
      </w:r>
      <w:r>
        <w:rPr>
          <w:rFonts w:ascii="Times New Roman" w:hAnsi="Times New Roman" w:cs="Times New Roman"/>
          <w:sz w:val="28"/>
          <w:szCs w:val="28"/>
          <w:shd w:val="clear" w:color="auto" w:fill="FFFFFF"/>
        </w:rPr>
        <w:t>л</w:t>
      </w:r>
      <w:r w:rsidRPr="004D2AE6">
        <w:rPr>
          <w:rFonts w:ascii="Times New Roman" w:hAnsi="Times New Roman" w:cs="Times New Roman"/>
          <w:sz w:val="28"/>
          <w:szCs w:val="28"/>
          <w:shd w:val="clear" w:color="auto" w:fill="FFFFFF"/>
        </w:rPr>
        <w:t xml:space="preserve">іцензування діяльності з випуску та проведення лотерей здійснюється в </w:t>
      </w:r>
      <w:r w:rsidRPr="004D2AE6">
        <w:rPr>
          <w:rFonts w:ascii="Times New Roman" w:hAnsi="Times New Roman" w:cs="Times New Roman"/>
          <w:sz w:val="28"/>
          <w:szCs w:val="28"/>
          <w:shd w:val="clear" w:color="auto" w:fill="FFFFFF"/>
        </w:rPr>
        <w:lastRenderedPageBreak/>
        <w:t>порядку, передбаченому</w:t>
      </w:r>
      <w:r>
        <w:rPr>
          <w:rFonts w:ascii="Times New Roman" w:hAnsi="Times New Roman" w:cs="Times New Roman"/>
          <w:sz w:val="28"/>
          <w:szCs w:val="28"/>
          <w:shd w:val="clear" w:color="auto" w:fill="FFFFFF"/>
        </w:rPr>
        <w:t xml:space="preserve"> </w:t>
      </w:r>
      <w:r w:rsidRPr="004D2AE6">
        <w:rPr>
          <w:rFonts w:ascii="Times New Roman" w:hAnsi="Times New Roman" w:cs="Times New Roman"/>
          <w:sz w:val="28"/>
          <w:szCs w:val="28"/>
        </w:rPr>
        <w:t>Законом України</w:t>
      </w:r>
      <w:r>
        <w:rPr>
          <w:rFonts w:ascii="Times New Roman" w:hAnsi="Times New Roman" w:cs="Times New Roman"/>
          <w:sz w:val="28"/>
          <w:szCs w:val="28"/>
          <w:shd w:val="clear" w:color="auto" w:fill="FFFFFF"/>
        </w:rPr>
        <w:t xml:space="preserve"> </w:t>
      </w:r>
      <w:r w:rsidRPr="008D74BE">
        <w:rPr>
          <w:rFonts w:ascii="Times New Roman" w:hAnsi="Times New Roman" w:cs="Times New Roman"/>
          <w:sz w:val="28"/>
          <w:szCs w:val="28"/>
          <w:shd w:val="clear" w:color="auto" w:fill="FFFFFF"/>
        </w:rPr>
        <w:t>«</w:t>
      </w:r>
      <w:r w:rsidRPr="00FE1AF2">
        <w:rPr>
          <w:rFonts w:ascii="Times New Roman" w:hAnsi="Times New Roman" w:cs="Times New Roman"/>
          <w:sz w:val="28"/>
          <w:szCs w:val="28"/>
          <w:shd w:val="clear" w:color="auto" w:fill="FFFFFF"/>
        </w:rPr>
        <w:t>Про ліцензування видів господарської діяльності</w:t>
      </w:r>
      <w:r w:rsidRPr="008D74BE">
        <w:rPr>
          <w:rFonts w:ascii="Times New Roman" w:hAnsi="Times New Roman" w:cs="Times New Roman"/>
          <w:sz w:val="28"/>
          <w:szCs w:val="28"/>
          <w:shd w:val="clear" w:color="auto" w:fill="FFFFFF"/>
        </w:rPr>
        <w:t>»</w:t>
      </w:r>
      <w:r w:rsidRPr="004D2AE6">
        <w:rPr>
          <w:rFonts w:ascii="Times New Roman" w:hAnsi="Times New Roman" w:cs="Times New Roman"/>
          <w:sz w:val="28"/>
          <w:szCs w:val="28"/>
          <w:shd w:val="clear" w:color="auto" w:fill="FFFFFF"/>
        </w:rPr>
        <w:t xml:space="preserve"> з урахуванням особливостей, визначених Законом </w:t>
      </w:r>
      <w:r w:rsidRPr="00FE1AF2">
        <w:rPr>
          <w:rFonts w:ascii="Times New Roman" w:hAnsi="Times New Roman" w:cs="Times New Roman"/>
          <w:sz w:val="28"/>
          <w:szCs w:val="28"/>
          <w:shd w:val="clear" w:color="auto" w:fill="FFFFFF"/>
        </w:rPr>
        <w:t>України</w:t>
      </w:r>
      <w:r>
        <w:rPr>
          <w:rFonts w:ascii="Times New Roman" w:hAnsi="Times New Roman" w:cs="Times New Roman"/>
          <w:sz w:val="28"/>
          <w:szCs w:val="28"/>
          <w:shd w:val="clear" w:color="auto" w:fill="FFFFFF"/>
        </w:rPr>
        <w:t xml:space="preserve"> </w:t>
      </w:r>
      <w:r w:rsidRPr="008D74BE">
        <w:rPr>
          <w:rFonts w:ascii="Times New Roman" w:hAnsi="Times New Roman" w:cs="Times New Roman"/>
          <w:sz w:val="28"/>
          <w:szCs w:val="28"/>
          <w:shd w:val="clear" w:color="auto" w:fill="FFFFFF"/>
        </w:rPr>
        <w:t>«</w:t>
      </w:r>
      <w:r w:rsidRPr="00FE1AF2">
        <w:rPr>
          <w:rFonts w:ascii="Times New Roman" w:hAnsi="Times New Roman" w:cs="Times New Roman"/>
          <w:sz w:val="28"/>
          <w:szCs w:val="28"/>
          <w:shd w:val="clear" w:color="auto" w:fill="FFFFFF"/>
        </w:rPr>
        <w:t>Про державні лотереї в Україні</w:t>
      </w:r>
      <w:r w:rsidRPr="008D74BE">
        <w:rPr>
          <w:rFonts w:ascii="Times New Roman" w:hAnsi="Times New Roman" w:cs="Times New Roman"/>
          <w:sz w:val="28"/>
          <w:szCs w:val="28"/>
          <w:shd w:val="clear" w:color="auto" w:fill="FFFFFF"/>
        </w:rPr>
        <w:t>»</w:t>
      </w:r>
      <w:r w:rsidR="00422EF1">
        <w:rPr>
          <w:rFonts w:ascii="Times New Roman" w:hAnsi="Times New Roman" w:cs="Times New Roman"/>
          <w:sz w:val="28"/>
          <w:szCs w:val="28"/>
          <w:shd w:val="clear" w:color="auto" w:fill="FFFFFF"/>
        </w:rPr>
        <w:t>;</w:t>
      </w:r>
    </w:p>
    <w:p w:rsidR="00B0206C" w:rsidRDefault="00B0206C" w:rsidP="000E68DA">
      <w:pPr>
        <w:suppressLineNumbers/>
        <w:overflowPunct w:val="0"/>
        <w:autoSpaceDE w:val="0"/>
        <w:spacing w:after="0" w:line="240" w:lineRule="auto"/>
        <w:ind w:firstLine="567"/>
        <w:jc w:val="both"/>
        <w:rPr>
          <w:rFonts w:ascii="Times New Roman" w:eastAsia="NSimSun" w:hAnsi="Times New Roman" w:cs="Times New Roman"/>
          <w:kern w:val="2"/>
          <w:sz w:val="28"/>
          <w:szCs w:val="28"/>
          <w:shd w:val="clear" w:color="auto" w:fill="FFFFFF"/>
          <w:lang w:val="uk-UA" w:eastAsia="zh-CN" w:bidi="hi-IN"/>
        </w:rPr>
      </w:pPr>
      <w:r w:rsidRPr="00B0206C">
        <w:rPr>
          <w:rFonts w:ascii="Times New Roman" w:eastAsia="NSimSun" w:hAnsi="Times New Roman" w:cs="Times New Roman"/>
          <w:kern w:val="2"/>
          <w:sz w:val="28"/>
          <w:szCs w:val="28"/>
          <w:shd w:val="clear" w:color="auto" w:fill="FFFFFF"/>
          <w:lang w:val="uk-UA" w:eastAsia="zh-CN" w:bidi="hi-IN"/>
        </w:rPr>
        <w:t>Рішенням Комісії з регулювання азартних ігор та лотерей 20 листопада 2020</w:t>
      </w:r>
      <w:r w:rsidR="001D2884">
        <w:rPr>
          <w:rFonts w:ascii="Times New Roman" w:eastAsia="NSimSun" w:hAnsi="Times New Roman" w:cs="Times New Roman"/>
          <w:kern w:val="2"/>
          <w:sz w:val="28"/>
          <w:szCs w:val="28"/>
          <w:shd w:val="clear" w:color="auto" w:fill="FFFFFF"/>
          <w:lang w:val="uk-UA" w:eastAsia="zh-CN" w:bidi="hi-IN"/>
        </w:rPr>
        <w:t xml:space="preserve"> року </w:t>
      </w:r>
      <w:r w:rsidRPr="00B0206C">
        <w:rPr>
          <w:rFonts w:ascii="Times New Roman" w:eastAsia="NSimSun" w:hAnsi="Times New Roman" w:cs="Times New Roman"/>
          <w:kern w:val="2"/>
          <w:sz w:val="28"/>
          <w:szCs w:val="28"/>
          <w:shd w:val="clear" w:color="auto" w:fill="FFFFFF"/>
          <w:lang w:val="uk-UA" w:eastAsia="zh-CN" w:bidi="hi-IN"/>
        </w:rPr>
        <w:t>№ 4 створено Консультаційно-експертну раду Комісії з регул</w:t>
      </w:r>
      <w:r w:rsidR="001D2884">
        <w:rPr>
          <w:rFonts w:ascii="Times New Roman" w:eastAsia="NSimSun" w:hAnsi="Times New Roman" w:cs="Times New Roman"/>
          <w:kern w:val="2"/>
          <w:sz w:val="28"/>
          <w:szCs w:val="28"/>
          <w:shd w:val="clear" w:color="auto" w:fill="FFFFFF"/>
          <w:lang w:val="uk-UA" w:eastAsia="zh-CN" w:bidi="hi-IN"/>
        </w:rPr>
        <w:t>ювання азартних ігор та лотерей, яка є</w:t>
      </w:r>
      <w:r w:rsidRPr="00B0206C">
        <w:rPr>
          <w:rFonts w:ascii="Times New Roman" w:eastAsia="NSimSun" w:hAnsi="Times New Roman" w:cs="Times New Roman"/>
          <w:kern w:val="2"/>
          <w:sz w:val="28"/>
          <w:szCs w:val="28"/>
          <w:shd w:val="clear" w:color="auto" w:fill="FFFFFF"/>
          <w:lang w:val="uk-UA" w:eastAsia="zh-CN" w:bidi="hi-IN"/>
        </w:rPr>
        <w:t xml:space="preserve"> постійно діючим на громадських засадах дорадчим органом, створеним з метою підготовки консультаційно-експертних рекомендацій та пропозицій з питань визначення основних напрямів розвитку державного регулювання у сфері азартних ігор, організації та діяльності КРАІЛ, методології і методики здійснення контролю за дотриманням законодавства у сфері азартних ігор та лотерей, розроблення пропозицій щодо його застосування та вдосконалення, обговорення і вивчення найважливіших проблем з формування та реалізації державної політики у сфері азартних ігор та лотерей і забезпечення експертної оцінки реформ у сфері азартних ігор та лотерей, які здійснюються в Україні.</w:t>
      </w:r>
    </w:p>
    <w:p w:rsidR="001D2884" w:rsidRPr="00F71A6B" w:rsidRDefault="001D2884" w:rsidP="001D2884">
      <w:pPr>
        <w:tabs>
          <w:tab w:val="left" w:pos="7938"/>
        </w:tabs>
        <w:snapToGrid w:val="0"/>
        <w:spacing w:after="0" w:line="240" w:lineRule="auto"/>
        <w:ind w:right="-1" w:firstLine="567"/>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 xml:space="preserve">Прийняті </w:t>
      </w:r>
      <w:r w:rsidRPr="00F71A6B">
        <w:rPr>
          <w:rFonts w:ascii="Times New Roman" w:eastAsia="Times New Roman" w:hAnsi="Times New Roman" w:cs="Times New Roman"/>
          <w:color w:val="000000"/>
          <w:sz w:val="28"/>
          <w:lang w:val="uk-UA" w:eastAsia="ru-RU"/>
        </w:rPr>
        <w:t>рішен</w:t>
      </w:r>
      <w:r>
        <w:rPr>
          <w:rFonts w:ascii="Times New Roman" w:eastAsia="Times New Roman" w:hAnsi="Times New Roman" w:cs="Times New Roman"/>
          <w:color w:val="000000"/>
          <w:sz w:val="28"/>
          <w:lang w:val="uk-UA" w:eastAsia="ru-RU"/>
        </w:rPr>
        <w:t>ня</w:t>
      </w:r>
      <w:r w:rsidRPr="00F71A6B">
        <w:rPr>
          <w:rFonts w:ascii="Times New Roman" w:eastAsia="Times New Roman" w:hAnsi="Times New Roman" w:cs="Times New Roman"/>
          <w:color w:val="000000"/>
          <w:sz w:val="28"/>
          <w:lang w:val="uk-UA" w:eastAsia="ru-RU"/>
        </w:rPr>
        <w:t xml:space="preserve"> КРАІЛ </w:t>
      </w:r>
      <w:r>
        <w:rPr>
          <w:rFonts w:ascii="Times New Roman" w:eastAsia="Times New Roman" w:hAnsi="Times New Roman" w:cs="Times New Roman"/>
          <w:color w:val="000000"/>
          <w:sz w:val="28"/>
          <w:lang w:val="uk-UA" w:eastAsia="ru-RU"/>
        </w:rPr>
        <w:t>п</w:t>
      </w:r>
      <w:r w:rsidRPr="00F71A6B">
        <w:rPr>
          <w:rFonts w:ascii="Times New Roman" w:eastAsia="Times New Roman" w:hAnsi="Times New Roman" w:cs="Times New Roman"/>
          <w:color w:val="000000"/>
          <w:sz w:val="28"/>
          <w:lang w:val="uk-UA" w:eastAsia="ru-RU"/>
        </w:rPr>
        <w:t>ро персональний склад Консультаційно-експертної ради КРАІЛ</w:t>
      </w:r>
      <w:r>
        <w:rPr>
          <w:rFonts w:ascii="Times New Roman" w:eastAsia="Times New Roman" w:hAnsi="Times New Roman" w:cs="Times New Roman"/>
          <w:color w:val="000000"/>
          <w:sz w:val="28"/>
          <w:lang w:val="uk-UA" w:eastAsia="ru-RU"/>
        </w:rPr>
        <w:t xml:space="preserve"> </w:t>
      </w:r>
      <w:r w:rsidRPr="00F71A6B">
        <w:rPr>
          <w:rFonts w:ascii="Times New Roman" w:eastAsia="Times New Roman" w:hAnsi="Times New Roman" w:cs="Times New Roman"/>
          <w:color w:val="000000"/>
          <w:sz w:val="28"/>
          <w:lang w:val="uk-UA" w:eastAsia="ru-RU"/>
        </w:rPr>
        <w:t>(від 05 грудня 2020 року № 15, від 17 грудня 2020 року № 24,</w:t>
      </w:r>
      <w:r>
        <w:rPr>
          <w:rFonts w:ascii="Times New Roman" w:eastAsia="Times New Roman" w:hAnsi="Times New Roman" w:cs="Times New Roman"/>
          <w:color w:val="000000"/>
          <w:sz w:val="28"/>
          <w:lang w:val="uk-UA" w:eastAsia="ru-RU"/>
        </w:rPr>
        <w:t xml:space="preserve"> </w:t>
      </w:r>
      <w:r w:rsidRPr="00F71A6B">
        <w:rPr>
          <w:rFonts w:ascii="Times New Roman" w:eastAsia="Times New Roman" w:hAnsi="Times New Roman" w:cs="Times New Roman"/>
          <w:color w:val="000000"/>
          <w:sz w:val="28"/>
          <w:lang w:val="uk-UA" w:eastAsia="ru-RU"/>
        </w:rPr>
        <w:t>від 28 грудня 2020 року</w:t>
      </w:r>
      <w:r>
        <w:rPr>
          <w:rFonts w:ascii="Times New Roman" w:eastAsia="Times New Roman" w:hAnsi="Times New Roman" w:cs="Times New Roman"/>
          <w:color w:val="000000"/>
          <w:sz w:val="28"/>
          <w:lang w:val="uk-UA" w:eastAsia="ru-RU"/>
        </w:rPr>
        <w:t xml:space="preserve"> № 27, від 28 січня 2021 року № </w:t>
      </w:r>
      <w:r w:rsidRPr="00F71A6B">
        <w:rPr>
          <w:rFonts w:ascii="Times New Roman" w:eastAsia="Times New Roman" w:hAnsi="Times New Roman" w:cs="Times New Roman"/>
          <w:color w:val="000000"/>
          <w:sz w:val="28"/>
          <w:lang w:val="uk-UA" w:eastAsia="ru-RU"/>
        </w:rPr>
        <w:t>22,</w:t>
      </w:r>
      <w:r w:rsidRPr="00F71A6B">
        <w:rPr>
          <w:rFonts w:ascii="Times New Roman" w:eastAsia="Times New Roman" w:hAnsi="Times New Roman" w:cs="Times New Roman"/>
          <w:color w:val="000000"/>
          <w:sz w:val="28"/>
          <w:lang w:val="uk-UA" w:eastAsia="ru-RU"/>
        </w:rPr>
        <w:br/>
        <w:t>від 05 квітня 2021 № 139).</w:t>
      </w:r>
    </w:p>
    <w:p w:rsidR="001D2884" w:rsidRPr="00B0206C" w:rsidRDefault="001D2884" w:rsidP="000E68DA">
      <w:pPr>
        <w:suppressLineNumbers/>
        <w:overflowPunct w:val="0"/>
        <w:autoSpaceDE w:val="0"/>
        <w:spacing w:after="0" w:line="240" w:lineRule="auto"/>
        <w:ind w:firstLine="567"/>
        <w:jc w:val="both"/>
        <w:rPr>
          <w:rFonts w:ascii="Times New Roman" w:eastAsia="NSimSun" w:hAnsi="Times New Roman" w:cs="Times New Roman"/>
          <w:kern w:val="2"/>
          <w:sz w:val="28"/>
          <w:szCs w:val="28"/>
          <w:shd w:val="clear" w:color="auto" w:fill="FFFFFF"/>
          <w:lang w:val="uk-UA" w:eastAsia="zh-CN" w:bidi="hi-IN"/>
        </w:rPr>
      </w:pPr>
    </w:p>
    <w:p w:rsidR="000A7922" w:rsidRDefault="000A7922" w:rsidP="008B35CB">
      <w:pPr>
        <w:spacing w:before="120"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ІІ. </w:t>
      </w:r>
      <w:r w:rsidR="00C15DDC">
        <w:rPr>
          <w:rFonts w:ascii="Times New Roman" w:hAnsi="Times New Roman" w:cs="Times New Roman"/>
          <w:b/>
          <w:sz w:val="28"/>
          <w:szCs w:val="28"/>
          <w:lang w:val="uk-UA"/>
        </w:rPr>
        <w:t>Бачення (</w:t>
      </w:r>
      <w:proofErr w:type="spellStart"/>
      <w:r w:rsidR="00C15DDC">
        <w:rPr>
          <w:rFonts w:ascii="Times New Roman" w:hAnsi="Times New Roman" w:cs="Times New Roman"/>
          <w:b/>
          <w:sz w:val="28"/>
          <w:szCs w:val="28"/>
          <w:lang w:val="uk-UA"/>
        </w:rPr>
        <w:t>візія</w:t>
      </w:r>
      <w:proofErr w:type="spellEnd"/>
      <w:r w:rsidR="00C15DDC">
        <w:rPr>
          <w:rFonts w:ascii="Times New Roman" w:hAnsi="Times New Roman" w:cs="Times New Roman"/>
          <w:b/>
          <w:sz w:val="28"/>
          <w:szCs w:val="28"/>
          <w:lang w:val="uk-UA"/>
        </w:rPr>
        <w:t xml:space="preserve">), місія, цінності та </w:t>
      </w:r>
      <w:r w:rsidRPr="00CC3AC2">
        <w:rPr>
          <w:rFonts w:ascii="Times New Roman" w:hAnsi="Times New Roman" w:cs="Times New Roman"/>
          <w:b/>
          <w:sz w:val="28"/>
          <w:szCs w:val="28"/>
          <w:lang w:val="uk-UA"/>
        </w:rPr>
        <w:t>Стратегічні цілі Комісії з регулювання азартних ігор та лотерей</w:t>
      </w:r>
    </w:p>
    <w:p w:rsidR="00B403C2" w:rsidRDefault="00B403C2" w:rsidP="00B403C2">
      <w:pPr>
        <w:spacing w:after="0" w:line="240" w:lineRule="auto"/>
        <w:ind w:firstLine="567"/>
        <w:jc w:val="both"/>
        <w:rPr>
          <w:rFonts w:ascii="Times New Roman" w:hAnsi="Times New Roman" w:cs="Times New Roman"/>
          <w:b/>
          <w:sz w:val="28"/>
          <w:szCs w:val="28"/>
          <w:lang w:val="uk-UA"/>
        </w:rPr>
      </w:pPr>
    </w:p>
    <w:p w:rsidR="00B403C2" w:rsidRPr="00B403C2" w:rsidRDefault="00B403C2" w:rsidP="00B403C2">
      <w:pPr>
        <w:spacing w:after="0" w:line="240" w:lineRule="auto"/>
        <w:ind w:firstLine="567"/>
        <w:jc w:val="both"/>
        <w:rPr>
          <w:rFonts w:ascii="Times New Roman" w:hAnsi="Times New Roman" w:cs="Times New Roman"/>
          <w:lang w:val="uk-UA"/>
        </w:rPr>
      </w:pPr>
      <w:r w:rsidRPr="00B403C2">
        <w:rPr>
          <w:rFonts w:ascii="Times New Roman" w:hAnsi="Times New Roman" w:cs="Times New Roman"/>
          <w:sz w:val="28"/>
          <w:szCs w:val="28"/>
          <w:lang w:val="uk-UA"/>
        </w:rPr>
        <w:t>БАЧЕННЯ (ВІЗІЯ): забезпечення ефективної моделі державного регулювання та нагляду у сфері організації та проведення азартних ігор та лотерей для досягнення оптимального балансу між учасниками грального бізнесу і лотерей та держави.</w:t>
      </w:r>
    </w:p>
    <w:p w:rsidR="00B403C2" w:rsidRPr="00B403C2" w:rsidRDefault="00B403C2" w:rsidP="00B403C2">
      <w:pPr>
        <w:spacing w:after="120" w:line="240" w:lineRule="auto"/>
        <w:ind w:firstLine="567"/>
        <w:jc w:val="both"/>
        <w:rPr>
          <w:rFonts w:ascii="Times New Roman" w:hAnsi="Times New Roman" w:cs="Times New Roman"/>
          <w:lang w:val="uk-UA"/>
        </w:rPr>
      </w:pPr>
      <w:r w:rsidRPr="00B403C2">
        <w:rPr>
          <w:rFonts w:ascii="Times New Roman" w:hAnsi="Times New Roman" w:cs="Times New Roman"/>
          <w:bCs/>
          <w:sz w:val="28"/>
          <w:szCs w:val="28"/>
          <w:lang w:val="uk-UA"/>
        </w:rPr>
        <w:t>МІСІЯ:</w:t>
      </w:r>
      <w:r w:rsidRPr="00B403C2">
        <w:rPr>
          <w:rFonts w:ascii="Times New Roman" w:hAnsi="Times New Roman" w:cs="Times New Roman"/>
          <w:sz w:val="28"/>
          <w:szCs w:val="28"/>
          <w:lang w:val="uk-UA"/>
        </w:rPr>
        <w:t xml:space="preserve"> створення та розвиток сприятливих умов для легалізації у сфері організації та проведення азартних ігор та лотерей, спрямованих на зміцнення системної </w:t>
      </w:r>
      <w:r w:rsidRPr="00F67D36">
        <w:rPr>
          <w:rFonts w:ascii="Times New Roman" w:hAnsi="Times New Roman" w:cs="Times New Roman"/>
          <w:sz w:val="28"/>
          <w:szCs w:val="28"/>
          <w:lang w:val="uk-UA"/>
        </w:rPr>
        <w:t>стабільності</w:t>
      </w:r>
      <w:r w:rsidRPr="00B403C2">
        <w:rPr>
          <w:rFonts w:ascii="Times New Roman" w:hAnsi="Times New Roman" w:cs="Times New Roman"/>
          <w:sz w:val="28"/>
          <w:szCs w:val="28"/>
          <w:lang w:val="uk-UA"/>
        </w:rPr>
        <w:t xml:space="preserve"> економіки держави та стимулювання інвестицій, забезпечення захисту прав громадян, а також інтеграція у світовий простір без загроз безпеці та національним інтересам України.</w:t>
      </w:r>
    </w:p>
    <w:p w:rsidR="00B403C2" w:rsidRPr="00E062E3" w:rsidRDefault="00B403C2" w:rsidP="00E062E3">
      <w:pPr>
        <w:spacing w:after="60" w:line="240" w:lineRule="auto"/>
        <w:ind w:firstLine="567"/>
        <w:jc w:val="both"/>
        <w:rPr>
          <w:rFonts w:ascii="Times New Roman" w:hAnsi="Times New Roman" w:cs="Times New Roman"/>
          <w:lang w:val="uk-UA"/>
        </w:rPr>
      </w:pPr>
      <w:r w:rsidRPr="00B403C2">
        <w:rPr>
          <w:rFonts w:ascii="Times New Roman" w:hAnsi="Times New Roman" w:cs="Times New Roman"/>
          <w:bCs/>
          <w:sz w:val="28"/>
          <w:szCs w:val="28"/>
          <w:lang w:val="uk-UA"/>
        </w:rPr>
        <w:t>ЦІННОСТІ:</w:t>
      </w:r>
      <w:r w:rsidRPr="00B403C2">
        <w:rPr>
          <w:rFonts w:ascii="Times New Roman" w:hAnsi="Times New Roman" w:cs="Times New Roman"/>
          <w:sz w:val="28"/>
          <w:szCs w:val="28"/>
          <w:lang w:val="uk-UA"/>
        </w:rPr>
        <w:t xml:space="preserve"> </w:t>
      </w:r>
      <w:r w:rsidRPr="00B914D2">
        <w:rPr>
          <w:rFonts w:ascii="Times New Roman" w:hAnsi="Times New Roman" w:cs="Times New Roman"/>
          <w:sz w:val="28"/>
          <w:szCs w:val="28"/>
          <w:lang w:val="uk-UA"/>
        </w:rPr>
        <w:t>верховенство права;</w:t>
      </w:r>
      <w:r w:rsidR="00E062E3">
        <w:rPr>
          <w:rFonts w:ascii="Times New Roman" w:hAnsi="Times New Roman" w:cs="Times New Roman"/>
          <w:sz w:val="28"/>
          <w:szCs w:val="28"/>
          <w:lang w:val="uk-UA"/>
        </w:rPr>
        <w:t xml:space="preserve"> </w:t>
      </w:r>
      <w:r w:rsidRPr="00B914D2">
        <w:rPr>
          <w:rFonts w:ascii="Times New Roman" w:hAnsi="Times New Roman" w:cs="Times New Roman"/>
          <w:sz w:val="28"/>
          <w:szCs w:val="28"/>
          <w:lang w:val="uk-UA"/>
        </w:rPr>
        <w:t>законність;</w:t>
      </w:r>
      <w:r w:rsidR="00E062E3">
        <w:rPr>
          <w:rFonts w:ascii="Times New Roman" w:hAnsi="Times New Roman" w:cs="Times New Roman"/>
          <w:sz w:val="28"/>
          <w:szCs w:val="28"/>
          <w:lang w:val="uk-UA"/>
        </w:rPr>
        <w:t xml:space="preserve"> </w:t>
      </w:r>
      <w:r w:rsidRPr="00B914D2">
        <w:rPr>
          <w:rFonts w:ascii="Times New Roman" w:hAnsi="Times New Roman" w:cs="Times New Roman"/>
          <w:sz w:val="28"/>
          <w:szCs w:val="28"/>
          <w:lang w:val="uk-UA"/>
        </w:rPr>
        <w:t>захист прав, законних інтересів, життя та здоров’я громадян; прозорість;</w:t>
      </w:r>
      <w:r w:rsidR="00E062E3">
        <w:rPr>
          <w:rFonts w:ascii="Times New Roman" w:hAnsi="Times New Roman" w:cs="Times New Roman"/>
          <w:sz w:val="28"/>
          <w:szCs w:val="28"/>
          <w:lang w:val="uk-UA"/>
        </w:rPr>
        <w:t xml:space="preserve"> </w:t>
      </w:r>
      <w:r w:rsidRPr="00B914D2">
        <w:rPr>
          <w:rFonts w:ascii="Times New Roman" w:hAnsi="Times New Roman" w:cs="Times New Roman"/>
          <w:sz w:val="28"/>
          <w:szCs w:val="28"/>
          <w:lang w:val="uk-UA"/>
        </w:rPr>
        <w:t>стабільність;</w:t>
      </w:r>
      <w:r w:rsidR="00E062E3">
        <w:rPr>
          <w:rFonts w:ascii="Times New Roman" w:hAnsi="Times New Roman" w:cs="Times New Roman"/>
          <w:sz w:val="28"/>
          <w:szCs w:val="28"/>
          <w:lang w:val="uk-UA"/>
        </w:rPr>
        <w:t xml:space="preserve"> </w:t>
      </w:r>
      <w:r w:rsidRPr="00B914D2">
        <w:rPr>
          <w:rFonts w:ascii="Times New Roman" w:hAnsi="Times New Roman" w:cs="Times New Roman"/>
          <w:sz w:val="28"/>
          <w:szCs w:val="28"/>
          <w:lang w:val="uk-UA"/>
        </w:rPr>
        <w:t>відкритість;</w:t>
      </w:r>
      <w:r w:rsidR="00E062E3">
        <w:rPr>
          <w:rFonts w:ascii="Times New Roman" w:hAnsi="Times New Roman" w:cs="Times New Roman"/>
          <w:sz w:val="28"/>
          <w:szCs w:val="28"/>
          <w:lang w:val="uk-UA"/>
        </w:rPr>
        <w:t xml:space="preserve"> </w:t>
      </w:r>
      <w:r w:rsidRPr="00B914D2">
        <w:rPr>
          <w:rFonts w:ascii="Times New Roman" w:hAnsi="Times New Roman" w:cs="Times New Roman"/>
          <w:sz w:val="28"/>
          <w:szCs w:val="28"/>
          <w:lang w:val="uk-UA"/>
        </w:rPr>
        <w:t>рівність;</w:t>
      </w:r>
      <w:r w:rsidR="00E062E3">
        <w:rPr>
          <w:rFonts w:ascii="Times New Roman" w:hAnsi="Times New Roman" w:cs="Times New Roman"/>
          <w:sz w:val="28"/>
          <w:szCs w:val="28"/>
          <w:lang w:val="uk-UA"/>
        </w:rPr>
        <w:t xml:space="preserve"> </w:t>
      </w:r>
      <w:r w:rsidRPr="00B914D2">
        <w:rPr>
          <w:rFonts w:ascii="Times New Roman" w:hAnsi="Times New Roman" w:cs="Times New Roman"/>
          <w:sz w:val="28"/>
          <w:szCs w:val="28"/>
          <w:lang w:val="uk-UA"/>
        </w:rPr>
        <w:t>справедливість та об’єктивність;</w:t>
      </w:r>
      <w:r w:rsidR="00E062E3">
        <w:rPr>
          <w:rFonts w:ascii="Times New Roman" w:hAnsi="Times New Roman" w:cs="Times New Roman"/>
          <w:sz w:val="28"/>
          <w:szCs w:val="28"/>
          <w:lang w:val="uk-UA"/>
        </w:rPr>
        <w:t xml:space="preserve"> </w:t>
      </w:r>
      <w:r w:rsidRPr="00B914D2">
        <w:rPr>
          <w:rFonts w:ascii="Times New Roman" w:hAnsi="Times New Roman" w:cs="Times New Roman"/>
          <w:sz w:val="28"/>
          <w:szCs w:val="28"/>
          <w:lang w:val="uk-UA"/>
        </w:rPr>
        <w:t>професійність;</w:t>
      </w:r>
      <w:r w:rsidR="00E062E3">
        <w:rPr>
          <w:rFonts w:ascii="Times New Roman" w:hAnsi="Times New Roman" w:cs="Times New Roman"/>
          <w:sz w:val="28"/>
          <w:szCs w:val="28"/>
          <w:lang w:val="uk-UA"/>
        </w:rPr>
        <w:t xml:space="preserve"> </w:t>
      </w:r>
      <w:r w:rsidRPr="00B914D2">
        <w:rPr>
          <w:rFonts w:ascii="Times New Roman" w:hAnsi="Times New Roman" w:cs="Times New Roman"/>
          <w:sz w:val="28"/>
          <w:szCs w:val="28"/>
          <w:lang w:val="uk-UA"/>
        </w:rPr>
        <w:t>відповідальність та підзвітність.</w:t>
      </w:r>
    </w:p>
    <w:p w:rsidR="00C15DDC" w:rsidRPr="00B22500" w:rsidRDefault="00C15DDC" w:rsidP="00E062E3">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Стратегічні цілі Комісії з регулювання </w:t>
      </w:r>
      <w:r w:rsidRPr="008937B7">
        <w:rPr>
          <w:rFonts w:ascii="Times New Roman" w:hAnsi="Times New Roman" w:cs="Times New Roman"/>
          <w:sz w:val="28"/>
          <w:szCs w:val="28"/>
          <w:lang w:val="uk-UA"/>
        </w:rPr>
        <w:t>азартних ігор</w:t>
      </w:r>
      <w:r>
        <w:rPr>
          <w:rFonts w:ascii="Times New Roman" w:hAnsi="Times New Roman" w:cs="Times New Roman"/>
          <w:sz w:val="28"/>
          <w:szCs w:val="28"/>
          <w:lang w:val="uk-UA"/>
        </w:rPr>
        <w:t xml:space="preserve"> </w:t>
      </w:r>
      <w:r w:rsidR="005470F2">
        <w:rPr>
          <w:rFonts w:ascii="Times New Roman" w:hAnsi="Times New Roman" w:cs="Times New Roman"/>
          <w:sz w:val="28"/>
          <w:szCs w:val="28"/>
          <w:lang w:val="uk-UA"/>
        </w:rPr>
        <w:t xml:space="preserve">та лотерей </w:t>
      </w:r>
      <w:r>
        <w:rPr>
          <w:rFonts w:ascii="Times New Roman" w:hAnsi="Times New Roman" w:cs="Times New Roman"/>
          <w:sz w:val="28"/>
          <w:szCs w:val="28"/>
          <w:lang w:val="uk-UA"/>
        </w:rPr>
        <w:t>затверджені</w:t>
      </w:r>
      <w:r w:rsidR="00E062E3">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000A7922">
        <w:rPr>
          <w:rFonts w:ascii="Times New Roman" w:hAnsi="Times New Roman" w:cs="Times New Roman"/>
          <w:sz w:val="28"/>
          <w:szCs w:val="28"/>
          <w:lang w:val="uk-UA"/>
        </w:rPr>
        <w:t xml:space="preserve">ішенням </w:t>
      </w:r>
      <w:r w:rsidR="000A7922" w:rsidRPr="008A508A">
        <w:rPr>
          <w:rFonts w:ascii="Times New Roman" w:hAnsi="Times New Roman" w:cs="Times New Roman"/>
          <w:sz w:val="28"/>
          <w:szCs w:val="28"/>
          <w:lang w:val="uk-UA"/>
        </w:rPr>
        <w:t xml:space="preserve">КРАІЛ від </w:t>
      </w:r>
      <w:r w:rsidR="000A7922">
        <w:rPr>
          <w:rFonts w:ascii="Times New Roman" w:hAnsi="Times New Roman" w:cs="Times New Roman"/>
          <w:sz w:val="28"/>
          <w:szCs w:val="28"/>
          <w:lang w:val="uk-UA"/>
        </w:rPr>
        <w:t>17</w:t>
      </w:r>
      <w:r>
        <w:rPr>
          <w:rFonts w:ascii="Times New Roman" w:hAnsi="Times New Roman" w:cs="Times New Roman"/>
          <w:sz w:val="28"/>
          <w:szCs w:val="28"/>
          <w:lang w:val="uk-UA"/>
        </w:rPr>
        <w:t xml:space="preserve"> грудня </w:t>
      </w:r>
      <w:r w:rsidR="000A7922" w:rsidRPr="008A508A">
        <w:rPr>
          <w:rFonts w:ascii="Times New Roman" w:hAnsi="Times New Roman" w:cs="Times New Roman"/>
          <w:sz w:val="28"/>
          <w:szCs w:val="28"/>
          <w:lang w:val="uk-UA"/>
        </w:rPr>
        <w:t>202</w:t>
      </w:r>
      <w:r w:rsidR="000A7922">
        <w:rPr>
          <w:rFonts w:ascii="Times New Roman" w:hAnsi="Times New Roman" w:cs="Times New Roman"/>
          <w:sz w:val="28"/>
          <w:szCs w:val="28"/>
          <w:lang w:val="uk-UA"/>
        </w:rPr>
        <w:t>0</w:t>
      </w:r>
      <w:r>
        <w:rPr>
          <w:rFonts w:ascii="Times New Roman" w:hAnsi="Times New Roman" w:cs="Times New Roman"/>
          <w:sz w:val="28"/>
          <w:szCs w:val="28"/>
          <w:lang w:val="uk-UA"/>
        </w:rPr>
        <w:t xml:space="preserve"> року</w:t>
      </w:r>
      <w:r w:rsidR="000A7922" w:rsidRPr="008A508A">
        <w:rPr>
          <w:rFonts w:ascii="Times New Roman" w:hAnsi="Times New Roman" w:cs="Times New Roman"/>
          <w:sz w:val="28"/>
          <w:szCs w:val="28"/>
          <w:lang w:val="uk-UA"/>
        </w:rPr>
        <w:t xml:space="preserve"> № </w:t>
      </w:r>
      <w:r w:rsidR="000A7922">
        <w:rPr>
          <w:rFonts w:ascii="Times New Roman" w:hAnsi="Times New Roman" w:cs="Times New Roman"/>
          <w:sz w:val="28"/>
          <w:szCs w:val="28"/>
          <w:lang w:val="uk-UA"/>
        </w:rPr>
        <w:t xml:space="preserve">22 </w:t>
      </w:r>
      <w:r>
        <w:rPr>
          <w:rFonts w:ascii="Times New Roman" w:hAnsi="Times New Roman" w:cs="Times New Roman"/>
          <w:sz w:val="28"/>
          <w:szCs w:val="28"/>
          <w:lang w:val="uk-UA"/>
        </w:rPr>
        <w:t xml:space="preserve">«Про </w:t>
      </w:r>
      <w:r w:rsidR="000A7922">
        <w:rPr>
          <w:rFonts w:ascii="Times New Roman" w:hAnsi="Times New Roman" w:cs="Times New Roman"/>
          <w:sz w:val="28"/>
          <w:szCs w:val="28"/>
          <w:lang w:val="uk-UA"/>
        </w:rPr>
        <w:t>затверджен</w:t>
      </w:r>
      <w:r>
        <w:rPr>
          <w:rFonts w:ascii="Times New Roman" w:hAnsi="Times New Roman" w:cs="Times New Roman"/>
          <w:sz w:val="28"/>
          <w:szCs w:val="28"/>
          <w:lang w:val="uk-UA"/>
        </w:rPr>
        <w:t>ня</w:t>
      </w:r>
      <w:r w:rsidR="000A7922">
        <w:rPr>
          <w:rFonts w:ascii="Times New Roman" w:hAnsi="Times New Roman" w:cs="Times New Roman"/>
          <w:sz w:val="28"/>
          <w:szCs w:val="28"/>
          <w:lang w:val="uk-UA"/>
        </w:rPr>
        <w:t xml:space="preserve"> Стратегічн</w:t>
      </w:r>
      <w:r>
        <w:rPr>
          <w:rFonts w:ascii="Times New Roman" w:hAnsi="Times New Roman" w:cs="Times New Roman"/>
          <w:sz w:val="28"/>
          <w:szCs w:val="28"/>
          <w:lang w:val="uk-UA"/>
        </w:rPr>
        <w:t>их</w:t>
      </w:r>
      <w:r w:rsidR="000A7922">
        <w:rPr>
          <w:rFonts w:ascii="Times New Roman" w:hAnsi="Times New Roman" w:cs="Times New Roman"/>
          <w:sz w:val="28"/>
          <w:szCs w:val="28"/>
          <w:lang w:val="uk-UA"/>
        </w:rPr>
        <w:t xml:space="preserve"> ціл</w:t>
      </w:r>
      <w:r>
        <w:rPr>
          <w:rFonts w:ascii="Times New Roman" w:hAnsi="Times New Roman" w:cs="Times New Roman"/>
          <w:sz w:val="28"/>
          <w:szCs w:val="28"/>
          <w:lang w:val="uk-UA"/>
        </w:rPr>
        <w:t>ей</w:t>
      </w:r>
      <w:r w:rsidR="000A7922">
        <w:rPr>
          <w:rFonts w:ascii="Times New Roman" w:hAnsi="Times New Roman" w:cs="Times New Roman"/>
          <w:sz w:val="28"/>
          <w:szCs w:val="28"/>
          <w:lang w:val="uk-UA"/>
        </w:rPr>
        <w:t xml:space="preserve"> Комісії з регулювання </w:t>
      </w:r>
      <w:r w:rsidR="000A7922" w:rsidRPr="008937B7">
        <w:rPr>
          <w:rFonts w:ascii="Times New Roman" w:hAnsi="Times New Roman" w:cs="Times New Roman"/>
          <w:sz w:val="28"/>
          <w:szCs w:val="28"/>
          <w:lang w:val="uk-UA"/>
        </w:rPr>
        <w:t>азартних ігор та лотерей</w:t>
      </w:r>
      <w:r w:rsidR="00E062E3">
        <w:rPr>
          <w:rFonts w:ascii="Times New Roman" w:hAnsi="Times New Roman" w:cs="Times New Roman"/>
          <w:sz w:val="28"/>
          <w:szCs w:val="28"/>
          <w:lang w:val="uk-UA"/>
        </w:rPr>
        <w:t xml:space="preserve"> на 2020 – 2023 роки» та актуалізовані (оновлені) </w:t>
      </w:r>
      <w:r w:rsidR="00E266AA">
        <w:rPr>
          <w:rFonts w:ascii="Times New Roman" w:hAnsi="Times New Roman" w:cs="Times New Roman"/>
          <w:sz w:val="28"/>
          <w:szCs w:val="28"/>
          <w:lang w:val="uk-UA"/>
        </w:rPr>
        <w:t xml:space="preserve">рішенням </w:t>
      </w:r>
      <w:r w:rsidR="00E266AA" w:rsidRPr="008A508A">
        <w:rPr>
          <w:rFonts w:ascii="Times New Roman" w:hAnsi="Times New Roman" w:cs="Times New Roman"/>
          <w:sz w:val="28"/>
          <w:szCs w:val="28"/>
          <w:lang w:val="uk-UA"/>
        </w:rPr>
        <w:t xml:space="preserve">КРАІЛ </w:t>
      </w:r>
      <w:r w:rsidR="000A7922" w:rsidRPr="008A508A">
        <w:rPr>
          <w:rFonts w:ascii="Times New Roman" w:hAnsi="Times New Roman" w:cs="Times New Roman"/>
          <w:sz w:val="28"/>
          <w:szCs w:val="28"/>
          <w:lang w:val="uk-UA"/>
        </w:rPr>
        <w:t>від 03</w:t>
      </w:r>
      <w:r>
        <w:rPr>
          <w:rFonts w:ascii="Times New Roman" w:hAnsi="Times New Roman" w:cs="Times New Roman"/>
          <w:sz w:val="28"/>
          <w:szCs w:val="28"/>
          <w:lang w:val="uk-UA"/>
        </w:rPr>
        <w:t xml:space="preserve"> серпня </w:t>
      </w:r>
      <w:r w:rsidR="000A7922" w:rsidRPr="008A508A">
        <w:rPr>
          <w:rFonts w:ascii="Times New Roman" w:hAnsi="Times New Roman" w:cs="Times New Roman"/>
          <w:sz w:val="28"/>
          <w:szCs w:val="28"/>
          <w:lang w:val="uk-UA"/>
        </w:rPr>
        <w:t>2021</w:t>
      </w:r>
      <w:r>
        <w:rPr>
          <w:rFonts w:ascii="Times New Roman" w:hAnsi="Times New Roman" w:cs="Times New Roman"/>
          <w:sz w:val="28"/>
          <w:szCs w:val="28"/>
          <w:lang w:val="uk-UA"/>
        </w:rPr>
        <w:t xml:space="preserve"> року</w:t>
      </w:r>
      <w:r w:rsidR="000A7922" w:rsidRPr="008A508A">
        <w:rPr>
          <w:rFonts w:ascii="Times New Roman" w:hAnsi="Times New Roman" w:cs="Times New Roman"/>
          <w:sz w:val="28"/>
          <w:szCs w:val="28"/>
          <w:lang w:val="uk-UA"/>
        </w:rPr>
        <w:t xml:space="preserve"> №</w:t>
      </w:r>
      <w:r>
        <w:rPr>
          <w:rFonts w:ascii="Times New Roman" w:hAnsi="Times New Roman" w:cs="Times New Roman"/>
          <w:sz w:val="28"/>
          <w:szCs w:val="28"/>
          <w:lang w:val="uk-UA"/>
        </w:rPr>
        <w:t> </w:t>
      </w:r>
      <w:r w:rsidR="000A7922" w:rsidRPr="008A508A">
        <w:rPr>
          <w:rFonts w:ascii="Times New Roman" w:hAnsi="Times New Roman" w:cs="Times New Roman"/>
          <w:sz w:val="28"/>
          <w:szCs w:val="28"/>
          <w:lang w:val="uk-UA"/>
        </w:rPr>
        <w:t>467</w:t>
      </w:r>
      <w:r>
        <w:rPr>
          <w:rFonts w:ascii="Times New Roman" w:hAnsi="Times New Roman" w:cs="Times New Roman"/>
          <w:sz w:val="28"/>
          <w:szCs w:val="28"/>
          <w:lang w:val="uk-UA"/>
        </w:rPr>
        <w:t xml:space="preserve"> «Про затвердження</w:t>
      </w:r>
      <w:r w:rsidR="000A7922" w:rsidRPr="008A508A">
        <w:rPr>
          <w:rFonts w:ascii="Times New Roman" w:hAnsi="Times New Roman" w:cs="Times New Roman"/>
          <w:sz w:val="28"/>
          <w:szCs w:val="28"/>
          <w:lang w:val="uk-UA"/>
        </w:rPr>
        <w:t xml:space="preserve"> Стратегічн</w:t>
      </w:r>
      <w:r>
        <w:rPr>
          <w:rFonts w:ascii="Times New Roman" w:hAnsi="Times New Roman" w:cs="Times New Roman"/>
          <w:sz w:val="28"/>
          <w:szCs w:val="28"/>
          <w:lang w:val="uk-UA"/>
        </w:rPr>
        <w:t>их</w:t>
      </w:r>
      <w:r w:rsidR="000A7922" w:rsidRPr="008A508A">
        <w:rPr>
          <w:rFonts w:ascii="Times New Roman" w:hAnsi="Times New Roman" w:cs="Times New Roman"/>
          <w:sz w:val="28"/>
          <w:szCs w:val="28"/>
          <w:lang w:val="uk-UA"/>
        </w:rPr>
        <w:t xml:space="preserve"> ціл</w:t>
      </w:r>
      <w:r>
        <w:rPr>
          <w:rFonts w:ascii="Times New Roman" w:hAnsi="Times New Roman" w:cs="Times New Roman"/>
          <w:sz w:val="28"/>
          <w:szCs w:val="28"/>
          <w:lang w:val="uk-UA"/>
        </w:rPr>
        <w:t>ей</w:t>
      </w:r>
      <w:r w:rsidR="000A7922" w:rsidRPr="008A508A">
        <w:rPr>
          <w:rFonts w:ascii="Times New Roman" w:hAnsi="Times New Roman" w:cs="Times New Roman"/>
          <w:sz w:val="28"/>
          <w:szCs w:val="28"/>
          <w:lang w:val="uk-UA"/>
        </w:rPr>
        <w:t xml:space="preserve"> Комісії з регулювання азартних ігор та лотерей на 2021 – 2024 роки</w:t>
      </w:r>
      <w:r>
        <w:rPr>
          <w:rFonts w:ascii="Times New Roman" w:hAnsi="Times New Roman" w:cs="Times New Roman"/>
          <w:sz w:val="28"/>
          <w:szCs w:val="28"/>
          <w:lang w:val="uk-UA"/>
        </w:rPr>
        <w:t>»</w:t>
      </w:r>
      <w:r w:rsidR="00E062E3">
        <w:rPr>
          <w:rFonts w:ascii="Times New Roman" w:hAnsi="Times New Roman" w:cs="Times New Roman"/>
          <w:sz w:val="28"/>
          <w:szCs w:val="28"/>
          <w:lang w:val="uk-UA"/>
        </w:rPr>
        <w:t xml:space="preserve"> та включають: </w:t>
      </w:r>
    </w:p>
    <w:p w:rsidR="00C15DDC" w:rsidRPr="001C7D7F" w:rsidRDefault="00C15DDC" w:rsidP="00E266AA">
      <w:pPr>
        <w:spacing w:after="0" w:line="240" w:lineRule="auto"/>
        <w:ind w:firstLine="567"/>
        <w:jc w:val="both"/>
        <w:rPr>
          <w:rFonts w:ascii="Times New Roman" w:hAnsi="Times New Roman" w:cs="Times New Roman"/>
          <w:sz w:val="28"/>
          <w:szCs w:val="28"/>
          <w:lang w:val="uk-UA"/>
        </w:rPr>
      </w:pPr>
      <w:r w:rsidRPr="001C7D7F">
        <w:rPr>
          <w:rFonts w:ascii="Times New Roman" w:hAnsi="Times New Roman" w:cs="Times New Roman"/>
          <w:sz w:val="28"/>
          <w:szCs w:val="28"/>
          <w:lang w:val="uk-UA"/>
        </w:rPr>
        <w:lastRenderedPageBreak/>
        <w:t>Ціль 1. Забезпечення державного регулювання та нагляду (контролю) у сфері організації та проведення азартних ігор та лотерей</w:t>
      </w:r>
      <w:r>
        <w:rPr>
          <w:rFonts w:ascii="Times New Roman" w:hAnsi="Times New Roman" w:cs="Times New Roman"/>
          <w:sz w:val="28"/>
          <w:szCs w:val="28"/>
          <w:lang w:val="uk-UA"/>
        </w:rPr>
        <w:t>.</w:t>
      </w:r>
    </w:p>
    <w:p w:rsidR="00C15DDC" w:rsidRPr="001C7D7F" w:rsidRDefault="00C15DDC" w:rsidP="00E266AA">
      <w:pPr>
        <w:spacing w:after="0" w:line="240" w:lineRule="auto"/>
        <w:ind w:firstLine="567"/>
        <w:jc w:val="both"/>
        <w:rPr>
          <w:rFonts w:ascii="Times New Roman" w:hAnsi="Times New Roman" w:cs="Times New Roman"/>
          <w:sz w:val="28"/>
          <w:szCs w:val="28"/>
          <w:lang w:val="uk-UA"/>
        </w:rPr>
      </w:pPr>
      <w:r w:rsidRPr="001C7D7F">
        <w:rPr>
          <w:rFonts w:ascii="Times New Roman" w:hAnsi="Times New Roman" w:cs="Times New Roman"/>
          <w:sz w:val="28"/>
          <w:szCs w:val="28"/>
          <w:lang w:val="uk-UA"/>
        </w:rPr>
        <w:t>Ціль 2. Створення сприятливих умов для формування та розвитку ринку азартних ігор та лотерейного ринку</w:t>
      </w:r>
      <w:r>
        <w:rPr>
          <w:rFonts w:ascii="Times New Roman" w:hAnsi="Times New Roman" w:cs="Times New Roman"/>
          <w:sz w:val="28"/>
          <w:szCs w:val="28"/>
          <w:lang w:val="uk-UA"/>
        </w:rPr>
        <w:t>.</w:t>
      </w:r>
    </w:p>
    <w:p w:rsidR="00C15DDC" w:rsidRPr="001C7D7F" w:rsidRDefault="00C15DDC" w:rsidP="00E266AA">
      <w:pPr>
        <w:spacing w:after="0" w:line="240" w:lineRule="auto"/>
        <w:ind w:firstLine="567"/>
        <w:jc w:val="both"/>
        <w:rPr>
          <w:rFonts w:ascii="Times New Roman" w:hAnsi="Times New Roman" w:cs="Times New Roman"/>
          <w:sz w:val="28"/>
          <w:szCs w:val="28"/>
          <w:lang w:val="uk-UA"/>
        </w:rPr>
      </w:pPr>
      <w:r w:rsidRPr="001C7D7F">
        <w:rPr>
          <w:rFonts w:ascii="Times New Roman" w:hAnsi="Times New Roman" w:cs="Times New Roman"/>
          <w:sz w:val="28"/>
          <w:szCs w:val="28"/>
          <w:lang w:val="uk-UA"/>
        </w:rPr>
        <w:t>Ціль 3. Захист прав, законних інтересів, життя та здоров’я громадян</w:t>
      </w:r>
      <w:r>
        <w:rPr>
          <w:rFonts w:ascii="Times New Roman" w:hAnsi="Times New Roman" w:cs="Times New Roman"/>
          <w:sz w:val="28"/>
          <w:szCs w:val="28"/>
          <w:lang w:val="uk-UA"/>
        </w:rPr>
        <w:t>.</w:t>
      </w:r>
    </w:p>
    <w:p w:rsidR="00C15DDC" w:rsidRDefault="001A3585" w:rsidP="00E266A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Ціль 4. </w:t>
      </w:r>
      <w:r w:rsidR="00C15DDC" w:rsidRPr="001C7D7F">
        <w:rPr>
          <w:rFonts w:ascii="Times New Roman" w:hAnsi="Times New Roman" w:cs="Times New Roman"/>
          <w:sz w:val="28"/>
          <w:szCs w:val="28"/>
          <w:lang w:val="uk-UA"/>
        </w:rPr>
        <w:t>Розбудова інституційної спроможності КРАІЛ для забезпечення здійснення повноважень у сфері організації та пров</w:t>
      </w:r>
      <w:r w:rsidR="00C15DDC">
        <w:rPr>
          <w:rFonts w:ascii="Times New Roman" w:hAnsi="Times New Roman" w:cs="Times New Roman"/>
          <w:sz w:val="28"/>
          <w:szCs w:val="28"/>
          <w:lang w:val="uk-UA"/>
        </w:rPr>
        <w:t>едення азартних ігор та лотерей.</w:t>
      </w:r>
    </w:p>
    <w:p w:rsidR="0011362F" w:rsidRDefault="0011362F" w:rsidP="0011362F">
      <w:pPr>
        <w:shd w:val="clear" w:color="auto" w:fill="FFFFFF"/>
        <w:tabs>
          <w:tab w:val="left" w:pos="2160"/>
        </w:tabs>
        <w:spacing w:after="0" w:line="240" w:lineRule="auto"/>
        <w:ind w:firstLine="567"/>
        <w:jc w:val="both"/>
        <w:rPr>
          <w:rFonts w:ascii="Times New Roman" w:hAnsi="Times New Roman" w:cs="Times New Roman"/>
          <w:sz w:val="28"/>
          <w:szCs w:val="28"/>
          <w:lang w:val="uk-UA"/>
        </w:rPr>
      </w:pPr>
      <w:r w:rsidRPr="0011362F">
        <w:rPr>
          <w:rFonts w:ascii="Times New Roman" w:eastAsia="Times New Roman" w:hAnsi="Times New Roman" w:cs="Times New Roman"/>
          <w:sz w:val="28"/>
          <w:szCs w:val="28"/>
          <w:lang w:val="uk-UA"/>
        </w:rPr>
        <w:t>План роботи Комісії з регулювання азартних ігор та лотерей на 2021 рік,</w:t>
      </w:r>
      <w:r>
        <w:rPr>
          <w:rFonts w:ascii="Times New Roman" w:eastAsia="Times New Roman" w:hAnsi="Times New Roman" w:cs="Times New Roman"/>
          <w:sz w:val="28"/>
          <w:szCs w:val="28"/>
          <w:lang w:val="uk-UA"/>
        </w:rPr>
        <w:t xml:space="preserve"> затверджений </w:t>
      </w:r>
      <w:r w:rsidRPr="00B308C3">
        <w:rPr>
          <w:rFonts w:ascii="Times New Roman" w:eastAsia="Times New Roman" w:hAnsi="Times New Roman" w:cs="Times New Roman"/>
          <w:sz w:val="28"/>
          <w:szCs w:val="28"/>
          <w:lang w:val="uk-UA"/>
        </w:rPr>
        <w:t xml:space="preserve">рішенням </w:t>
      </w:r>
      <w:r w:rsidRPr="00F67D36">
        <w:rPr>
          <w:rFonts w:ascii="Times New Roman" w:eastAsia="Times New Roman" w:hAnsi="Times New Roman" w:cs="Times New Roman"/>
          <w:sz w:val="28"/>
          <w:szCs w:val="28"/>
          <w:lang w:val="uk-UA"/>
        </w:rPr>
        <w:t>КРАІЛ</w:t>
      </w:r>
      <w:r>
        <w:rPr>
          <w:rFonts w:ascii="Times New Roman" w:eastAsia="Times New Roman" w:hAnsi="Times New Roman" w:cs="Times New Roman"/>
          <w:sz w:val="28"/>
          <w:szCs w:val="28"/>
          <w:lang w:val="uk-UA"/>
        </w:rPr>
        <w:t xml:space="preserve"> від 3 грудня </w:t>
      </w:r>
      <w:r w:rsidRPr="00B308C3">
        <w:rPr>
          <w:rFonts w:ascii="Times New Roman" w:eastAsia="Times New Roman" w:hAnsi="Times New Roman" w:cs="Times New Roman"/>
          <w:sz w:val="28"/>
          <w:szCs w:val="28"/>
          <w:lang w:val="uk-UA"/>
        </w:rPr>
        <w:t xml:space="preserve">2020 </w:t>
      </w:r>
      <w:r>
        <w:rPr>
          <w:rFonts w:ascii="Times New Roman" w:eastAsia="Times New Roman" w:hAnsi="Times New Roman" w:cs="Times New Roman"/>
          <w:sz w:val="28"/>
          <w:szCs w:val="28"/>
          <w:lang w:val="uk-UA"/>
        </w:rPr>
        <w:t xml:space="preserve">року </w:t>
      </w:r>
      <w:r w:rsidRPr="00B308C3">
        <w:rPr>
          <w:rFonts w:ascii="Times New Roman" w:eastAsia="Times New Roman" w:hAnsi="Times New Roman" w:cs="Times New Roman"/>
          <w:sz w:val="28"/>
          <w:szCs w:val="28"/>
          <w:lang w:val="uk-UA"/>
        </w:rPr>
        <w:t>№ 32 (зі змінами)</w:t>
      </w:r>
      <w:r>
        <w:rPr>
          <w:rFonts w:ascii="Times New Roman" w:eastAsia="Times New Roman" w:hAnsi="Times New Roman" w:cs="Times New Roman"/>
          <w:sz w:val="28"/>
          <w:szCs w:val="28"/>
          <w:lang w:val="uk-UA"/>
        </w:rPr>
        <w:t>,</w:t>
      </w:r>
      <w:r w:rsidRPr="00B308C3">
        <w:rPr>
          <w:rFonts w:ascii="Times New Roman" w:eastAsia="Times New Roman" w:hAnsi="Times New Roman" w:cs="Times New Roman"/>
          <w:sz w:val="28"/>
          <w:szCs w:val="28"/>
          <w:lang w:val="uk-UA"/>
        </w:rPr>
        <w:t xml:space="preserve">  План діяльності Комісії з регулювання азартних і</w:t>
      </w:r>
      <w:r>
        <w:rPr>
          <w:rFonts w:ascii="Times New Roman" w:eastAsia="Times New Roman" w:hAnsi="Times New Roman" w:cs="Times New Roman"/>
          <w:sz w:val="28"/>
          <w:szCs w:val="28"/>
          <w:lang w:val="uk-UA"/>
        </w:rPr>
        <w:t>гор та лотерей з підготовки проє</w:t>
      </w:r>
      <w:r w:rsidRPr="00B308C3">
        <w:rPr>
          <w:rFonts w:ascii="Times New Roman" w:eastAsia="Times New Roman" w:hAnsi="Times New Roman" w:cs="Times New Roman"/>
          <w:sz w:val="28"/>
          <w:szCs w:val="28"/>
          <w:lang w:val="uk-UA"/>
        </w:rPr>
        <w:t>ктів регуляторних актів на 2021 рік</w:t>
      </w:r>
      <w:r>
        <w:rPr>
          <w:rFonts w:ascii="Times New Roman" w:eastAsia="Times New Roman" w:hAnsi="Times New Roman" w:cs="Times New Roman"/>
          <w:sz w:val="28"/>
          <w:szCs w:val="28"/>
          <w:lang w:val="uk-UA"/>
        </w:rPr>
        <w:t>, затверджений</w:t>
      </w:r>
      <w:r w:rsidRPr="00B308C3">
        <w:rPr>
          <w:rFonts w:ascii="Times New Roman" w:eastAsia="Times New Roman" w:hAnsi="Times New Roman" w:cs="Times New Roman"/>
          <w:sz w:val="28"/>
          <w:szCs w:val="28"/>
          <w:lang w:val="uk-UA"/>
        </w:rPr>
        <w:t xml:space="preserve"> рішенням </w:t>
      </w:r>
      <w:r>
        <w:rPr>
          <w:rFonts w:ascii="Times New Roman" w:eastAsia="Times New Roman" w:hAnsi="Times New Roman" w:cs="Times New Roman"/>
          <w:sz w:val="28"/>
          <w:szCs w:val="28"/>
          <w:lang w:val="uk-UA"/>
        </w:rPr>
        <w:t>КРАІЛ</w:t>
      </w:r>
      <w:r w:rsidRPr="00B308C3">
        <w:rPr>
          <w:rFonts w:ascii="Times New Roman" w:eastAsia="Times New Roman" w:hAnsi="Times New Roman" w:cs="Times New Roman"/>
          <w:sz w:val="28"/>
          <w:szCs w:val="28"/>
          <w:lang w:val="uk-UA"/>
        </w:rPr>
        <w:t xml:space="preserve"> від 10</w:t>
      </w:r>
      <w:r>
        <w:rPr>
          <w:rFonts w:ascii="Times New Roman" w:eastAsia="Times New Roman" w:hAnsi="Times New Roman" w:cs="Times New Roman"/>
          <w:sz w:val="28"/>
          <w:szCs w:val="28"/>
          <w:lang w:val="uk-UA"/>
        </w:rPr>
        <w:t xml:space="preserve"> грудня </w:t>
      </w:r>
      <w:r w:rsidRPr="00B308C3">
        <w:rPr>
          <w:rFonts w:ascii="Times New Roman" w:eastAsia="Times New Roman" w:hAnsi="Times New Roman" w:cs="Times New Roman"/>
          <w:sz w:val="28"/>
          <w:szCs w:val="28"/>
          <w:lang w:val="uk-UA"/>
        </w:rPr>
        <w:t>2020</w:t>
      </w:r>
      <w:r>
        <w:rPr>
          <w:rFonts w:ascii="Times New Roman" w:eastAsia="Times New Roman" w:hAnsi="Times New Roman" w:cs="Times New Roman"/>
          <w:sz w:val="28"/>
          <w:szCs w:val="28"/>
          <w:lang w:val="uk-UA"/>
        </w:rPr>
        <w:t xml:space="preserve"> року</w:t>
      </w:r>
      <w:r w:rsidRPr="00B308C3">
        <w:rPr>
          <w:rFonts w:ascii="Times New Roman" w:eastAsia="Times New Roman" w:hAnsi="Times New Roman" w:cs="Times New Roman"/>
          <w:sz w:val="28"/>
          <w:szCs w:val="28"/>
          <w:lang w:val="uk-UA"/>
        </w:rPr>
        <w:t xml:space="preserve"> № 21 (у редакції рішення КРАІЛ від 31</w:t>
      </w:r>
      <w:r>
        <w:rPr>
          <w:rFonts w:ascii="Times New Roman" w:eastAsia="Times New Roman" w:hAnsi="Times New Roman" w:cs="Times New Roman"/>
          <w:sz w:val="28"/>
          <w:szCs w:val="28"/>
          <w:lang w:val="uk-UA"/>
        </w:rPr>
        <w:t xml:space="preserve"> травня </w:t>
      </w:r>
      <w:r w:rsidRPr="00B308C3">
        <w:rPr>
          <w:rFonts w:ascii="Times New Roman" w:eastAsia="Times New Roman" w:hAnsi="Times New Roman" w:cs="Times New Roman"/>
          <w:sz w:val="28"/>
          <w:szCs w:val="28"/>
          <w:lang w:val="uk-UA"/>
        </w:rPr>
        <w:t xml:space="preserve">2021 </w:t>
      </w:r>
      <w:r>
        <w:rPr>
          <w:rFonts w:ascii="Times New Roman" w:eastAsia="Times New Roman" w:hAnsi="Times New Roman" w:cs="Times New Roman"/>
          <w:sz w:val="28"/>
          <w:szCs w:val="28"/>
          <w:lang w:val="uk-UA"/>
        </w:rPr>
        <w:t xml:space="preserve">року </w:t>
      </w:r>
      <w:r w:rsidRPr="00B308C3">
        <w:rPr>
          <w:rFonts w:ascii="Times New Roman" w:eastAsia="Times New Roman" w:hAnsi="Times New Roman" w:cs="Times New Roman"/>
          <w:sz w:val="28"/>
          <w:szCs w:val="28"/>
          <w:lang w:val="uk-UA"/>
        </w:rPr>
        <w:t>зі змінами)</w:t>
      </w:r>
      <w:r>
        <w:rPr>
          <w:rFonts w:ascii="Times New Roman" w:eastAsia="Times New Roman" w:hAnsi="Times New Roman" w:cs="Times New Roman"/>
          <w:sz w:val="28"/>
          <w:szCs w:val="28"/>
          <w:lang w:val="uk-UA"/>
        </w:rPr>
        <w:t>.</w:t>
      </w:r>
    </w:p>
    <w:p w:rsidR="00422EF1" w:rsidRDefault="0023023D" w:rsidP="00E266AA">
      <w:pPr>
        <w:shd w:val="clear" w:color="auto" w:fill="FFFFFF"/>
        <w:tabs>
          <w:tab w:val="left" w:pos="27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E266AA">
        <w:rPr>
          <w:rFonts w:ascii="Times New Roman" w:hAnsi="Times New Roman" w:cs="Times New Roman"/>
          <w:sz w:val="28"/>
          <w:szCs w:val="28"/>
          <w:lang w:val="uk-UA"/>
        </w:rPr>
        <w:t>осягнення стратегічних цілей КРАІЛ</w:t>
      </w:r>
      <w:r w:rsidR="00B403C2">
        <w:rPr>
          <w:rFonts w:ascii="Times New Roman" w:hAnsi="Times New Roman" w:cs="Times New Roman"/>
          <w:sz w:val="28"/>
          <w:szCs w:val="28"/>
          <w:lang w:val="uk-UA"/>
        </w:rPr>
        <w:t>,</w:t>
      </w:r>
      <w:r w:rsidR="00E266AA">
        <w:rPr>
          <w:rFonts w:ascii="Times New Roman" w:hAnsi="Times New Roman" w:cs="Times New Roman"/>
          <w:sz w:val="28"/>
          <w:szCs w:val="28"/>
          <w:lang w:val="uk-UA"/>
        </w:rPr>
        <w:t xml:space="preserve"> </w:t>
      </w:r>
      <w:r>
        <w:rPr>
          <w:rFonts w:ascii="Times New Roman" w:hAnsi="Times New Roman" w:cs="Times New Roman"/>
          <w:sz w:val="28"/>
          <w:szCs w:val="28"/>
          <w:lang w:val="uk-UA"/>
        </w:rPr>
        <w:t>шляхом реалізації відповідних заходів (завдань)</w:t>
      </w:r>
      <w:r w:rsidR="00B403C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E266AA">
        <w:rPr>
          <w:rFonts w:ascii="Times New Roman" w:hAnsi="Times New Roman" w:cs="Times New Roman"/>
          <w:sz w:val="28"/>
          <w:szCs w:val="28"/>
          <w:lang w:val="uk-UA"/>
        </w:rPr>
        <w:t>забезпечать реалізацію норм Закону щодо створення належного правового поля (правових засад)</w:t>
      </w:r>
      <w:r w:rsidR="00E266AA" w:rsidRPr="00D27DB6">
        <w:rPr>
          <w:rFonts w:ascii="Times New Roman" w:hAnsi="Times New Roman" w:cs="Times New Roman"/>
          <w:sz w:val="28"/>
          <w:szCs w:val="28"/>
          <w:lang w:val="uk-UA"/>
        </w:rPr>
        <w:t xml:space="preserve"> здійснення державного регулювання господарської діяльності у сфері організації та проведення азартних ігор в Україні та забезпечить належні правові, економічні, соціальні та організаційні умови функціонування азартних ігор.</w:t>
      </w:r>
      <w:r w:rsidR="00E266AA">
        <w:rPr>
          <w:rFonts w:ascii="Times New Roman" w:hAnsi="Times New Roman" w:cs="Times New Roman"/>
          <w:sz w:val="28"/>
          <w:szCs w:val="28"/>
          <w:lang w:val="uk-UA"/>
        </w:rPr>
        <w:t xml:space="preserve"> </w:t>
      </w:r>
    </w:p>
    <w:p w:rsidR="00E266AA" w:rsidRPr="00E266AA" w:rsidRDefault="00E266AA" w:rsidP="00E266AA">
      <w:pPr>
        <w:shd w:val="clear" w:color="auto" w:fill="FFFFFF"/>
        <w:tabs>
          <w:tab w:val="left" w:pos="270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Це надасть можливість реалізувати м</w:t>
      </w:r>
      <w:r w:rsidRPr="00D27DB6">
        <w:rPr>
          <w:rFonts w:ascii="Times New Roman" w:hAnsi="Times New Roman" w:cs="Times New Roman"/>
          <w:sz w:val="28"/>
          <w:szCs w:val="28"/>
          <w:lang w:val="uk-UA"/>
        </w:rPr>
        <w:t>ет</w:t>
      </w:r>
      <w:r>
        <w:rPr>
          <w:rFonts w:ascii="Times New Roman" w:hAnsi="Times New Roman" w:cs="Times New Roman"/>
          <w:sz w:val="28"/>
          <w:szCs w:val="28"/>
          <w:lang w:val="uk-UA"/>
        </w:rPr>
        <w:t>у</w:t>
      </w:r>
      <w:r w:rsidRPr="00D27DB6">
        <w:rPr>
          <w:rFonts w:ascii="Times New Roman" w:hAnsi="Times New Roman" w:cs="Times New Roman"/>
          <w:sz w:val="28"/>
          <w:szCs w:val="28"/>
          <w:lang w:val="uk-UA"/>
        </w:rPr>
        <w:t xml:space="preserve"> державної політики у сфері організації та проведення азартних ігор </w:t>
      </w:r>
      <w:r w:rsidR="007A43F1">
        <w:rPr>
          <w:rFonts w:ascii="Times New Roman" w:hAnsi="Times New Roman" w:cs="Times New Roman"/>
          <w:sz w:val="28"/>
          <w:szCs w:val="28"/>
          <w:lang w:val="uk-UA"/>
        </w:rPr>
        <w:t xml:space="preserve">– </w:t>
      </w:r>
      <w:r w:rsidRPr="00D27DB6">
        <w:rPr>
          <w:rFonts w:ascii="Times New Roman" w:hAnsi="Times New Roman" w:cs="Times New Roman"/>
          <w:sz w:val="28"/>
          <w:szCs w:val="28"/>
          <w:lang w:val="uk-UA"/>
        </w:rPr>
        <w:t xml:space="preserve">створення умов для зниження соціальних ризиків, пов’язаних з їх організацією та проведенням, та забезпечення дотримання організаторами азартних ігор </w:t>
      </w:r>
      <w:r w:rsidRPr="00F67D36">
        <w:rPr>
          <w:rFonts w:ascii="Times New Roman" w:hAnsi="Times New Roman" w:cs="Times New Roman"/>
          <w:sz w:val="28"/>
          <w:szCs w:val="28"/>
          <w:lang w:val="uk-UA"/>
        </w:rPr>
        <w:t>вимог законодавства</w:t>
      </w:r>
      <w:r w:rsidR="00F67D36">
        <w:rPr>
          <w:rFonts w:ascii="Times New Roman" w:hAnsi="Times New Roman" w:cs="Times New Roman"/>
          <w:sz w:val="28"/>
          <w:szCs w:val="28"/>
          <w:lang w:val="uk-UA"/>
        </w:rPr>
        <w:t xml:space="preserve">; </w:t>
      </w:r>
      <w:r w:rsidR="00F33868">
        <w:rPr>
          <w:rFonts w:ascii="Times New Roman" w:hAnsi="Times New Roman" w:cs="Times New Roman"/>
          <w:sz w:val="28"/>
          <w:szCs w:val="28"/>
          <w:lang w:val="uk-UA"/>
        </w:rPr>
        <w:t xml:space="preserve"> </w:t>
      </w:r>
      <w:r w:rsidR="00F67D36" w:rsidRPr="00F67D36">
        <w:rPr>
          <w:rFonts w:ascii="Times New Roman" w:hAnsi="Times New Roman" w:cs="Times New Roman"/>
          <w:sz w:val="28"/>
          <w:szCs w:val="28"/>
          <w:lang w:val="uk-UA"/>
        </w:rPr>
        <w:t>г</w:t>
      </w:r>
      <w:r w:rsidRPr="00F67D36">
        <w:rPr>
          <w:rFonts w:ascii="Times New Roman" w:hAnsi="Times New Roman" w:cs="Times New Roman"/>
          <w:sz w:val="28"/>
          <w:szCs w:val="28"/>
          <w:lang w:val="uk-UA"/>
        </w:rPr>
        <w:t xml:space="preserve">ромадянам </w:t>
      </w:r>
      <w:r w:rsidRPr="00E266AA">
        <w:rPr>
          <w:rFonts w:ascii="Times New Roman" w:hAnsi="Times New Roman" w:cs="Times New Roman"/>
          <w:sz w:val="28"/>
          <w:szCs w:val="28"/>
          <w:lang w:val="uk-UA"/>
        </w:rPr>
        <w:t xml:space="preserve">і бізнесу </w:t>
      </w:r>
      <w:r w:rsidR="007A43F1">
        <w:rPr>
          <w:rFonts w:ascii="Times New Roman" w:hAnsi="Times New Roman" w:cs="Times New Roman"/>
          <w:sz w:val="28"/>
          <w:szCs w:val="28"/>
          <w:lang w:val="uk-UA"/>
        </w:rPr>
        <w:t xml:space="preserve">– </w:t>
      </w:r>
      <w:r w:rsidRPr="00E266AA">
        <w:rPr>
          <w:rFonts w:ascii="Times New Roman" w:hAnsi="Times New Roman" w:cs="Times New Roman"/>
          <w:sz w:val="28"/>
          <w:szCs w:val="28"/>
          <w:lang w:val="uk-UA"/>
        </w:rPr>
        <w:t xml:space="preserve">відкритий доступ до публічної інформації з питань регулювання грального ринку, зокрема щодо рішень КРАІЛ та реєстрів шляхом оприлюднення інформації на </w:t>
      </w:r>
      <w:r w:rsidR="00F67D36">
        <w:rPr>
          <w:rFonts w:ascii="Times New Roman" w:hAnsi="Times New Roman" w:cs="Times New Roman"/>
          <w:sz w:val="28"/>
          <w:szCs w:val="28"/>
          <w:lang w:val="uk-UA"/>
        </w:rPr>
        <w:t xml:space="preserve">офіційному </w:t>
      </w:r>
      <w:r w:rsidRPr="00F67D36">
        <w:rPr>
          <w:rFonts w:ascii="Times New Roman" w:hAnsi="Times New Roman" w:cs="Times New Roman"/>
          <w:sz w:val="28"/>
          <w:szCs w:val="28"/>
          <w:lang w:val="uk-UA"/>
        </w:rPr>
        <w:t>вебсайт</w:t>
      </w:r>
      <w:r w:rsidRPr="00E266AA">
        <w:rPr>
          <w:rFonts w:ascii="Times New Roman" w:hAnsi="Times New Roman" w:cs="Times New Roman"/>
          <w:sz w:val="28"/>
          <w:szCs w:val="28"/>
          <w:lang w:val="uk-UA"/>
        </w:rPr>
        <w:t xml:space="preserve">і КРАІЛ, а також реагування на запити та </w:t>
      </w:r>
      <w:r w:rsidRPr="00F67D36">
        <w:rPr>
          <w:rFonts w:ascii="Times New Roman" w:hAnsi="Times New Roman" w:cs="Times New Roman"/>
          <w:sz w:val="28"/>
          <w:szCs w:val="28"/>
          <w:lang w:val="uk-UA"/>
        </w:rPr>
        <w:t>звернення</w:t>
      </w:r>
      <w:r w:rsidR="00F67D36" w:rsidRPr="00F67D36">
        <w:rPr>
          <w:rFonts w:ascii="Times New Roman" w:hAnsi="Times New Roman" w:cs="Times New Roman"/>
          <w:sz w:val="28"/>
          <w:szCs w:val="28"/>
          <w:lang w:val="uk-UA"/>
        </w:rPr>
        <w:t xml:space="preserve"> фізичних та юридичних осіб</w:t>
      </w:r>
      <w:r w:rsidRPr="00E266AA">
        <w:rPr>
          <w:rFonts w:ascii="Times New Roman" w:hAnsi="Times New Roman" w:cs="Times New Roman"/>
          <w:sz w:val="28"/>
          <w:szCs w:val="28"/>
          <w:lang w:val="uk-UA"/>
        </w:rPr>
        <w:t xml:space="preserve">. </w:t>
      </w:r>
    </w:p>
    <w:p w:rsidR="00B403C2" w:rsidRDefault="00B403C2" w:rsidP="000E68DA">
      <w:pPr>
        <w:suppressLineNumbers/>
        <w:overflowPunct w:val="0"/>
        <w:autoSpaceDE w:val="0"/>
        <w:spacing w:after="0" w:line="240" w:lineRule="auto"/>
        <w:ind w:firstLine="567"/>
        <w:jc w:val="both"/>
        <w:rPr>
          <w:rFonts w:ascii="Times New Roman" w:eastAsia="Times New Roman" w:hAnsi="Times New Roman" w:cs="Times New Roman"/>
          <w:color w:val="000000"/>
          <w:sz w:val="28"/>
          <w:lang w:val="uk-UA" w:eastAsia="ru-RU"/>
        </w:rPr>
      </w:pPr>
    </w:p>
    <w:p w:rsidR="00C15DDC" w:rsidRPr="00F31D23" w:rsidRDefault="00C15DDC" w:rsidP="00B0206C">
      <w:pPr>
        <w:suppressLineNumbers/>
        <w:overflowPunct w:val="0"/>
        <w:autoSpaceDE w:val="0"/>
        <w:spacing w:after="0" w:line="240" w:lineRule="auto"/>
        <w:ind w:firstLine="567"/>
        <w:jc w:val="both"/>
        <w:rPr>
          <w:rFonts w:ascii="Times New Roman" w:eastAsia="Times New Roman" w:hAnsi="Times New Roman" w:cs="Times New Roman"/>
          <w:b/>
          <w:color w:val="000000"/>
          <w:sz w:val="28"/>
          <w:lang w:val="uk-UA" w:eastAsia="ru-RU"/>
        </w:rPr>
      </w:pPr>
      <w:r w:rsidRPr="00C15DDC">
        <w:rPr>
          <w:rFonts w:ascii="Times New Roman" w:eastAsia="Times New Roman" w:hAnsi="Times New Roman" w:cs="Times New Roman"/>
          <w:b/>
          <w:color w:val="000000"/>
          <w:sz w:val="28"/>
          <w:lang w:val="uk-UA" w:eastAsia="ru-RU"/>
        </w:rPr>
        <w:t xml:space="preserve">ІІІ. </w:t>
      </w:r>
      <w:r w:rsidR="000E68DA" w:rsidRPr="00C15DDC">
        <w:rPr>
          <w:rFonts w:ascii="Times New Roman" w:eastAsia="Times New Roman" w:hAnsi="Times New Roman" w:cs="Times New Roman"/>
          <w:b/>
          <w:color w:val="000000"/>
          <w:sz w:val="28"/>
          <w:lang w:val="uk-UA" w:eastAsia="ru-RU"/>
        </w:rPr>
        <w:t>Пріоритетн</w:t>
      </w:r>
      <w:r w:rsidR="00B657AE">
        <w:rPr>
          <w:rFonts w:ascii="Times New Roman" w:eastAsia="Times New Roman" w:hAnsi="Times New Roman" w:cs="Times New Roman"/>
          <w:b/>
          <w:color w:val="000000"/>
          <w:sz w:val="28"/>
          <w:lang w:val="uk-UA" w:eastAsia="ru-RU"/>
        </w:rPr>
        <w:t xml:space="preserve">і </w:t>
      </w:r>
      <w:r w:rsidR="000E68DA" w:rsidRPr="00C15DDC">
        <w:rPr>
          <w:rFonts w:ascii="Times New Roman" w:eastAsia="Times New Roman" w:hAnsi="Times New Roman" w:cs="Times New Roman"/>
          <w:b/>
          <w:color w:val="000000"/>
          <w:sz w:val="28"/>
          <w:lang w:val="uk-UA" w:eastAsia="ru-RU"/>
        </w:rPr>
        <w:t>напрями роботи КРАІЛ у 2021 році</w:t>
      </w:r>
    </w:p>
    <w:p w:rsidR="00132A3C" w:rsidRDefault="00132A3C" w:rsidP="00132A3C">
      <w:pPr>
        <w:shd w:val="clear" w:color="auto" w:fill="FFFFFF"/>
        <w:tabs>
          <w:tab w:val="left" w:pos="2700"/>
        </w:tabs>
        <w:spacing w:after="0" w:line="240" w:lineRule="auto"/>
        <w:ind w:firstLine="567"/>
        <w:jc w:val="both"/>
        <w:rPr>
          <w:rFonts w:ascii="Times New Roman" w:hAnsi="Times New Roman" w:cs="Times New Roman"/>
          <w:sz w:val="28"/>
          <w:szCs w:val="28"/>
          <w:lang w:val="uk-UA"/>
        </w:rPr>
      </w:pPr>
    </w:p>
    <w:p w:rsidR="000E68DA" w:rsidRDefault="00C15DDC" w:rsidP="008B7A11">
      <w:pPr>
        <w:suppressLineNumbers/>
        <w:overflowPunct w:val="0"/>
        <w:autoSpaceDE w:val="0"/>
        <w:spacing w:after="0" w:line="240" w:lineRule="auto"/>
        <w:ind w:firstLine="567"/>
        <w:jc w:val="both"/>
        <w:rPr>
          <w:rFonts w:ascii="Times New Roman" w:eastAsia="Times New Roman" w:hAnsi="Times New Roman" w:cs="Times New Roman"/>
          <w:color w:val="000000"/>
          <w:sz w:val="28"/>
          <w:lang w:val="uk-UA" w:eastAsia="ru-RU"/>
        </w:rPr>
      </w:pPr>
      <w:r w:rsidRPr="00C15DDC">
        <w:rPr>
          <w:rFonts w:ascii="Times New Roman" w:eastAsia="Times New Roman" w:hAnsi="Times New Roman" w:cs="Times New Roman"/>
          <w:color w:val="000000"/>
          <w:sz w:val="28"/>
          <w:lang w:val="uk-UA" w:eastAsia="ru-RU"/>
        </w:rPr>
        <w:t>Пріоритетними напрямами роботи КРАІЛ у 2021 році</w:t>
      </w:r>
      <w:r w:rsidRPr="00C15DDC">
        <w:rPr>
          <w:rFonts w:ascii="Times New Roman" w:eastAsia="Times New Roman" w:hAnsi="Times New Roman" w:cs="Times New Roman"/>
          <w:b/>
          <w:color w:val="000000"/>
          <w:sz w:val="28"/>
          <w:lang w:val="uk-UA" w:eastAsia="ru-RU"/>
        </w:rPr>
        <w:t xml:space="preserve"> </w:t>
      </w:r>
      <w:r w:rsidR="00FE52D7">
        <w:rPr>
          <w:rFonts w:ascii="Times New Roman" w:eastAsia="Times New Roman" w:hAnsi="Times New Roman" w:cs="Times New Roman"/>
          <w:color w:val="000000"/>
          <w:sz w:val="28"/>
          <w:lang w:val="uk-UA" w:eastAsia="ru-RU"/>
        </w:rPr>
        <w:t>були</w:t>
      </w:r>
      <w:r w:rsidR="000E68DA" w:rsidRPr="000E68DA">
        <w:rPr>
          <w:rFonts w:ascii="Times New Roman" w:eastAsia="Times New Roman" w:hAnsi="Times New Roman" w:cs="Times New Roman"/>
          <w:color w:val="000000"/>
          <w:sz w:val="28"/>
          <w:lang w:val="uk-UA" w:eastAsia="ru-RU"/>
        </w:rPr>
        <w:t xml:space="preserve"> </w:t>
      </w:r>
      <w:r w:rsidR="00B657AE">
        <w:rPr>
          <w:rFonts w:ascii="Times New Roman" w:eastAsia="Times New Roman" w:hAnsi="Times New Roman" w:cs="Times New Roman"/>
          <w:color w:val="000000"/>
          <w:sz w:val="28"/>
          <w:lang w:val="uk-UA" w:eastAsia="ru-RU"/>
        </w:rPr>
        <w:t>розробка нормативно-правових актів для забезпечення реалізації норм Закону</w:t>
      </w:r>
      <w:r w:rsidR="000E68DA" w:rsidRPr="000E68DA">
        <w:rPr>
          <w:rFonts w:ascii="Times New Roman" w:eastAsia="Times New Roman" w:hAnsi="Times New Roman" w:cs="Times New Roman"/>
          <w:color w:val="000000"/>
          <w:sz w:val="28"/>
          <w:lang w:val="uk-UA" w:eastAsia="ru-RU"/>
        </w:rPr>
        <w:t xml:space="preserve">, забезпечення </w:t>
      </w:r>
      <w:r w:rsidR="008B7A11">
        <w:rPr>
          <w:rFonts w:ascii="Times New Roman" w:eastAsia="Times New Roman" w:hAnsi="Times New Roman" w:cs="Times New Roman"/>
          <w:color w:val="000000"/>
          <w:sz w:val="28"/>
          <w:lang w:val="uk-UA" w:eastAsia="ru-RU"/>
        </w:rPr>
        <w:t xml:space="preserve">ведення відповідних реєстрів та надання адміністративних послуг, </w:t>
      </w:r>
      <w:r w:rsidR="000E68DA" w:rsidRPr="000E68DA">
        <w:rPr>
          <w:rFonts w:ascii="Times New Roman" w:eastAsia="Times New Roman" w:hAnsi="Times New Roman" w:cs="Times New Roman"/>
          <w:color w:val="000000"/>
          <w:sz w:val="28"/>
          <w:lang w:val="uk-UA" w:eastAsia="ru-RU"/>
        </w:rPr>
        <w:t xml:space="preserve">розгляд звернень громадян, </w:t>
      </w:r>
      <w:r w:rsidR="00E266AA" w:rsidRPr="00E266AA">
        <w:rPr>
          <w:rFonts w:ascii="Times New Roman" w:eastAsia="Times New Roman" w:hAnsi="Times New Roman" w:cs="Times New Roman"/>
          <w:color w:val="000000"/>
          <w:sz w:val="28"/>
          <w:lang w:val="uk-UA" w:eastAsia="ru-RU"/>
        </w:rPr>
        <w:t>здійсн</w:t>
      </w:r>
      <w:r w:rsidR="00E266AA">
        <w:rPr>
          <w:rFonts w:ascii="Times New Roman" w:eastAsia="Times New Roman" w:hAnsi="Times New Roman" w:cs="Times New Roman"/>
          <w:color w:val="000000"/>
          <w:sz w:val="28"/>
          <w:lang w:val="uk-UA" w:eastAsia="ru-RU"/>
        </w:rPr>
        <w:t>ення</w:t>
      </w:r>
      <w:r w:rsidR="00E266AA" w:rsidRPr="00E266AA">
        <w:rPr>
          <w:rFonts w:ascii="Times New Roman" w:eastAsia="Times New Roman" w:hAnsi="Times New Roman" w:cs="Times New Roman"/>
          <w:color w:val="000000"/>
          <w:sz w:val="28"/>
          <w:lang w:val="uk-UA" w:eastAsia="ru-RU"/>
        </w:rPr>
        <w:t xml:space="preserve"> заход</w:t>
      </w:r>
      <w:r w:rsidR="00E266AA">
        <w:rPr>
          <w:rFonts w:ascii="Times New Roman" w:eastAsia="Times New Roman" w:hAnsi="Times New Roman" w:cs="Times New Roman"/>
          <w:color w:val="000000"/>
          <w:sz w:val="28"/>
          <w:lang w:val="uk-UA" w:eastAsia="ru-RU"/>
        </w:rPr>
        <w:t>ів</w:t>
      </w:r>
      <w:r w:rsidR="00E266AA" w:rsidRPr="00E266AA">
        <w:rPr>
          <w:rFonts w:ascii="Times New Roman" w:eastAsia="Times New Roman" w:hAnsi="Times New Roman" w:cs="Times New Roman"/>
          <w:color w:val="000000"/>
          <w:sz w:val="28"/>
          <w:lang w:val="uk-UA" w:eastAsia="ru-RU"/>
        </w:rPr>
        <w:t xml:space="preserve"> щодо запобігання та виявлення порушень законодавства у сфері організації та проведення азартних ігор</w:t>
      </w:r>
      <w:r w:rsidR="00E266AA" w:rsidRPr="000E68DA">
        <w:rPr>
          <w:rFonts w:ascii="Times New Roman" w:eastAsia="Times New Roman" w:hAnsi="Times New Roman" w:cs="Times New Roman"/>
          <w:color w:val="000000"/>
          <w:sz w:val="28"/>
          <w:lang w:val="uk-UA" w:eastAsia="ru-RU"/>
        </w:rPr>
        <w:t xml:space="preserve"> </w:t>
      </w:r>
      <w:r w:rsidR="00E266AA">
        <w:rPr>
          <w:rFonts w:ascii="Times New Roman" w:eastAsia="Times New Roman" w:hAnsi="Times New Roman" w:cs="Times New Roman"/>
          <w:color w:val="000000"/>
          <w:sz w:val="28"/>
          <w:lang w:val="uk-UA" w:eastAsia="ru-RU"/>
        </w:rPr>
        <w:t xml:space="preserve">та </w:t>
      </w:r>
      <w:r w:rsidR="00E266AA" w:rsidRPr="0011362F">
        <w:rPr>
          <w:rFonts w:ascii="Times New Roman" w:eastAsia="Times New Roman" w:hAnsi="Times New Roman" w:cs="Times New Roman"/>
          <w:color w:val="000000"/>
          <w:sz w:val="28"/>
          <w:lang w:val="uk-UA" w:eastAsia="ru-RU"/>
        </w:rPr>
        <w:t>інш</w:t>
      </w:r>
      <w:r w:rsidR="0011362F">
        <w:rPr>
          <w:rFonts w:ascii="Times New Roman" w:eastAsia="Times New Roman" w:hAnsi="Times New Roman" w:cs="Times New Roman"/>
          <w:color w:val="000000"/>
          <w:sz w:val="28"/>
          <w:lang w:val="uk-UA" w:eastAsia="ru-RU"/>
        </w:rPr>
        <w:t>е</w:t>
      </w:r>
      <w:r w:rsidR="000E68DA" w:rsidRPr="0011362F">
        <w:rPr>
          <w:rFonts w:ascii="Times New Roman" w:eastAsia="Times New Roman" w:hAnsi="Times New Roman" w:cs="Times New Roman"/>
          <w:color w:val="000000"/>
          <w:sz w:val="28"/>
          <w:lang w:val="uk-UA" w:eastAsia="ru-RU"/>
        </w:rPr>
        <w:t>.</w:t>
      </w:r>
      <w:r w:rsidR="000E68DA" w:rsidRPr="000E68DA">
        <w:rPr>
          <w:rFonts w:ascii="Times New Roman" w:eastAsia="Times New Roman" w:hAnsi="Times New Roman" w:cs="Times New Roman"/>
          <w:color w:val="000000"/>
          <w:sz w:val="28"/>
          <w:lang w:val="uk-UA" w:eastAsia="ru-RU"/>
        </w:rPr>
        <w:t xml:space="preserve"> </w:t>
      </w:r>
    </w:p>
    <w:p w:rsidR="0023023D" w:rsidRDefault="0023023D" w:rsidP="0023023D">
      <w:pPr>
        <w:suppressLineNumbers/>
        <w:overflowPunct w:val="0"/>
        <w:autoSpaceDE w:val="0"/>
        <w:spacing w:after="0" w:line="240" w:lineRule="auto"/>
        <w:ind w:firstLine="567"/>
        <w:jc w:val="both"/>
        <w:rPr>
          <w:rFonts w:ascii="Times New Roman" w:eastAsia="Times New Roman" w:hAnsi="Times New Roman" w:cs="Times New Roman"/>
          <w:color w:val="000000"/>
          <w:sz w:val="28"/>
          <w:lang w:val="uk-UA" w:eastAsia="ru-RU"/>
        </w:rPr>
      </w:pPr>
      <w:r w:rsidRPr="0023023D">
        <w:rPr>
          <w:rFonts w:ascii="Times New Roman" w:eastAsia="Times New Roman" w:hAnsi="Times New Roman" w:cs="Times New Roman"/>
          <w:color w:val="000000"/>
          <w:sz w:val="28"/>
          <w:lang w:val="uk-UA" w:eastAsia="ru-RU"/>
        </w:rPr>
        <w:t>Протягом 2021 року КРАІЛ як колегіальним органом проведено 137 засідань, на яких було прийнято 844 рішення, з них: 673 рішення (80%)</w:t>
      </w:r>
      <w:r w:rsidR="00F33868">
        <w:rPr>
          <w:rFonts w:ascii="Times New Roman" w:eastAsia="Times New Roman" w:hAnsi="Times New Roman" w:cs="Times New Roman"/>
          <w:color w:val="000000"/>
          <w:sz w:val="28"/>
          <w:lang w:val="uk-UA" w:eastAsia="ru-RU"/>
        </w:rPr>
        <w:t xml:space="preserve"> з основних питань діяльності КРАІЛ (</w:t>
      </w:r>
      <w:r w:rsidRPr="0023023D">
        <w:rPr>
          <w:rFonts w:ascii="Times New Roman" w:eastAsia="Times New Roman" w:hAnsi="Times New Roman" w:cs="Times New Roman"/>
          <w:color w:val="000000"/>
          <w:sz w:val="28"/>
          <w:lang w:val="uk-UA" w:eastAsia="ru-RU"/>
        </w:rPr>
        <w:t>дозвільні процедури</w:t>
      </w:r>
      <w:r w:rsidR="00F33868">
        <w:rPr>
          <w:rFonts w:ascii="Times New Roman" w:eastAsia="Times New Roman" w:hAnsi="Times New Roman" w:cs="Times New Roman"/>
          <w:color w:val="000000"/>
          <w:sz w:val="28"/>
          <w:lang w:val="uk-UA" w:eastAsia="ru-RU"/>
        </w:rPr>
        <w:t xml:space="preserve">, </w:t>
      </w:r>
      <w:r w:rsidR="00F33868" w:rsidRPr="00E062E3">
        <w:rPr>
          <w:rFonts w:ascii="Times New Roman" w:eastAsia="Times New Roman" w:hAnsi="Times New Roman" w:cs="Times New Roman"/>
          <w:color w:val="000000"/>
          <w:sz w:val="28"/>
          <w:lang w:val="uk-UA" w:eastAsia="ru-RU"/>
        </w:rPr>
        <w:t>внесення інфо</w:t>
      </w:r>
      <w:r w:rsidR="00E062E3" w:rsidRPr="00E062E3">
        <w:rPr>
          <w:rFonts w:ascii="Times New Roman" w:eastAsia="Times New Roman" w:hAnsi="Times New Roman" w:cs="Times New Roman"/>
          <w:color w:val="000000"/>
          <w:sz w:val="28"/>
          <w:lang w:val="uk-UA" w:eastAsia="ru-RU"/>
        </w:rPr>
        <w:t>рмації до</w:t>
      </w:r>
      <w:r w:rsidR="00F33868" w:rsidRPr="00E062E3">
        <w:rPr>
          <w:rFonts w:ascii="Times New Roman" w:eastAsia="Times New Roman" w:hAnsi="Times New Roman" w:cs="Times New Roman"/>
          <w:color w:val="000000"/>
          <w:sz w:val="28"/>
          <w:lang w:val="uk-UA" w:eastAsia="ru-RU"/>
        </w:rPr>
        <w:t xml:space="preserve"> </w:t>
      </w:r>
      <w:r w:rsidR="00E062E3">
        <w:rPr>
          <w:rFonts w:ascii="Times New Roman" w:eastAsia="Times New Roman" w:hAnsi="Times New Roman" w:cs="Times New Roman"/>
          <w:sz w:val="28"/>
          <w:szCs w:val="28"/>
          <w:lang w:val="uk-UA" w:eastAsia="ru-RU"/>
        </w:rPr>
        <w:t>Реєстру</w:t>
      </w:r>
      <w:r w:rsidR="00E062E3" w:rsidRPr="00A62299">
        <w:rPr>
          <w:rFonts w:ascii="Times New Roman" w:eastAsia="Times New Roman" w:hAnsi="Times New Roman" w:cs="Times New Roman"/>
          <w:sz w:val="28"/>
          <w:szCs w:val="28"/>
          <w:lang w:val="uk-UA" w:eastAsia="ru-RU"/>
        </w:rPr>
        <w:t xml:space="preserve"> осіб, яким обмежено доступ до гральних закладів</w:t>
      </w:r>
      <w:r w:rsidR="00E062E3">
        <w:rPr>
          <w:rFonts w:ascii="Times New Roman" w:eastAsia="Times New Roman" w:hAnsi="Times New Roman" w:cs="Times New Roman"/>
          <w:sz w:val="28"/>
          <w:szCs w:val="28"/>
          <w:lang w:val="uk-UA" w:eastAsia="ru-RU"/>
        </w:rPr>
        <w:t xml:space="preserve"> та/або участь в азартних іграх</w:t>
      </w:r>
      <w:r w:rsidR="00F33868">
        <w:rPr>
          <w:rFonts w:ascii="Times New Roman" w:eastAsia="Times New Roman" w:hAnsi="Times New Roman" w:cs="Times New Roman"/>
          <w:color w:val="000000"/>
          <w:sz w:val="28"/>
          <w:lang w:val="uk-UA" w:eastAsia="ru-RU"/>
        </w:rPr>
        <w:t>)</w:t>
      </w:r>
      <w:r w:rsidRPr="0023023D">
        <w:rPr>
          <w:rFonts w:ascii="Times New Roman" w:eastAsia="Times New Roman" w:hAnsi="Times New Roman" w:cs="Times New Roman"/>
          <w:color w:val="000000"/>
          <w:sz w:val="28"/>
          <w:lang w:val="uk-UA" w:eastAsia="ru-RU"/>
        </w:rPr>
        <w:t>; 49 рішень про нормативно-правові акти, які розроблені КРАІЛ; 35 ‒  про погодження проєктів НПА, розроблених іншими органами державної влади; 87 ‒  з питань організаційної роботи.</w:t>
      </w:r>
    </w:p>
    <w:p w:rsidR="001D2884" w:rsidRDefault="001D2884" w:rsidP="0023023D">
      <w:pPr>
        <w:suppressLineNumbers/>
        <w:overflowPunct w:val="0"/>
        <w:autoSpaceDE w:val="0"/>
        <w:spacing w:after="0" w:line="240" w:lineRule="auto"/>
        <w:ind w:firstLine="567"/>
        <w:jc w:val="both"/>
        <w:rPr>
          <w:rFonts w:ascii="Times New Roman" w:eastAsia="Times New Roman" w:hAnsi="Times New Roman" w:cs="Times New Roman"/>
          <w:color w:val="000000"/>
          <w:sz w:val="28"/>
          <w:lang w:val="uk-UA" w:eastAsia="ru-RU"/>
        </w:rPr>
      </w:pPr>
    </w:p>
    <w:p w:rsidR="000E68DA" w:rsidRDefault="00BE56E0" w:rsidP="00BB5EFD">
      <w:pPr>
        <w:spacing w:after="0" w:line="240" w:lineRule="auto"/>
        <w:ind w:firstLine="567"/>
        <w:rPr>
          <w:rFonts w:ascii="Times New Roman" w:eastAsia="Times New Roman" w:hAnsi="Times New Roman" w:cs="Times New Roman"/>
          <w:b/>
          <w:color w:val="000000"/>
          <w:sz w:val="28"/>
          <w:lang w:val="uk-UA" w:eastAsia="ru-RU"/>
        </w:rPr>
      </w:pPr>
      <w:r w:rsidRPr="00BB5EFD">
        <w:rPr>
          <w:rFonts w:ascii="Times New Roman" w:eastAsia="Times New Roman" w:hAnsi="Times New Roman" w:cs="Times New Roman"/>
          <w:b/>
          <w:color w:val="000000"/>
          <w:sz w:val="28"/>
          <w:lang w:val="uk-UA" w:eastAsia="ru-RU"/>
        </w:rPr>
        <w:lastRenderedPageBreak/>
        <w:t>Розробка нормативно-правових актів</w:t>
      </w:r>
    </w:p>
    <w:p w:rsidR="002E54D5" w:rsidRPr="00BB5EFD" w:rsidRDefault="002E54D5" w:rsidP="00BB5EFD">
      <w:pPr>
        <w:spacing w:after="0" w:line="240" w:lineRule="auto"/>
        <w:ind w:firstLine="567"/>
        <w:rPr>
          <w:rFonts w:ascii="Times New Roman" w:eastAsia="Times New Roman" w:hAnsi="Times New Roman" w:cs="Times New Roman"/>
          <w:b/>
          <w:color w:val="000000"/>
          <w:sz w:val="28"/>
          <w:lang w:val="uk-UA" w:eastAsia="ru-RU"/>
        </w:rPr>
      </w:pPr>
    </w:p>
    <w:p w:rsidR="00762763" w:rsidRDefault="00762763" w:rsidP="00762763">
      <w:pPr>
        <w:keepNext/>
        <w:suppressLineNumbers/>
        <w:tabs>
          <w:tab w:val="left" w:pos="0"/>
        </w:tabs>
        <w:overflowPunct w:val="0"/>
        <w:autoSpaceDE w:val="0"/>
        <w:spacing w:after="0" w:line="240" w:lineRule="auto"/>
        <w:ind w:firstLine="567"/>
        <w:jc w:val="both"/>
        <w:rPr>
          <w:lang w:val="uk-UA"/>
        </w:rPr>
      </w:pPr>
      <w:r>
        <w:rPr>
          <w:rFonts w:ascii="Times New Roman" w:eastAsia="Times New Roman" w:hAnsi="Times New Roman" w:cs="Times New Roman"/>
          <w:color w:val="000000"/>
          <w:sz w:val="28"/>
          <w:lang w:val="uk-UA" w:eastAsia="ru-RU"/>
        </w:rPr>
        <w:t xml:space="preserve">Розроблення КРАІЛ нормативно-правових актів здійснювалося відповідно до Плану діяльності КРАІЛ з підготовки проєктів регуляторних актів на 2021 рік, затвердженого рішенням КРАІЛ від </w:t>
      </w:r>
      <w:smartTag w:uri="urn:schemas-microsoft-com:office:smarttags" w:element="date">
        <w:smartTagPr>
          <w:attr w:name="ls" w:val="trans"/>
          <w:attr w:name="Month" w:val="12"/>
          <w:attr w:name="Day" w:val="10"/>
          <w:attr w:name="Year" w:val="2020"/>
        </w:smartTagPr>
        <w:r>
          <w:rPr>
            <w:rFonts w:ascii="Times New Roman" w:eastAsia="Times New Roman" w:hAnsi="Times New Roman" w:cs="Times New Roman"/>
            <w:color w:val="000000"/>
            <w:sz w:val="28"/>
            <w:lang w:val="uk-UA" w:eastAsia="ru-RU"/>
          </w:rPr>
          <w:t>10 грудня 2020</w:t>
        </w:r>
      </w:smartTag>
      <w:r>
        <w:rPr>
          <w:rFonts w:ascii="Times New Roman" w:eastAsia="Times New Roman" w:hAnsi="Times New Roman" w:cs="Times New Roman"/>
          <w:color w:val="000000"/>
          <w:sz w:val="28"/>
          <w:lang w:val="uk-UA" w:eastAsia="ru-RU"/>
        </w:rPr>
        <w:t xml:space="preserve"> № 21 (у редакції рішення КРАІЛ від </w:t>
      </w:r>
      <w:smartTag w:uri="urn:schemas-microsoft-com:office:smarttags" w:element="date">
        <w:smartTagPr>
          <w:attr w:name="ls" w:val="trans"/>
          <w:attr w:name="Month" w:val="5"/>
          <w:attr w:name="Day" w:val="31"/>
          <w:attr w:name="Year" w:val="2021"/>
        </w:smartTagPr>
        <w:r>
          <w:rPr>
            <w:rFonts w:ascii="Times New Roman" w:eastAsia="Times New Roman" w:hAnsi="Times New Roman" w:cs="Times New Roman"/>
            <w:color w:val="000000"/>
            <w:sz w:val="28"/>
            <w:lang w:val="uk-UA" w:eastAsia="ru-RU"/>
          </w:rPr>
          <w:t>3</w:t>
        </w:r>
        <w:r w:rsidR="00745BDF">
          <w:rPr>
            <w:rFonts w:ascii="Times New Roman" w:eastAsia="Times New Roman" w:hAnsi="Times New Roman" w:cs="Times New Roman"/>
            <w:color w:val="000000"/>
            <w:sz w:val="28"/>
            <w:lang w:val="uk-UA" w:eastAsia="ru-RU"/>
          </w:rPr>
          <w:t>1 травня 2021</w:t>
        </w:r>
      </w:smartTag>
      <w:r w:rsidR="00745BDF">
        <w:rPr>
          <w:rFonts w:ascii="Times New Roman" w:eastAsia="Times New Roman" w:hAnsi="Times New Roman" w:cs="Times New Roman"/>
          <w:color w:val="000000"/>
          <w:sz w:val="28"/>
          <w:lang w:val="uk-UA" w:eastAsia="ru-RU"/>
        </w:rPr>
        <w:t xml:space="preserve"> № 331 зі змінами) та Плану</w:t>
      </w:r>
      <w:r w:rsidR="0083696E">
        <w:rPr>
          <w:rFonts w:ascii="Times New Roman" w:eastAsia="Times New Roman" w:hAnsi="Times New Roman" w:cs="Times New Roman"/>
          <w:color w:val="000000"/>
          <w:sz w:val="28"/>
          <w:lang w:val="uk-UA" w:eastAsia="ru-RU"/>
        </w:rPr>
        <w:t xml:space="preserve"> </w:t>
      </w:r>
      <w:r w:rsidR="00745BDF" w:rsidRPr="00B308C3">
        <w:rPr>
          <w:rFonts w:ascii="Times New Roman" w:eastAsia="Times New Roman" w:hAnsi="Times New Roman" w:cs="Times New Roman"/>
          <w:sz w:val="28"/>
          <w:szCs w:val="28"/>
          <w:lang w:val="uk-UA"/>
        </w:rPr>
        <w:t>роботи Комісії з регулювання азартн</w:t>
      </w:r>
      <w:r w:rsidR="00745BDF">
        <w:rPr>
          <w:rFonts w:ascii="Times New Roman" w:eastAsia="Times New Roman" w:hAnsi="Times New Roman" w:cs="Times New Roman"/>
          <w:sz w:val="28"/>
          <w:szCs w:val="28"/>
          <w:lang w:val="uk-UA"/>
        </w:rPr>
        <w:t xml:space="preserve">их ігор та лотерей </w:t>
      </w:r>
      <w:r w:rsidR="00745BDF" w:rsidRPr="0011362F">
        <w:rPr>
          <w:rFonts w:ascii="Times New Roman" w:eastAsia="Times New Roman" w:hAnsi="Times New Roman" w:cs="Times New Roman"/>
          <w:sz w:val="28"/>
          <w:szCs w:val="28"/>
          <w:lang w:val="uk-UA"/>
        </w:rPr>
        <w:t>на 2021 рік</w:t>
      </w:r>
      <w:r w:rsidR="0011362F">
        <w:rPr>
          <w:rFonts w:ascii="Times New Roman" w:eastAsia="Times New Roman" w:hAnsi="Times New Roman" w:cs="Times New Roman"/>
          <w:sz w:val="28"/>
          <w:szCs w:val="28"/>
          <w:lang w:val="uk-UA"/>
        </w:rPr>
        <w:t>, затвердженого</w:t>
      </w:r>
      <w:r w:rsidR="00745BDF" w:rsidRPr="0011362F">
        <w:rPr>
          <w:rFonts w:ascii="Times New Roman" w:eastAsia="Times New Roman" w:hAnsi="Times New Roman" w:cs="Times New Roman"/>
          <w:sz w:val="28"/>
          <w:szCs w:val="28"/>
          <w:lang w:val="uk-UA"/>
        </w:rPr>
        <w:t xml:space="preserve"> рішенням </w:t>
      </w:r>
      <w:r w:rsidR="0011362F" w:rsidRPr="0011362F">
        <w:rPr>
          <w:rFonts w:ascii="Times New Roman" w:eastAsia="Times New Roman" w:hAnsi="Times New Roman" w:cs="Times New Roman"/>
          <w:sz w:val="28"/>
          <w:szCs w:val="28"/>
          <w:lang w:val="uk-UA"/>
        </w:rPr>
        <w:t>КРАІЛ</w:t>
      </w:r>
      <w:r w:rsidR="00745BDF">
        <w:rPr>
          <w:rFonts w:ascii="Times New Roman" w:eastAsia="Times New Roman" w:hAnsi="Times New Roman" w:cs="Times New Roman"/>
          <w:sz w:val="28"/>
          <w:szCs w:val="28"/>
          <w:lang w:val="uk-UA"/>
        </w:rPr>
        <w:t xml:space="preserve"> від </w:t>
      </w:r>
      <w:smartTag w:uri="urn:schemas-microsoft-com:office:smarttags" w:element="date">
        <w:smartTagPr>
          <w:attr w:name="ls" w:val="trans"/>
          <w:attr w:name="Month" w:val="12"/>
          <w:attr w:name="Day" w:val="3"/>
          <w:attr w:name="Year" w:val="2020"/>
        </w:smartTagPr>
        <w:r w:rsidR="00745BDF">
          <w:rPr>
            <w:rFonts w:ascii="Times New Roman" w:eastAsia="Times New Roman" w:hAnsi="Times New Roman" w:cs="Times New Roman"/>
            <w:sz w:val="28"/>
            <w:szCs w:val="28"/>
            <w:lang w:val="uk-UA"/>
          </w:rPr>
          <w:t xml:space="preserve">3 грудня </w:t>
        </w:r>
        <w:r w:rsidR="00745BDF" w:rsidRPr="00B308C3">
          <w:rPr>
            <w:rFonts w:ascii="Times New Roman" w:eastAsia="Times New Roman" w:hAnsi="Times New Roman" w:cs="Times New Roman"/>
            <w:sz w:val="28"/>
            <w:szCs w:val="28"/>
            <w:lang w:val="uk-UA"/>
          </w:rPr>
          <w:t>2020</w:t>
        </w:r>
      </w:smartTag>
      <w:r w:rsidR="00745BDF" w:rsidRPr="00B308C3">
        <w:rPr>
          <w:rFonts w:ascii="Times New Roman" w:eastAsia="Times New Roman" w:hAnsi="Times New Roman" w:cs="Times New Roman"/>
          <w:sz w:val="28"/>
          <w:szCs w:val="28"/>
          <w:lang w:val="uk-UA"/>
        </w:rPr>
        <w:t xml:space="preserve"> </w:t>
      </w:r>
      <w:r w:rsidR="00745BDF">
        <w:rPr>
          <w:rFonts w:ascii="Times New Roman" w:eastAsia="Times New Roman" w:hAnsi="Times New Roman" w:cs="Times New Roman"/>
          <w:sz w:val="28"/>
          <w:szCs w:val="28"/>
          <w:lang w:val="uk-UA"/>
        </w:rPr>
        <w:t xml:space="preserve">року </w:t>
      </w:r>
      <w:r w:rsidR="00745BDF" w:rsidRPr="00B308C3">
        <w:rPr>
          <w:rFonts w:ascii="Times New Roman" w:eastAsia="Times New Roman" w:hAnsi="Times New Roman" w:cs="Times New Roman"/>
          <w:sz w:val="28"/>
          <w:szCs w:val="28"/>
          <w:lang w:val="uk-UA"/>
        </w:rPr>
        <w:t>№ 32 (зі змінами)</w:t>
      </w:r>
      <w:r w:rsidR="00745BDF">
        <w:rPr>
          <w:rFonts w:ascii="Times New Roman" w:eastAsia="Times New Roman" w:hAnsi="Times New Roman" w:cs="Times New Roman"/>
          <w:sz w:val="28"/>
          <w:szCs w:val="28"/>
          <w:lang w:val="uk-UA"/>
        </w:rPr>
        <w:t>.</w:t>
      </w:r>
    </w:p>
    <w:p w:rsidR="00762763" w:rsidRPr="0011362F" w:rsidRDefault="00762763" w:rsidP="00762763">
      <w:pPr>
        <w:keepNext/>
        <w:suppressLineNumbers/>
        <w:tabs>
          <w:tab w:val="left" w:pos="0"/>
        </w:tabs>
        <w:overflowPunct w:val="0"/>
        <w:autoSpaceDE w:val="0"/>
        <w:spacing w:after="0" w:line="240" w:lineRule="auto"/>
        <w:ind w:firstLine="567"/>
        <w:jc w:val="both"/>
        <w:rPr>
          <w:lang w:val="uk-UA"/>
        </w:rPr>
      </w:pPr>
      <w:r w:rsidRPr="0011362F">
        <w:rPr>
          <w:rFonts w:ascii="Times New Roman" w:eastAsia="Times New Roman" w:hAnsi="Times New Roman" w:cs="Times New Roman"/>
          <w:color w:val="000000"/>
          <w:sz w:val="28"/>
          <w:lang w:val="uk-UA" w:eastAsia="ru-RU"/>
        </w:rPr>
        <w:t xml:space="preserve">У 2021 році </w:t>
      </w:r>
      <w:r w:rsidR="0011362F">
        <w:rPr>
          <w:rFonts w:ascii="Times New Roman" w:eastAsia="Times New Roman" w:hAnsi="Times New Roman" w:cs="Times New Roman"/>
          <w:color w:val="000000"/>
          <w:sz w:val="28"/>
          <w:lang w:val="uk-UA" w:eastAsia="ru-RU"/>
        </w:rPr>
        <w:t xml:space="preserve">було </w:t>
      </w:r>
      <w:r w:rsidRPr="0011362F">
        <w:rPr>
          <w:rFonts w:ascii="Times New Roman" w:eastAsia="Times New Roman" w:hAnsi="Times New Roman" w:cs="Times New Roman"/>
          <w:color w:val="000000"/>
          <w:sz w:val="28"/>
          <w:lang w:val="uk-UA" w:eastAsia="ru-RU"/>
        </w:rPr>
        <w:t>розроблено</w:t>
      </w:r>
      <w:r w:rsidR="00314D18" w:rsidRPr="0011362F">
        <w:rPr>
          <w:rFonts w:ascii="Times New Roman" w:eastAsia="Times New Roman" w:hAnsi="Times New Roman" w:cs="Times New Roman"/>
          <w:b/>
          <w:color w:val="000000"/>
          <w:sz w:val="28"/>
          <w:lang w:val="uk-UA" w:eastAsia="ru-RU"/>
        </w:rPr>
        <w:t xml:space="preserve"> </w:t>
      </w:r>
      <w:r w:rsidRPr="0011362F">
        <w:rPr>
          <w:rFonts w:ascii="Times New Roman" w:eastAsia="Times New Roman" w:hAnsi="Times New Roman" w:cs="Times New Roman"/>
          <w:color w:val="000000"/>
          <w:sz w:val="28"/>
          <w:lang w:val="uk-UA" w:eastAsia="ru-RU"/>
        </w:rPr>
        <w:t>та прийнято такі нормативно-правові акти</w:t>
      </w:r>
      <w:r w:rsidR="0083696E" w:rsidRPr="0011362F">
        <w:rPr>
          <w:rFonts w:ascii="Times New Roman" w:eastAsia="Times New Roman" w:hAnsi="Times New Roman" w:cs="Times New Roman"/>
          <w:color w:val="000000"/>
          <w:sz w:val="28"/>
          <w:lang w:val="uk-UA" w:eastAsia="ru-RU"/>
        </w:rPr>
        <w:t xml:space="preserve"> з метою здійснення нагляду за діяльністю організаторів азартних ігор та виконання повноважень КРАІЛ</w:t>
      </w:r>
      <w:r w:rsidRPr="0011362F">
        <w:rPr>
          <w:rFonts w:ascii="Times New Roman" w:eastAsia="Times New Roman" w:hAnsi="Times New Roman" w:cs="Times New Roman"/>
          <w:color w:val="000000"/>
          <w:sz w:val="28"/>
          <w:lang w:val="uk-UA" w:eastAsia="ru-RU"/>
        </w:rPr>
        <w:t xml:space="preserve">: </w:t>
      </w:r>
    </w:p>
    <w:p w:rsidR="00762763" w:rsidRDefault="00762763" w:rsidP="00762763">
      <w:pPr>
        <w:suppressLineNumbers/>
        <w:overflowPunct w:val="0"/>
        <w:autoSpaceDE w:val="0"/>
        <w:spacing w:after="0" w:line="240" w:lineRule="auto"/>
        <w:ind w:firstLine="567"/>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1. Постанова Кабінету Міністрів України від 02 грудня 2021 року</w:t>
      </w:r>
      <w:r>
        <w:rPr>
          <w:rFonts w:ascii="Times New Roman" w:eastAsia="Times New Roman" w:hAnsi="Times New Roman" w:cs="Times New Roman"/>
          <w:color w:val="000000"/>
          <w:sz w:val="28"/>
          <w:lang w:val="uk-UA" w:eastAsia="ru-RU"/>
        </w:rPr>
        <w:br/>
        <w:t>№ 1263 «Про затвердження Критеріїв, за якими оцінюється ступінь ризику від  провадження господарської діяльності у сфері організації та проведення азартних ігор та визначається періодичність проведення планових заходів державного нагляду (контролю) Комісією з регулювання азартних ігор та лотерей».</w:t>
      </w:r>
    </w:p>
    <w:p w:rsidR="0011362F" w:rsidRPr="00FD5797" w:rsidRDefault="0011362F" w:rsidP="0011362F">
      <w:pPr>
        <w:shd w:val="clear" w:color="auto" w:fill="FFFFFF"/>
        <w:spacing w:after="0" w:line="240" w:lineRule="auto"/>
        <w:ind w:firstLine="567"/>
        <w:jc w:val="both"/>
        <w:rPr>
          <w:rFonts w:ascii="Times New Roman" w:hAnsi="Times New Roman" w:cs="Times New Roman"/>
          <w:bCs/>
          <w:sz w:val="28"/>
          <w:szCs w:val="28"/>
          <w:lang w:val="uk-UA"/>
        </w:rPr>
      </w:pPr>
      <w:r>
        <w:rPr>
          <w:rFonts w:ascii="Times New Roman" w:eastAsia="Times New Roman" w:hAnsi="Times New Roman" w:cs="Times New Roman"/>
          <w:color w:val="000000"/>
          <w:sz w:val="28"/>
          <w:lang w:val="uk-UA" w:eastAsia="ru-RU"/>
        </w:rPr>
        <w:t xml:space="preserve">2. Постанова Кабінету Міністрів України </w:t>
      </w:r>
      <w:r w:rsidRPr="00FD5797">
        <w:rPr>
          <w:rFonts w:ascii="Times New Roman" w:hAnsi="Times New Roman" w:cs="Times New Roman"/>
          <w:bCs/>
          <w:sz w:val="28"/>
          <w:szCs w:val="28"/>
          <w:lang w:val="uk-UA"/>
        </w:rPr>
        <w:t xml:space="preserve">від 31 березня 2021 року </w:t>
      </w:r>
      <w:r w:rsidRPr="00745BDF">
        <w:rPr>
          <w:rFonts w:ascii="Times New Roman" w:hAnsi="Times New Roman" w:cs="Times New Roman"/>
          <w:bCs/>
          <w:sz w:val="28"/>
          <w:szCs w:val="28"/>
          <w:lang w:val="uk-UA"/>
        </w:rPr>
        <w:t>№ 300</w:t>
      </w:r>
      <w:r w:rsidRPr="00FD5797">
        <w:rPr>
          <w:rFonts w:ascii="Times New Roman" w:hAnsi="Times New Roman" w:cs="Times New Roman"/>
          <w:bCs/>
          <w:sz w:val="28"/>
          <w:szCs w:val="28"/>
          <w:lang w:val="uk-UA"/>
        </w:rPr>
        <w:t xml:space="preserve"> «Про затвердження Ліцензійних умов провадження діяльності з  надання послуг у сфері організац</w:t>
      </w:r>
      <w:r>
        <w:rPr>
          <w:rFonts w:ascii="Times New Roman" w:hAnsi="Times New Roman" w:cs="Times New Roman"/>
          <w:bCs/>
          <w:sz w:val="28"/>
          <w:szCs w:val="28"/>
          <w:lang w:val="uk-UA"/>
        </w:rPr>
        <w:t>ії та проведення азартних ігор».</w:t>
      </w:r>
    </w:p>
    <w:p w:rsidR="00762763" w:rsidRDefault="0011362F" w:rsidP="00762763">
      <w:pPr>
        <w:suppressLineNumbers/>
        <w:overflowPunct w:val="0"/>
        <w:autoSpaceDE w:val="0"/>
        <w:spacing w:after="0" w:line="240" w:lineRule="auto"/>
        <w:ind w:firstLine="567"/>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3</w:t>
      </w:r>
      <w:r w:rsidR="00762763">
        <w:rPr>
          <w:rFonts w:ascii="Times New Roman" w:eastAsia="Times New Roman" w:hAnsi="Times New Roman" w:cs="Times New Roman"/>
          <w:color w:val="000000"/>
          <w:sz w:val="28"/>
          <w:lang w:val="uk-UA" w:eastAsia="ru-RU"/>
        </w:rPr>
        <w:t>. Рішення КРАІЛ від 17 грудня 2020</w:t>
      </w:r>
      <w:r w:rsidR="00764D9F">
        <w:rPr>
          <w:rFonts w:ascii="Times New Roman" w:eastAsia="Times New Roman" w:hAnsi="Times New Roman" w:cs="Times New Roman"/>
          <w:color w:val="000000"/>
          <w:sz w:val="28"/>
          <w:lang w:val="uk-UA" w:eastAsia="ru-RU"/>
        </w:rPr>
        <w:t xml:space="preserve"> року</w:t>
      </w:r>
      <w:r w:rsidR="00762763">
        <w:rPr>
          <w:rFonts w:ascii="Times New Roman" w:eastAsia="Times New Roman" w:hAnsi="Times New Roman" w:cs="Times New Roman"/>
          <w:color w:val="000000"/>
          <w:sz w:val="28"/>
          <w:lang w:val="uk-UA" w:eastAsia="ru-RU"/>
        </w:rPr>
        <w:t xml:space="preserve"> № 26 «Про затвердження Порядку видачі власнику приміщення дозволу, що підтверджує відповідність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 зареєстроване в Міністерстві юстиції України 15 січня 2021 року за № 65/35687.</w:t>
      </w:r>
    </w:p>
    <w:p w:rsidR="00762763" w:rsidRDefault="00745BDF" w:rsidP="00762763">
      <w:pPr>
        <w:suppressLineNumbers/>
        <w:overflowPunct w:val="0"/>
        <w:autoSpaceDE w:val="0"/>
        <w:spacing w:after="0" w:line="240" w:lineRule="auto"/>
        <w:ind w:firstLine="567"/>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4</w:t>
      </w:r>
      <w:r w:rsidR="00762763">
        <w:rPr>
          <w:rFonts w:ascii="Times New Roman" w:eastAsia="Times New Roman" w:hAnsi="Times New Roman" w:cs="Times New Roman"/>
          <w:color w:val="000000"/>
          <w:sz w:val="28"/>
          <w:lang w:val="uk-UA" w:eastAsia="ru-RU"/>
        </w:rPr>
        <w:t xml:space="preserve">. Рішення КРАІЛ від 01 квітня 2021 </w:t>
      </w:r>
      <w:r w:rsidR="00764D9F">
        <w:rPr>
          <w:rFonts w:ascii="Times New Roman" w:eastAsia="Times New Roman" w:hAnsi="Times New Roman" w:cs="Times New Roman"/>
          <w:color w:val="000000"/>
          <w:sz w:val="28"/>
          <w:lang w:val="uk-UA" w:eastAsia="ru-RU"/>
        </w:rPr>
        <w:t xml:space="preserve">року </w:t>
      </w:r>
      <w:r w:rsidR="00762763">
        <w:rPr>
          <w:rFonts w:ascii="Times New Roman" w:eastAsia="Times New Roman" w:hAnsi="Times New Roman" w:cs="Times New Roman"/>
          <w:color w:val="000000"/>
          <w:sz w:val="28"/>
          <w:lang w:val="uk-UA" w:eastAsia="ru-RU"/>
        </w:rPr>
        <w:t>№ 128 «Про затвердження Переліку грального обладнання, що підлягає сертифікації», зареєстроване в Міністерстві юстиції України 06 квітня 2021 року за № 453/36075.</w:t>
      </w:r>
    </w:p>
    <w:p w:rsidR="00745BDF" w:rsidRDefault="00745BDF" w:rsidP="00745BDF">
      <w:pPr>
        <w:suppressLineNumbers/>
        <w:overflowPunct w:val="0"/>
        <w:autoSpaceDE w:val="0"/>
        <w:spacing w:after="0" w:line="240" w:lineRule="auto"/>
        <w:ind w:firstLine="567"/>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5. Рішення КРАІЛ від 22 квітня 2021 № 167 «Про затвердження Порядків                     формування і ведення реєстрів у сфері організації та проведення азартних ігор»,                         зареєстроване в Міністерстві юстиції України 03 червня 2021 року за                    №№ 746/36368, 747/36369.</w:t>
      </w:r>
    </w:p>
    <w:p w:rsidR="00745BDF" w:rsidRDefault="00745BDF" w:rsidP="00745BDF">
      <w:pPr>
        <w:suppressLineNumbers/>
        <w:overflowPunct w:val="0"/>
        <w:autoSpaceDE w:val="0"/>
        <w:spacing w:after="0" w:line="240" w:lineRule="auto"/>
        <w:ind w:firstLine="567"/>
        <w:jc w:val="both"/>
        <w:rPr>
          <w:lang w:val="uk-UA"/>
        </w:rPr>
      </w:pPr>
      <w:r>
        <w:rPr>
          <w:rFonts w:ascii="Times New Roman" w:eastAsia="Times New Roman" w:hAnsi="Times New Roman" w:cs="Times New Roman"/>
          <w:color w:val="000000"/>
          <w:sz w:val="28"/>
          <w:lang w:val="uk-UA" w:eastAsia="ru-RU"/>
        </w:rPr>
        <w:t>6. Рішення КРАІЛ від 21 липня 2021 року № 440 «Про затвердження Переліку відомостей, які відображаються в Єдиному реєстрі державних лотерей, запроваджених в Україні», зареєстроване в Міністерстві юстиції України 15 вересня 2021 року за № 1211/36833.</w:t>
      </w:r>
    </w:p>
    <w:p w:rsidR="0083696E" w:rsidRDefault="00745BDF" w:rsidP="0083696E">
      <w:pPr>
        <w:suppressLineNumbers/>
        <w:overflowPunct w:val="0"/>
        <w:autoSpaceDE w:val="0"/>
        <w:spacing w:after="0" w:line="240" w:lineRule="auto"/>
        <w:ind w:firstLine="567"/>
        <w:jc w:val="both"/>
        <w:rPr>
          <w:lang w:val="uk-UA"/>
        </w:rPr>
      </w:pPr>
      <w:r>
        <w:rPr>
          <w:rFonts w:ascii="Times New Roman" w:eastAsia="Times New Roman" w:hAnsi="Times New Roman" w:cs="Times New Roman"/>
          <w:color w:val="000000"/>
          <w:sz w:val="28"/>
          <w:lang w:val="uk-UA" w:eastAsia="ru-RU"/>
        </w:rPr>
        <w:t>7</w:t>
      </w:r>
      <w:r w:rsidR="0083696E">
        <w:rPr>
          <w:rFonts w:ascii="Times New Roman" w:eastAsia="Times New Roman" w:hAnsi="Times New Roman" w:cs="Times New Roman"/>
          <w:color w:val="000000"/>
          <w:sz w:val="28"/>
          <w:lang w:val="uk-UA" w:eastAsia="ru-RU"/>
        </w:rPr>
        <w:t>. Рішення КРАІЛ від 11 серпня 2021 року №</w:t>
      </w:r>
      <w:r>
        <w:rPr>
          <w:rFonts w:ascii="Times New Roman" w:eastAsia="Times New Roman" w:hAnsi="Times New Roman" w:cs="Times New Roman"/>
          <w:color w:val="000000"/>
          <w:sz w:val="28"/>
          <w:lang w:val="uk-UA" w:eastAsia="ru-RU"/>
        </w:rPr>
        <w:t> </w:t>
      </w:r>
      <w:r w:rsidR="0083696E">
        <w:rPr>
          <w:rFonts w:ascii="Times New Roman" w:eastAsia="Times New Roman" w:hAnsi="Times New Roman" w:cs="Times New Roman"/>
          <w:color w:val="000000"/>
          <w:sz w:val="28"/>
          <w:lang w:val="uk-UA" w:eastAsia="ru-RU"/>
        </w:rPr>
        <w:t>483 «Про затвердження Принципів відповідальної гри», зареєстроване в Міністерстві юстиції України 31 серпня 2021 року за № 1141/36763.</w:t>
      </w:r>
    </w:p>
    <w:p w:rsidR="0083696E" w:rsidRDefault="00745BDF" w:rsidP="0083696E">
      <w:pPr>
        <w:suppressLineNumbers/>
        <w:overflowPunct w:val="0"/>
        <w:autoSpaceDE w:val="0"/>
        <w:spacing w:after="0" w:line="240" w:lineRule="auto"/>
        <w:ind w:firstLine="567"/>
        <w:jc w:val="both"/>
        <w:rPr>
          <w:lang w:val="uk-UA"/>
        </w:rPr>
      </w:pPr>
      <w:r>
        <w:rPr>
          <w:rFonts w:ascii="Times New Roman" w:eastAsia="Times New Roman" w:hAnsi="Times New Roman" w:cs="Times New Roman"/>
          <w:color w:val="000000"/>
          <w:sz w:val="28"/>
          <w:lang w:val="uk-UA" w:eastAsia="ru-RU"/>
        </w:rPr>
        <w:t>8</w:t>
      </w:r>
      <w:r w:rsidR="0083696E">
        <w:rPr>
          <w:rFonts w:ascii="Times New Roman" w:eastAsia="Times New Roman" w:hAnsi="Times New Roman" w:cs="Times New Roman"/>
          <w:color w:val="000000"/>
          <w:sz w:val="28"/>
          <w:lang w:val="uk-UA" w:eastAsia="ru-RU"/>
        </w:rPr>
        <w:t>. Рішення КРАІЛ від 30 серпня 2021 року №</w:t>
      </w:r>
      <w:r>
        <w:rPr>
          <w:rFonts w:ascii="Times New Roman" w:eastAsia="Times New Roman" w:hAnsi="Times New Roman" w:cs="Times New Roman"/>
          <w:color w:val="000000"/>
          <w:sz w:val="28"/>
          <w:lang w:val="uk-UA" w:eastAsia="ru-RU"/>
        </w:rPr>
        <w:t> </w:t>
      </w:r>
      <w:r w:rsidR="0083696E">
        <w:rPr>
          <w:rFonts w:ascii="Times New Roman" w:eastAsia="Times New Roman" w:hAnsi="Times New Roman" w:cs="Times New Roman"/>
          <w:color w:val="000000"/>
          <w:sz w:val="28"/>
          <w:lang w:val="uk-UA" w:eastAsia="ru-RU"/>
        </w:rPr>
        <w:t>522 «Про затвердження опису ідентифікаційної картки гравця», зареєстроване в Міністерстві юстиції України 17 вересня 2021 року за № 1222/36844.</w:t>
      </w:r>
    </w:p>
    <w:p w:rsidR="00762763" w:rsidRDefault="00745BDF" w:rsidP="00762763">
      <w:pPr>
        <w:suppressLineNumbers/>
        <w:overflowPunct w:val="0"/>
        <w:autoSpaceDE w:val="0"/>
        <w:spacing w:after="0" w:line="240" w:lineRule="auto"/>
        <w:ind w:firstLine="567"/>
        <w:jc w:val="both"/>
        <w:rPr>
          <w:lang w:val="uk-UA"/>
        </w:rPr>
      </w:pPr>
      <w:r>
        <w:rPr>
          <w:rFonts w:ascii="Times New Roman" w:eastAsia="Times New Roman" w:hAnsi="Times New Roman" w:cs="Times New Roman"/>
          <w:color w:val="000000"/>
          <w:sz w:val="28"/>
          <w:lang w:val="uk-UA" w:eastAsia="ru-RU"/>
        </w:rPr>
        <w:lastRenderedPageBreak/>
        <w:t>9</w:t>
      </w:r>
      <w:r w:rsidR="00762763">
        <w:rPr>
          <w:rFonts w:ascii="Times New Roman" w:eastAsia="Times New Roman" w:hAnsi="Times New Roman" w:cs="Times New Roman"/>
          <w:color w:val="000000"/>
          <w:sz w:val="28"/>
          <w:lang w:val="uk-UA" w:eastAsia="ru-RU"/>
        </w:rPr>
        <w:t xml:space="preserve">. Рішення КРАІЛ від 11 серпня 2021 </w:t>
      </w:r>
      <w:r w:rsidR="00764D9F">
        <w:rPr>
          <w:rFonts w:ascii="Times New Roman" w:eastAsia="Times New Roman" w:hAnsi="Times New Roman" w:cs="Times New Roman"/>
          <w:color w:val="000000"/>
          <w:sz w:val="28"/>
          <w:lang w:val="uk-UA" w:eastAsia="ru-RU"/>
        </w:rPr>
        <w:t xml:space="preserve">року </w:t>
      </w:r>
      <w:r w:rsidR="00762763">
        <w:rPr>
          <w:rFonts w:ascii="Times New Roman" w:eastAsia="Times New Roman" w:hAnsi="Times New Roman" w:cs="Times New Roman"/>
          <w:color w:val="000000"/>
          <w:sz w:val="28"/>
          <w:lang w:val="uk-UA" w:eastAsia="ru-RU"/>
        </w:rPr>
        <w:t>№</w:t>
      </w:r>
      <w:r>
        <w:rPr>
          <w:rFonts w:ascii="Times New Roman" w:eastAsia="Times New Roman" w:hAnsi="Times New Roman" w:cs="Times New Roman"/>
          <w:color w:val="000000"/>
          <w:sz w:val="28"/>
          <w:lang w:val="uk-UA" w:eastAsia="ru-RU"/>
        </w:rPr>
        <w:t> </w:t>
      </w:r>
      <w:r w:rsidR="00762763">
        <w:rPr>
          <w:rFonts w:ascii="Times New Roman" w:eastAsia="Times New Roman" w:hAnsi="Times New Roman" w:cs="Times New Roman"/>
          <w:color w:val="000000"/>
          <w:sz w:val="28"/>
          <w:lang w:val="uk-UA" w:eastAsia="ru-RU"/>
        </w:rPr>
        <w:t>482 «Про затвердження Положення про отримання, обробку та реагування на отримані повідомлення про порушення у сфері азартних ігор», зареєстроване в Міністерстві юстиції             України 17 вересня 2021 року за № 1228/36850.</w:t>
      </w:r>
    </w:p>
    <w:p w:rsidR="00762763" w:rsidRDefault="00745BDF" w:rsidP="00762763">
      <w:pPr>
        <w:suppressLineNumbers/>
        <w:overflowPunct w:val="0"/>
        <w:autoSpaceDE w:val="0"/>
        <w:spacing w:after="0" w:line="240" w:lineRule="auto"/>
        <w:ind w:firstLine="567"/>
        <w:jc w:val="both"/>
        <w:rPr>
          <w:lang w:val="uk-UA"/>
        </w:rPr>
      </w:pPr>
      <w:r>
        <w:rPr>
          <w:rFonts w:ascii="Times New Roman" w:eastAsia="Times New Roman" w:hAnsi="Times New Roman" w:cs="Times New Roman"/>
          <w:color w:val="000000"/>
          <w:sz w:val="28"/>
          <w:lang w:val="uk-UA" w:eastAsia="ru-RU"/>
        </w:rPr>
        <w:t>10</w:t>
      </w:r>
      <w:r w:rsidR="00762763">
        <w:rPr>
          <w:rFonts w:ascii="Times New Roman" w:eastAsia="Times New Roman" w:hAnsi="Times New Roman" w:cs="Times New Roman"/>
          <w:color w:val="000000"/>
          <w:sz w:val="28"/>
          <w:lang w:val="uk-UA" w:eastAsia="ru-RU"/>
        </w:rPr>
        <w:t xml:space="preserve">. Рішення КРАІЛ від 30 серпня </w:t>
      </w:r>
      <w:r w:rsidR="00762763" w:rsidRPr="00E70257">
        <w:rPr>
          <w:rFonts w:ascii="Times New Roman" w:eastAsia="Times New Roman" w:hAnsi="Times New Roman" w:cs="Times New Roman"/>
          <w:color w:val="000000"/>
          <w:sz w:val="28"/>
          <w:lang w:val="uk-UA" w:eastAsia="ru-RU"/>
        </w:rPr>
        <w:t>2021</w:t>
      </w:r>
      <w:r w:rsidR="00764D9F" w:rsidRPr="00E70257">
        <w:rPr>
          <w:rFonts w:ascii="Times New Roman" w:eastAsia="Times New Roman" w:hAnsi="Times New Roman" w:cs="Times New Roman"/>
          <w:color w:val="000000"/>
          <w:sz w:val="28"/>
          <w:lang w:val="uk-UA" w:eastAsia="ru-RU"/>
        </w:rPr>
        <w:t xml:space="preserve"> року</w:t>
      </w:r>
      <w:r w:rsidR="00762763">
        <w:rPr>
          <w:rFonts w:ascii="Times New Roman" w:eastAsia="Times New Roman" w:hAnsi="Times New Roman" w:cs="Times New Roman"/>
          <w:color w:val="000000"/>
          <w:sz w:val="28"/>
          <w:lang w:val="uk-UA" w:eastAsia="ru-RU"/>
        </w:rPr>
        <w:t xml:space="preserve"> №</w:t>
      </w:r>
      <w:r>
        <w:rPr>
          <w:rFonts w:ascii="Times New Roman" w:eastAsia="Times New Roman" w:hAnsi="Times New Roman" w:cs="Times New Roman"/>
          <w:color w:val="000000"/>
          <w:sz w:val="28"/>
          <w:lang w:val="uk-UA" w:eastAsia="ru-RU"/>
        </w:rPr>
        <w:t> </w:t>
      </w:r>
      <w:r w:rsidR="00762763">
        <w:rPr>
          <w:rFonts w:ascii="Times New Roman" w:eastAsia="Times New Roman" w:hAnsi="Times New Roman" w:cs="Times New Roman"/>
          <w:color w:val="000000"/>
          <w:sz w:val="28"/>
          <w:lang w:val="uk-UA" w:eastAsia="ru-RU"/>
        </w:rPr>
        <w:t>521 «Про затвердження Порядку направлення та виконання вимог щодо обмеження доступу на (з) території України до вебсайту або його частини», зареєстроване в Міністерстві юстиції України 20 вересня 2021 року за № 1230/36852.</w:t>
      </w:r>
    </w:p>
    <w:p w:rsidR="00762763" w:rsidRDefault="00745BDF" w:rsidP="00762763">
      <w:pPr>
        <w:suppressLineNumbers/>
        <w:overflowPunct w:val="0"/>
        <w:autoSpaceDE w:val="0"/>
        <w:spacing w:after="0" w:line="240" w:lineRule="auto"/>
        <w:ind w:firstLine="567"/>
        <w:jc w:val="both"/>
        <w:rPr>
          <w:lang w:val="uk-UA"/>
        </w:rPr>
      </w:pPr>
      <w:r>
        <w:rPr>
          <w:rFonts w:ascii="Times New Roman" w:eastAsia="Times New Roman" w:hAnsi="Times New Roman" w:cs="Times New Roman"/>
          <w:color w:val="000000"/>
          <w:sz w:val="28"/>
          <w:lang w:val="uk-UA" w:eastAsia="ru-RU"/>
        </w:rPr>
        <w:t>11</w:t>
      </w:r>
      <w:r w:rsidR="00762763">
        <w:rPr>
          <w:rFonts w:ascii="Times New Roman" w:eastAsia="Times New Roman" w:hAnsi="Times New Roman" w:cs="Times New Roman"/>
          <w:color w:val="000000"/>
          <w:sz w:val="28"/>
          <w:lang w:val="uk-UA" w:eastAsia="ru-RU"/>
        </w:rPr>
        <w:t xml:space="preserve">. Рішення КРАІЛ від 27 вересня 2021 </w:t>
      </w:r>
      <w:r w:rsidR="00764D9F" w:rsidRPr="00FD5797">
        <w:rPr>
          <w:rFonts w:ascii="Times New Roman" w:hAnsi="Times New Roman" w:cs="Times New Roman"/>
          <w:bCs/>
          <w:sz w:val="28"/>
          <w:szCs w:val="28"/>
          <w:lang w:val="uk-UA"/>
        </w:rPr>
        <w:t>року</w:t>
      </w:r>
      <w:r w:rsidR="00764D9F">
        <w:rPr>
          <w:rFonts w:ascii="Times New Roman" w:eastAsia="Times New Roman" w:hAnsi="Times New Roman" w:cs="Times New Roman"/>
          <w:color w:val="000000"/>
          <w:sz w:val="28"/>
          <w:lang w:val="uk-UA" w:eastAsia="ru-RU"/>
        </w:rPr>
        <w:t xml:space="preserve"> </w:t>
      </w:r>
      <w:r w:rsidR="00762763">
        <w:rPr>
          <w:rFonts w:ascii="Times New Roman" w:eastAsia="Times New Roman" w:hAnsi="Times New Roman" w:cs="Times New Roman"/>
          <w:color w:val="000000"/>
          <w:sz w:val="28"/>
          <w:lang w:val="uk-UA" w:eastAsia="ru-RU"/>
        </w:rPr>
        <w:t>№</w:t>
      </w:r>
      <w:r>
        <w:rPr>
          <w:rFonts w:ascii="Times New Roman" w:eastAsia="Times New Roman" w:hAnsi="Times New Roman" w:cs="Times New Roman"/>
          <w:color w:val="000000"/>
          <w:sz w:val="28"/>
          <w:lang w:val="uk-UA" w:eastAsia="ru-RU"/>
        </w:rPr>
        <w:t> </w:t>
      </w:r>
      <w:r w:rsidR="00762763">
        <w:rPr>
          <w:rFonts w:ascii="Times New Roman" w:eastAsia="Times New Roman" w:hAnsi="Times New Roman" w:cs="Times New Roman"/>
          <w:color w:val="000000"/>
          <w:sz w:val="28"/>
          <w:lang w:val="uk-UA" w:eastAsia="ru-RU"/>
        </w:rPr>
        <w:t>594 «Про врахування висловлених органом державної реєстрації зауважень до рішення Комісії з регулювання азартних ігор та лотерей від 30 серпня 2021 року № 521», зареєстроване в Міністерстві юстиції України 29 вересня 2021 року за № 1270/36892.</w:t>
      </w:r>
    </w:p>
    <w:p w:rsidR="00762763" w:rsidRDefault="00762763" w:rsidP="00745BDF">
      <w:pPr>
        <w:suppressLineNumbers/>
        <w:overflowPunct w:val="0"/>
        <w:autoSpaceDE w:val="0"/>
        <w:spacing w:after="0" w:line="240" w:lineRule="auto"/>
        <w:ind w:firstLine="567"/>
        <w:jc w:val="both"/>
        <w:rPr>
          <w:lang w:val="uk-UA"/>
        </w:rPr>
      </w:pPr>
      <w:r>
        <w:rPr>
          <w:rFonts w:ascii="Times New Roman" w:eastAsia="Times New Roman" w:hAnsi="Times New Roman" w:cs="Times New Roman"/>
          <w:color w:val="000000"/>
          <w:sz w:val="28"/>
          <w:lang w:val="uk-UA" w:eastAsia="ru-RU"/>
        </w:rPr>
        <w:t>1</w:t>
      </w:r>
      <w:r w:rsidR="00745BDF">
        <w:rPr>
          <w:rFonts w:ascii="Times New Roman" w:eastAsia="Times New Roman" w:hAnsi="Times New Roman" w:cs="Times New Roman"/>
          <w:color w:val="000000"/>
          <w:sz w:val="28"/>
          <w:lang w:val="uk-UA" w:eastAsia="ru-RU"/>
        </w:rPr>
        <w:t>2</w:t>
      </w:r>
      <w:r>
        <w:rPr>
          <w:rFonts w:ascii="Times New Roman" w:eastAsia="Times New Roman" w:hAnsi="Times New Roman" w:cs="Times New Roman"/>
          <w:color w:val="000000"/>
          <w:sz w:val="28"/>
          <w:lang w:val="uk-UA" w:eastAsia="ru-RU"/>
        </w:rPr>
        <w:t xml:space="preserve">. Рішення </w:t>
      </w:r>
      <w:r w:rsidR="00864FDF">
        <w:rPr>
          <w:rFonts w:ascii="Times New Roman" w:eastAsia="Times New Roman" w:hAnsi="Times New Roman" w:cs="Times New Roman"/>
          <w:color w:val="000000"/>
          <w:sz w:val="28"/>
          <w:lang w:val="uk-UA" w:eastAsia="ru-RU"/>
        </w:rPr>
        <w:t xml:space="preserve">КРАІЛ </w:t>
      </w:r>
      <w:r>
        <w:rPr>
          <w:rFonts w:ascii="Times New Roman" w:eastAsia="Times New Roman" w:hAnsi="Times New Roman" w:cs="Times New Roman"/>
          <w:color w:val="000000"/>
          <w:sz w:val="28"/>
          <w:lang w:val="uk-UA" w:eastAsia="ru-RU"/>
        </w:rPr>
        <w:t xml:space="preserve">від 25 жовтня 2021 </w:t>
      </w:r>
      <w:r w:rsidR="00764D9F" w:rsidRPr="00FD5797">
        <w:rPr>
          <w:rFonts w:ascii="Times New Roman" w:hAnsi="Times New Roman" w:cs="Times New Roman"/>
          <w:bCs/>
          <w:sz w:val="28"/>
          <w:szCs w:val="28"/>
          <w:lang w:val="uk-UA"/>
        </w:rPr>
        <w:t>року</w:t>
      </w:r>
      <w:r w:rsidR="00764D9F">
        <w:rPr>
          <w:rFonts w:ascii="Times New Roman" w:eastAsia="Times New Roman" w:hAnsi="Times New Roman" w:cs="Times New Roman"/>
          <w:color w:val="000000"/>
          <w:sz w:val="28"/>
          <w:lang w:val="uk-UA" w:eastAsia="ru-RU"/>
        </w:rPr>
        <w:t xml:space="preserve"> </w:t>
      </w:r>
      <w:r>
        <w:rPr>
          <w:rFonts w:ascii="Times New Roman" w:eastAsia="Times New Roman" w:hAnsi="Times New Roman" w:cs="Times New Roman"/>
          <w:color w:val="000000"/>
          <w:sz w:val="28"/>
          <w:lang w:val="uk-UA" w:eastAsia="ru-RU"/>
        </w:rPr>
        <w:t>№</w:t>
      </w:r>
      <w:r w:rsidR="00745BDF">
        <w:rPr>
          <w:rFonts w:ascii="Times New Roman" w:eastAsia="Times New Roman" w:hAnsi="Times New Roman" w:cs="Times New Roman"/>
          <w:color w:val="000000"/>
          <w:sz w:val="28"/>
          <w:lang w:val="uk-UA" w:eastAsia="ru-RU"/>
        </w:rPr>
        <w:t> </w:t>
      </w:r>
      <w:r>
        <w:rPr>
          <w:rFonts w:ascii="Times New Roman" w:eastAsia="Times New Roman" w:hAnsi="Times New Roman" w:cs="Times New Roman"/>
          <w:color w:val="000000"/>
          <w:sz w:val="28"/>
          <w:lang w:val="uk-UA" w:eastAsia="ru-RU"/>
        </w:rPr>
        <w:t>681 «Про затвердження уніфікованої форми акта, складеного за результатами проведення планового (позапланового) заходу</w:t>
      </w:r>
      <w:r w:rsidR="00745BDF">
        <w:rPr>
          <w:rFonts w:ascii="Times New Roman" w:eastAsia="Times New Roman" w:hAnsi="Times New Roman" w:cs="Times New Roman"/>
          <w:color w:val="000000"/>
          <w:sz w:val="28"/>
          <w:lang w:val="uk-UA" w:eastAsia="ru-RU"/>
        </w:rPr>
        <w:t xml:space="preserve"> </w:t>
      </w:r>
      <w:r>
        <w:rPr>
          <w:rFonts w:ascii="Times New Roman" w:eastAsia="Times New Roman" w:hAnsi="Times New Roman" w:cs="Times New Roman"/>
          <w:color w:val="000000"/>
          <w:sz w:val="28"/>
          <w:lang w:val="uk-UA" w:eastAsia="ru-RU"/>
        </w:rPr>
        <w:t>державного нагляду (контролю) щодо дотримання суб’єктом господарювання вимог законодавства у сфері організації та проведення азартних ігор»,</w:t>
      </w:r>
      <w:r w:rsidR="00745BDF">
        <w:rPr>
          <w:rFonts w:ascii="Times New Roman" w:eastAsia="Times New Roman" w:hAnsi="Times New Roman" w:cs="Times New Roman"/>
          <w:color w:val="000000"/>
          <w:sz w:val="28"/>
          <w:lang w:val="uk-UA" w:eastAsia="ru-RU"/>
        </w:rPr>
        <w:t xml:space="preserve"> </w:t>
      </w:r>
      <w:r>
        <w:rPr>
          <w:rFonts w:ascii="Times New Roman" w:eastAsia="Times New Roman" w:hAnsi="Times New Roman" w:cs="Times New Roman"/>
          <w:color w:val="000000"/>
          <w:sz w:val="28"/>
          <w:lang w:val="uk-UA" w:eastAsia="ru-RU"/>
        </w:rPr>
        <w:t xml:space="preserve">зареєстроване в Міністерстві юстиції України </w:t>
      </w:r>
      <w:r w:rsidR="00745BDF">
        <w:rPr>
          <w:rFonts w:ascii="Times New Roman" w:eastAsia="Times New Roman" w:hAnsi="Times New Roman" w:cs="Times New Roman"/>
          <w:color w:val="000000"/>
          <w:sz w:val="28"/>
          <w:lang w:val="uk-UA" w:eastAsia="ru-RU"/>
        </w:rPr>
        <w:br/>
      </w:r>
      <w:r>
        <w:rPr>
          <w:rFonts w:ascii="Times New Roman" w:eastAsia="Times New Roman" w:hAnsi="Times New Roman" w:cs="Times New Roman"/>
          <w:color w:val="000000"/>
          <w:sz w:val="28"/>
          <w:lang w:val="uk-UA" w:eastAsia="ru-RU"/>
        </w:rPr>
        <w:t>15 листопада 2021 року за № 1490/37112.</w:t>
      </w:r>
    </w:p>
    <w:p w:rsidR="00762763" w:rsidRDefault="00762763" w:rsidP="00762763">
      <w:pPr>
        <w:suppressLineNumbers/>
        <w:overflowPunct w:val="0"/>
        <w:autoSpaceDE w:val="0"/>
        <w:spacing w:after="0" w:line="240" w:lineRule="auto"/>
        <w:ind w:firstLine="567"/>
        <w:jc w:val="both"/>
        <w:rPr>
          <w:lang w:val="uk-UA"/>
        </w:rPr>
      </w:pPr>
      <w:r>
        <w:rPr>
          <w:rFonts w:ascii="Times New Roman" w:eastAsia="Times New Roman" w:hAnsi="Times New Roman" w:cs="Times New Roman"/>
          <w:color w:val="000000"/>
          <w:sz w:val="28"/>
          <w:lang w:val="uk-UA" w:eastAsia="ru-RU"/>
        </w:rPr>
        <w:t>1</w:t>
      </w:r>
      <w:r w:rsidR="00745BDF">
        <w:rPr>
          <w:rFonts w:ascii="Times New Roman" w:eastAsia="Times New Roman" w:hAnsi="Times New Roman" w:cs="Times New Roman"/>
          <w:color w:val="000000"/>
          <w:sz w:val="28"/>
          <w:lang w:val="uk-UA" w:eastAsia="ru-RU"/>
        </w:rPr>
        <w:t>3</w:t>
      </w:r>
      <w:r>
        <w:rPr>
          <w:rFonts w:ascii="Times New Roman" w:eastAsia="Times New Roman" w:hAnsi="Times New Roman" w:cs="Times New Roman"/>
          <w:color w:val="000000"/>
          <w:sz w:val="28"/>
          <w:lang w:val="uk-UA" w:eastAsia="ru-RU"/>
        </w:rPr>
        <w:t xml:space="preserve">. Рішення </w:t>
      </w:r>
      <w:r w:rsidR="00864FDF">
        <w:rPr>
          <w:rFonts w:ascii="Times New Roman" w:eastAsia="Times New Roman" w:hAnsi="Times New Roman" w:cs="Times New Roman"/>
          <w:color w:val="000000"/>
          <w:sz w:val="28"/>
          <w:lang w:val="uk-UA" w:eastAsia="ru-RU"/>
        </w:rPr>
        <w:t xml:space="preserve">КРАІЛ </w:t>
      </w:r>
      <w:r>
        <w:rPr>
          <w:rFonts w:ascii="Times New Roman" w:eastAsia="Times New Roman" w:hAnsi="Times New Roman" w:cs="Times New Roman"/>
          <w:color w:val="000000"/>
          <w:sz w:val="28"/>
          <w:lang w:val="uk-UA" w:eastAsia="ru-RU"/>
        </w:rPr>
        <w:t xml:space="preserve">від 19 листопада 2021 </w:t>
      </w:r>
      <w:r w:rsidR="00764D9F" w:rsidRPr="00FD5797">
        <w:rPr>
          <w:rFonts w:ascii="Times New Roman" w:hAnsi="Times New Roman" w:cs="Times New Roman"/>
          <w:bCs/>
          <w:sz w:val="28"/>
          <w:szCs w:val="28"/>
          <w:lang w:val="uk-UA"/>
        </w:rPr>
        <w:t>року</w:t>
      </w:r>
      <w:r w:rsidR="00764D9F">
        <w:rPr>
          <w:rFonts w:ascii="Times New Roman" w:eastAsia="Times New Roman" w:hAnsi="Times New Roman" w:cs="Times New Roman"/>
          <w:color w:val="000000"/>
          <w:sz w:val="28"/>
          <w:lang w:val="uk-UA" w:eastAsia="ru-RU"/>
        </w:rPr>
        <w:t xml:space="preserve"> </w:t>
      </w:r>
      <w:r>
        <w:rPr>
          <w:rFonts w:ascii="Times New Roman" w:eastAsia="Times New Roman" w:hAnsi="Times New Roman" w:cs="Times New Roman"/>
          <w:color w:val="000000"/>
          <w:sz w:val="28"/>
          <w:lang w:val="uk-UA" w:eastAsia="ru-RU"/>
        </w:rPr>
        <w:t>№</w:t>
      </w:r>
      <w:r w:rsidR="00745BDF">
        <w:rPr>
          <w:rFonts w:ascii="Times New Roman" w:eastAsia="Times New Roman" w:hAnsi="Times New Roman" w:cs="Times New Roman"/>
          <w:color w:val="000000"/>
          <w:sz w:val="28"/>
          <w:lang w:val="uk-UA" w:eastAsia="ru-RU"/>
        </w:rPr>
        <w:t> </w:t>
      </w:r>
      <w:r>
        <w:rPr>
          <w:rFonts w:ascii="Times New Roman" w:eastAsia="Times New Roman" w:hAnsi="Times New Roman" w:cs="Times New Roman"/>
          <w:color w:val="000000"/>
          <w:sz w:val="28"/>
          <w:lang w:val="uk-UA" w:eastAsia="ru-RU"/>
        </w:rPr>
        <w:t xml:space="preserve">735 «Про врахування висловлених органом державної реєстрації зауважень до рішення Комісії з регулювання азартних ігор та лотерей від 25 жовтня 2021 року № 681», зареєстроване в Міністерстві юстиції України 25 листопада 2021 року за </w:t>
      </w:r>
      <w:r w:rsidR="00745BDF">
        <w:rPr>
          <w:rFonts w:ascii="Times New Roman" w:eastAsia="Times New Roman" w:hAnsi="Times New Roman" w:cs="Times New Roman"/>
          <w:color w:val="000000"/>
          <w:sz w:val="28"/>
          <w:lang w:val="uk-UA" w:eastAsia="ru-RU"/>
        </w:rPr>
        <w:br/>
      </w:r>
      <w:r>
        <w:rPr>
          <w:rFonts w:ascii="Times New Roman" w:eastAsia="Times New Roman" w:hAnsi="Times New Roman" w:cs="Times New Roman"/>
          <w:color w:val="000000"/>
          <w:sz w:val="28"/>
          <w:lang w:val="uk-UA" w:eastAsia="ru-RU"/>
        </w:rPr>
        <w:t>№ 1538/37160.</w:t>
      </w:r>
    </w:p>
    <w:p w:rsidR="00762763" w:rsidRDefault="00422EF1" w:rsidP="00762763">
      <w:pPr>
        <w:suppressLineNumbers/>
        <w:overflowPunct w:val="0"/>
        <w:autoSpaceDE w:val="0"/>
        <w:spacing w:after="0" w:line="240" w:lineRule="auto"/>
        <w:ind w:firstLine="567"/>
        <w:jc w:val="both"/>
      </w:pPr>
      <w:r>
        <w:rPr>
          <w:rFonts w:ascii="Times New Roman" w:eastAsia="Times New Roman" w:hAnsi="Times New Roman" w:cs="Times New Roman"/>
          <w:color w:val="000000"/>
          <w:sz w:val="28"/>
          <w:lang w:val="uk-UA" w:eastAsia="ru-RU"/>
        </w:rPr>
        <w:t>С</w:t>
      </w:r>
      <w:proofErr w:type="spellStart"/>
      <w:r w:rsidR="00762763">
        <w:rPr>
          <w:rFonts w:ascii="Times New Roman" w:eastAsia="Times New Roman" w:hAnsi="Times New Roman" w:cs="Times New Roman"/>
          <w:color w:val="000000"/>
          <w:sz w:val="28"/>
          <w:lang w:eastAsia="ru-RU"/>
        </w:rPr>
        <w:t>таном</w:t>
      </w:r>
      <w:proofErr w:type="spellEnd"/>
      <w:r w:rsidR="00762763">
        <w:rPr>
          <w:rFonts w:ascii="Times New Roman" w:eastAsia="Times New Roman" w:hAnsi="Times New Roman" w:cs="Times New Roman"/>
          <w:color w:val="000000"/>
          <w:sz w:val="28"/>
          <w:lang w:eastAsia="ru-RU"/>
        </w:rPr>
        <w:t xml:space="preserve"> на 31</w:t>
      </w:r>
      <w:r w:rsidR="00762763">
        <w:rPr>
          <w:rFonts w:ascii="Times New Roman" w:eastAsia="Times New Roman" w:hAnsi="Times New Roman" w:cs="Times New Roman"/>
          <w:color w:val="000000"/>
          <w:sz w:val="28"/>
          <w:lang w:val="uk-UA" w:eastAsia="ru-RU"/>
        </w:rPr>
        <w:t xml:space="preserve"> грудня </w:t>
      </w:r>
      <w:r w:rsidR="00762763">
        <w:rPr>
          <w:rFonts w:ascii="Times New Roman" w:eastAsia="Times New Roman" w:hAnsi="Times New Roman" w:cs="Times New Roman"/>
          <w:color w:val="000000"/>
          <w:sz w:val="28"/>
          <w:lang w:eastAsia="ru-RU"/>
        </w:rPr>
        <w:t>2021</w:t>
      </w:r>
      <w:r w:rsidR="00A80F62">
        <w:rPr>
          <w:rFonts w:ascii="Times New Roman" w:eastAsia="Times New Roman" w:hAnsi="Times New Roman" w:cs="Times New Roman"/>
          <w:color w:val="000000"/>
          <w:sz w:val="28"/>
          <w:lang w:val="uk-UA" w:eastAsia="ru-RU"/>
        </w:rPr>
        <w:t xml:space="preserve"> року</w:t>
      </w:r>
      <w:r w:rsidR="00762763">
        <w:rPr>
          <w:rFonts w:ascii="Times New Roman" w:eastAsia="Times New Roman" w:hAnsi="Times New Roman" w:cs="Times New Roman"/>
          <w:color w:val="000000"/>
          <w:sz w:val="28"/>
          <w:lang w:eastAsia="ru-RU"/>
        </w:rPr>
        <w:t xml:space="preserve"> КРАІЛ </w:t>
      </w:r>
      <w:proofErr w:type="spellStart"/>
      <w:r w:rsidR="00762763">
        <w:rPr>
          <w:rFonts w:ascii="Times New Roman" w:eastAsia="Times New Roman" w:hAnsi="Times New Roman" w:cs="Times New Roman"/>
          <w:color w:val="000000"/>
          <w:sz w:val="28"/>
          <w:lang w:eastAsia="ru-RU"/>
        </w:rPr>
        <w:t>розроблено</w:t>
      </w:r>
      <w:proofErr w:type="spellEnd"/>
      <w:r w:rsidR="00762763">
        <w:rPr>
          <w:rFonts w:ascii="Times New Roman" w:eastAsia="Times New Roman" w:hAnsi="Times New Roman" w:cs="Times New Roman"/>
          <w:color w:val="000000"/>
          <w:sz w:val="28"/>
          <w:lang w:eastAsia="ru-RU"/>
        </w:rPr>
        <w:t xml:space="preserve">, </w:t>
      </w:r>
      <w:proofErr w:type="spellStart"/>
      <w:r w:rsidR="00762763">
        <w:rPr>
          <w:rFonts w:ascii="Times New Roman" w:eastAsia="Times New Roman" w:hAnsi="Times New Roman" w:cs="Times New Roman"/>
          <w:color w:val="000000"/>
          <w:sz w:val="28"/>
          <w:lang w:eastAsia="ru-RU"/>
        </w:rPr>
        <w:t>доопрацьовано</w:t>
      </w:r>
      <w:proofErr w:type="spellEnd"/>
      <w:r w:rsidR="00762763">
        <w:rPr>
          <w:rFonts w:ascii="Times New Roman" w:eastAsia="Times New Roman" w:hAnsi="Times New Roman" w:cs="Times New Roman"/>
          <w:color w:val="000000"/>
          <w:sz w:val="28"/>
          <w:lang w:eastAsia="ru-RU"/>
        </w:rPr>
        <w:t xml:space="preserve"> та проход</w:t>
      </w:r>
      <w:proofErr w:type="spellStart"/>
      <w:r w:rsidR="00864FDF">
        <w:rPr>
          <w:rFonts w:ascii="Times New Roman" w:eastAsia="Times New Roman" w:hAnsi="Times New Roman" w:cs="Times New Roman"/>
          <w:color w:val="000000"/>
          <w:sz w:val="28"/>
          <w:lang w:val="uk-UA" w:eastAsia="ru-RU"/>
        </w:rPr>
        <w:t>или</w:t>
      </w:r>
      <w:proofErr w:type="spellEnd"/>
      <w:r w:rsidR="00762763">
        <w:rPr>
          <w:rFonts w:ascii="Times New Roman" w:eastAsia="Times New Roman" w:hAnsi="Times New Roman" w:cs="Times New Roman"/>
          <w:color w:val="000000"/>
          <w:sz w:val="28"/>
          <w:lang w:eastAsia="ru-RU"/>
        </w:rPr>
        <w:t xml:space="preserve"> </w:t>
      </w:r>
      <w:proofErr w:type="spellStart"/>
      <w:r w:rsidR="00762763">
        <w:rPr>
          <w:rFonts w:ascii="Times New Roman" w:eastAsia="Times New Roman" w:hAnsi="Times New Roman" w:cs="Times New Roman"/>
          <w:color w:val="000000"/>
          <w:sz w:val="28"/>
          <w:lang w:eastAsia="ru-RU"/>
        </w:rPr>
        <w:t>відповідні</w:t>
      </w:r>
      <w:proofErr w:type="spellEnd"/>
      <w:r w:rsidR="00762763">
        <w:rPr>
          <w:rFonts w:ascii="Times New Roman" w:eastAsia="Times New Roman" w:hAnsi="Times New Roman" w:cs="Times New Roman"/>
          <w:color w:val="000000"/>
          <w:sz w:val="28"/>
          <w:lang w:eastAsia="ru-RU"/>
        </w:rPr>
        <w:t xml:space="preserve"> </w:t>
      </w:r>
      <w:proofErr w:type="spellStart"/>
      <w:r w:rsidR="00762763">
        <w:rPr>
          <w:rFonts w:ascii="Times New Roman" w:eastAsia="Times New Roman" w:hAnsi="Times New Roman" w:cs="Times New Roman"/>
          <w:color w:val="000000"/>
          <w:sz w:val="28"/>
          <w:lang w:eastAsia="ru-RU"/>
        </w:rPr>
        <w:t>процедури</w:t>
      </w:r>
      <w:proofErr w:type="spellEnd"/>
      <w:r w:rsidR="00762763">
        <w:rPr>
          <w:rFonts w:ascii="Times New Roman" w:eastAsia="Times New Roman" w:hAnsi="Times New Roman" w:cs="Times New Roman"/>
          <w:color w:val="000000"/>
          <w:sz w:val="28"/>
          <w:lang w:eastAsia="ru-RU"/>
        </w:rPr>
        <w:t xml:space="preserve"> в </w:t>
      </w:r>
      <w:proofErr w:type="spellStart"/>
      <w:r w:rsidR="00762763">
        <w:rPr>
          <w:rFonts w:ascii="Times New Roman" w:eastAsia="Times New Roman" w:hAnsi="Times New Roman" w:cs="Times New Roman"/>
          <w:color w:val="000000"/>
          <w:sz w:val="28"/>
          <w:lang w:eastAsia="ru-RU"/>
        </w:rPr>
        <w:t>установленому</w:t>
      </w:r>
      <w:proofErr w:type="spellEnd"/>
      <w:r w:rsidR="00762763">
        <w:rPr>
          <w:rFonts w:ascii="Times New Roman" w:eastAsia="Times New Roman" w:hAnsi="Times New Roman" w:cs="Times New Roman"/>
          <w:color w:val="000000"/>
          <w:sz w:val="28"/>
          <w:lang w:eastAsia="ru-RU"/>
        </w:rPr>
        <w:t xml:space="preserve"> </w:t>
      </w:r>
      <w:proofErr w:type="spellStart"/>
      <w:r w:rsidR="00762763">
        <w:rPr>
          <w:rFonts w:ascii="Times New Roman" w:eastAsia="Times New Roman" w:hAnsi="Times New Roman" w:cs="Times New Roman"/>
          <w:color w:val="000000"/>
          <w:sz w:val="28"/>
          <w:lang w:eastAsia="ru-RU"/>
        </w:rPr>
        <w:t>законодавством</w:t>
      </w:r>
      <w:proofErr w:type="spellEnd"/>
      <w:r w:rsidR="00762763">
        <w:rPr>
          <w:rFonts w:ascii="Times New Roman" w:eastAsia="Times New Roman" w:hAnsi="Times New Roman" w:cs="Times New Roman"/>
          <w:color w:val="000000"/>
          <w:sz w:val="28"/>
          <w:lang w:eastAsia="ru-RU"/>
        </w:rPr>
        <w:t xml:space="preserve"> порядку </w:t>
      </w:r>
      <w:r w:rsidR="00762763" w:rsidRPr="0011362F">
        <w:rPr>
          <w:rFonts w:ascii="Times New Roman" w:eastAsia="Times New Roman" w:hAnsi="Times New Roman" w:cs="Times New Roman"/>
          <w:color w:val="000000"/>
          <w:sz w:val="28"/>
          <w:lang w:val="uk-UA" w:eastAsia="ru-RU"/>
        </w:rPr>
        <w:t>сім</w:t>
      </w:r>
      <w:r w:rsidR="00762763">
        <w:rPr>
          <w:rFonts w:ascii="Times New Roman" w:eastAsia="Times New Roman" w:hAnsi="Times New Roman" w:cs="Times New Roman"/>
          <w:color w:val="000000"/>
          <w:sz w:val="28"/>
          <w:lang w:val="uk-UA" w:eastAsia="ru-RU"/>
        </w:rPr>
        <w:t xml:space="preserve"> </w:t>
      </w:r>
      <w:proofErr w:type="spellStart"/>
      <w:r w:rsidR="00762763">
        <w:rPr>
          <w:rFonts w:ascii="Times New Roman" w:eastAsia="Times New Roman" w:hAnsi="Times New Roman" w:cs="Times New Roman"/>
          <w:color w:val="000000"/>
          <w:sz w:val="28"/>
          <w:lang w:eastAsia="ru-RU"/>
        </w:rPr>
        <w:t>проєкт</w:t>
      </w:r>
      <w:r w:rsidR="00762763">
        <w:rPr>
          <w:rFonts w:ascii="Times New Roman" w:eastAsia="Times New Roman" w:hAnsi="Times New Roman" w:cs="Times New Roman"/>
          <w:color w:val="000000"/>
          <w:sz w:val="28"/>
          <w:lang w:val="uk-UA" w:eastAsia="ru-RU"/>
        </w:rPr>
        <w:t>ів</w:t>
      </w:r>
      <w:proofErr w:type="spellEnd"/>
      <w:r w:rsidR="00762763">
        <w:rPr>
          <w:rFonts w:ascii="Times New Roman" w:eastAsia="Times New Roman" w:hAnsi="Times New Roman" w:cs="Times New Roman"/>
          <w:color w:val="000000"/>
          <w:sz w:val="28"/>
          <w:lang w:eastAsia="ru-RU"/>
        </w:rPr>
        <w:t xml:space="preserve"> нормативно-</w:t>
      </w:r>
      <w:proofErr w:type="spellStart"/>
      <w:r w:rsidR="00762763">
        <w:rPr>
          <w:rFonts w:ascii="Times New Roman" w:eastAsia="Times New Roman" w:hAnsi="Times New Roman" w:cs="Times New Roman"/>
          <w:color w:val="000000"/>
          <w:sz w:val="28"/>
          <w:lang w:eastAsia="ru-RU"/>
        </w:rPr>
        <w:t>правових</w:t>
      </w:r>
      <w:proofErr w:type="spellEnd"/>
      <w:r w:rsidR="00762763">
        <w:rPr>
          <w:rFonts w:ascii="Times New Roman" w:eastAsia="Times New Roman" w:hAnsi="Times New Roman" w:cs="Times New Roman"/>
          <w:color w:val="000000"/>
          <w:sz w:val="28"/>
          <w:lang w:eastAsia="ru-RU"/>
        </w:rPr>
        <w:t xml:space="preserve"> </w:t>
      </w:r>
      <w:proofErr w:type="spellStart"/>
      <w:r w:rsidR="00762763">
        <w:rPr>
          <w:rFonts w:ascii="Times New Roman" w:eastAsia="Times New Roman" w:hAnsi="Times New Roman" w:cs="Times New Roman"/>
          <w:color w:val="000000"/>
          <w:sz w:val="28"/>
          <w:lang w:eastAsia="ru-RU"/>
        </w:rPr>
        <w:t>актів</w:t>
      </w:r>
      <w:proofErr w:type="spellEnd"/>
      <w:r w:rsidR="00745BDF">
        <w:rPr>
          <w:rFonts w:ascii="Times New Roman" w:eastAsia="Times New Roman" w:hAnsi="Times New Roman" w:cs="Times New Roman"/>
          <w:color w:val="000000"/>
          <w:sz w:val="28"/>
          <w:lang w:val="uk-UA" w:eastAsia="ru-RU"/>
        </w:rPr>
        <w:t>:</w:t>
      </w:r>
    </w:p>
    <w:p w:rsidR="004C1616" w:rsidRDefault="00C90D69" w:rsidP="004C1616">
      <w:pPr>
        <w:spacing w:after="0" w:line="240" w:lineRule="auto"/>
        <w:ind w:firstLine="567"/>
        <w:jc w:val="both"/>
        <w:rPr>
          <w:rFonts w:ascii="Times New Roman" w:eastAsia="Times New Roman" w:hAnsi="Times New Roman" w:cs="Times New Roman"/>
          <w:color w:val="000000"/>
          <w:sz w:val="28"/>
          <w:lang w:val="uk-UA" w:eastAsia="ru-RU"/>
        </w:rPr>
      </w:pPr>
      <w:r w:rsidRPr="004C1616">
        <w:rPr>
          <w:rFonts w:ascii="Times New Roman" w:eastAsia="Times New Roman" w:hAnsi="Times New Roman" w:cs="Times New Roman"/>
          <w:color w:val="000000"/>
          <w:sz w:val="28"/>
          <w:lang w:val="uk-UA" w:eastAsia="ru-RU"/>
        </w:rPr>
        <w:t xml:space="preserve">1. </w:t>
      </w:r>
      <w:proofErr w:type="spellStart"/>
      <w:r w:rsidRPr="004C1616">
        <w:rPr>
          <w:rFonts w:ascii="Times New Roman" w:eastAsia="Times New Roman" w:hAnsi="Times New Roman" w:cs="Times New Roman"/>
          <w:color w:val="000000"/>
          <w:sz w:val="28"/>
          <w:lang w:val="uk-UA" w:eastAsia="ru-RU"/>
        </w:rPr>
        <w:t>Проєкт</w:t>
      </w:r>
      <w:proofErr w:type="spellEnd"/>
      <w:r w:rsidRPr="004C1616">
        <w:rPr>
          <w:rFonts w:ascii="Times New Roman" w:eastAsia="Times New Roman" w:hAnsi="Times New Roman" w:cs="Times New Roman"/>
          <w:color w:val="000000"/>
          <w:sz w:val="28"/>
          <w:lang w:val="uk-UA" w:eastAsia="ru-RU"/>
        </w:rPr>
        <w:t xml:space="preserve"> постанови Кабінету Міністрів України «Про затвердження критеріїв, за якими оцінюється ступінь ризику від провадження господарської діяльності з випуску та проведення лотерей та визначається періодичність проведення планових заходів державного нагляду (контролю) </w:t>
      </w:r>
      <w:r w:rsidRPr="00E062E3">
        <w:rPr>
          <w:rFonts w:ascii="Times New Roman" w:eastAsia="Times New Roman" w:hAnsi="Times New Roman" w:cs="Times New Roman"/>
          <w:color w:val="000000"/>
          <w:sz w:val="28"/>
          <w:lang w:val="uk-UA" w:eastAsia="ru-RU"/>
        </w:rPr>
        <w:t xml:space="preserve">Комісією з регулювання азартних ігор та лотерей». </w:t>
      </w:r>
    </w:p>
    <w:p w:rsidR="004C1616" w:rsidRPr="00A45EEC" w:rsidRDefault="00C90D69" w:rsidP="004C1616">
      <w:pPr>
        <w:spacing w:after="0" w:line="240" w:lineRule="auto"/>
        <w:ind w:firstLine="567"/>
        <w:jc w:val="both"/>
        <w:rPr>
          <w:rFonts w:ascii="Times New Roman" w:eastAsia="Times New Roman" w:hAnsi="Times New Roman" w:cs="Times New Roman"/>
          <w:b/>
          <w:color w:val="000000"/>
          <w:sz w:val="28"/>
          <w:lang w:val="uk-UA" w:eastAsia="ru-RU"/>
        </w:rPr>
      </w:pPr>
      <w:r w:rsidRPr="004C1616">
        <w:rPr>
          <w:rFonts w:ascii="Times New Roman" w:eastAsia="Times New Roman" w:hAnsi="Times New Roman" w:cs="Times New Roman"/>
          <w:color w:val="000000"/>
          <w:sz w:val="28"/>
          <w:lang w:val="uk-UA" w:eastAsia="ru-RU"/>
        </w:rPr>
        <w:t xml:space="preserve">2. </w:t>
      </w:r>
      <w:proofErr w:type="spellStart"/>
      <w:r w:rsidRPr="004C1616">
        <w:rPr>
          <w:rFonts w:ascii="Times New Roman" w:eastAsia="Times New Roman" w:hAnsi="Times New Roman" w:cs="Times New Roman"/>
          <w:color w:val="000000"/>
          <w:sz w:val="28"/>
          <w:lang w:val="uk-UA" w:eastAsia="ru-RU"/>
        </w:rPr>
        <w:t>Проєкт</w:t>
      </w:r>
      <w:proofErr w:type="spellEnd"/>
      <w:r w:rsidRPr="004C1616">
        <w:rPr>
          <w:rFonts w:ascii="Times New Roman" w:eastAsia="Times New Roman" w:hAnsi="Times New Roman" w:cs="Times New Roman"/>
          <w:color w:val="000000"/>
          <w:sz w:val="28"/>
          <w:lang w:val="uk-UA" w:eastAsia="ru-RU"/>
        </w:rPr>
        <w:t xml:space="preserve"> постанови Кабінету Міністрів України «Про затвердження Порядку застосування Комісією з регулювання азартних ігор та лотерей фінансових санкцій </w:t>
      </w:r>
      <w:r w:rsidRPr="0011362F">
        <w:rPr>
          <w:rFonts w:ascii="Times New Roman" w:eastAsia="Times New Roman" w:hAnsi="Times New Roman" w:cs="Times New Roman"/>
          <w:color w:val="000000"/>
          <w:sz w:val="28"/>
          <w:lang w:val="uk-UA" w:eastAsia="ru-RU"/>
        </w:rPr>
        <w:t>(штрафів)</w:t>
      </w:r>
      <w:r w:rsidR="0011362F" w:rsidRPr="0011362F">
        <w:rPr>
          <w:rFonts w:ascii="Times New Roman" w:eastAsia="Times New Roman" w:hAnsi="Times New Roman" w:cs="Times New Roman"/>
          <w:color w:val="000000"/>
          <w:sz w:val="28"/>
          <w:lang w:val="uk-UA" w:eastAsia="ru-RU"/>
        </w:rPr>
        <w:t>»</w:t>
      </w:r>
      <w:r w:rsidRPr="0011362F">
        <w:rPr>
          <w:rFonts w:ascii="Times New Roman" w:eastAsia="Times New Roman" w:hAnsi="Times New Roman" w:cs="Times New Roman"/>
          <w:color w:val="000000"/>
          <w:sz w:val="28"/>
          <w:lang w:val="uk-UA" w:eastAsia="ru-RU"/>
        </w:rPr>
        <w:t>.</w:t>
      </w:r>
    </w:p>
    <w:p w:rsidR="004C1616" w:rsidRDefault="00C90D69" w:rsidP="004C1616">
      <w:pPr>
        <w:spacing w:after="0" w:line="240" w:lineRule="auto"/>
        <w:ind w:firstLine="567"/>
        <w:jc w:val="both"/>
        <w:rPr>
          <w:rFonts w:ascii="Times New Roman" w:eastAsia="Times New Roman" w:hAnsi="Times New Roman" w:cs="Times New Roman"/>
          <w:color w:val="000000"/>
          <w:sz w:val="28"/>
          <w:lang w:val="uk-UA" w:eastAsia="ru-RU"/>
        </w:rPr>
      </w:pPr>
      <w:r w:rsidRPr="004C1616">
        <w:rPr>
          <w:rFonts w:ascii="Times New Roman" w:eastAsia="Times New Roman" w:hAnsi="Times New Roman" w:cs="Times New Roman"/>
          <w:color w:val="000000"/>
          <w:sz w:val="28"/>
          <w:lang w:val="uk-UA" w:eastAsia="ru-RU"/>
        </w:rPr>
        <w:t xml:space="preserve">3. </w:t>
      </w:r>
      <w:proofErr w:type="spellStart"/>
      <w:r w:rsidRPr="004C1616">
        <w:rPr>
          <w:rFonts w:ascii="Times New Roman" w:eastAsia="Times New Roman" w:hAnsi="Times New Roman" w:cs="Times New Roman"/>
          <w:color w:val="000000"/>
          <w:sz w:val="28"/>
          <w:lang w:val="uk-UA" w:eastAsia="ru-RU"/>
        </w:rPr>
        <w:t>Проєкт</w:t>
      </w:r>
      <w:proofErr w:type="spellEnd"/>
      <w:r w:rsidRPr="004C1616">
        <w:rPr>
          <w:rFonts w:ascii="Times New Roman" w:eastAsia="Times New Roman" w:hAnsi="Times New Roman" w:cs="Times New Roman"/>
          <w:color w:val="000000"/>
          <w:sz w:val="28"/>
          <w:lang w:val="uk-UA" w:eastAsia="ru-RU"/>
        </w:rPr>
        <w:t xml:space="preserve"> постанови Кабінету Міністрів України «Про затвердження Ліцензійних умов провадження господарської діяльності з випуску та проведення лотерей та порядку плати за ліцензію на випуск і проведення лотерей».</w:t>
      </w:r>
    </w:p>
    <w:p w:rsidR="007A43F1" w:rsidRPr="004C1616" w:rsidRDefault="00C90D69" w:rsidP="004C1616">
      <w:pPr>
        <w:spacing w:after="0" w:line="240" w:lineRule="auto"/>
        <w:ind w:firstLine="567"/>
        <w:jc w:val="both"/>
        <w:rPr>
          <w:rFonts w:ascii="Times New Roman" w:eastAsia="Times New Roman" w:hAnsi="Times New Roman" w:cs="Times New Roman"/>
          <w:color w:val="000000"/>
          <w:sz w:val="28"/>
          <w:lang w:eastAsia="ru-RU"/>
        </w:rPr>
      </w:pPr>
      <w:r w:rsidRPr="004C1616">
        <w:rPr>
          <w:rFonts w:ascii="Times New Roman" w:eastAsia="Times New Roman" w:hAnsi="Times New Roman" w:cs="Times New Roman"/>
          <w:color w:val="000000"/>
          <w:sz w:val="28"/>
          <w:lang w:eastAsia="ru-RU"/>
        </w:rPr>
        <w:t xml:space="preserve">4. </w:t>
      </w:r>
      <w:proofErr w:type="spellStart"/>
      <w:r w:rsidRPr="004C1616">
        <w:rPr>
          <w:rFonts w:ascii="Times New Roman" w:eastAsia="Times New Roman" w:hAnsi="Times New Roman" w:cs="Times New Roman"/>
          <w:color w:val="000000"/>
          <w:sz w:val="28"/>
          <w:lang w:eastAsia="ru-RU"/>
        </w:rPr>
        <w:t>Проєкт</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рішення</w:t>
      </w:r>
      <w:proofErr w:type="spellEnd"/>
      <w:r w:rsidRPr="004C1616">
        <w:rPr>
          <w:rFonts w:ascii="Times New Roman" w:eastAsia="Times New Roman" w:hAnsi="Times New Roman" w:cs="Times New Roman"/>
          <w:color w:val="000000"/>
          <w:sz w:val="28"/>
          <w:lang w:eastAsia="ru-RU"/>
        </w:rPr>
        <w:t xml:space="preserve"> КРАІЛ «Про </w:t>
      </w:r>
      <w:proofErr w:type="spellStart"/>
      <w:r w:rsidRPr="004C1616">
        <w:rPr>
          <w:rFonts w:ascii="Times New Roman" w:eastAsia="Times New Roman" w:hAnsi="Times New Roman" w:cs="Times New Roman"/>
          <w:color w:val="000000"/>
          <w:sz w:val="28"/>
          <w:lang w:eastAsia="ru-RU"/>
        </w:rPr>
        <w:t>затвердження</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Вимог</w:t>
      </w:r>
      <w:proofErr w:type="spellEnd"/>
      <w:r w:rsidRPr="004C1616">
        <w:rPr>
          <w:rFonts w:ascii="Times New Roman" w:eastAsia="Times New Roman" w:hAnsi="Times New Roman" w:cs="Times New Roman"/>
          <w:color w:val="000000"/>
          <w:sz w:val="28"/>
          <w:lang w:eastAsia="ru-RU"/>
        </w:rPr>
        <w:t xml:space="preserve"> до</w:t>
      </w:r>
      <w:proofErr w:type="gramStart"/>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Д</w:t>
      </w:r>
      <w:proofErr w:type="gramEnd"/>
      <w:r w:rsidRPr="004C1616">
        <w:rPr>
          <w:rFonts w:ascii="Times New Roman" w:eastAsia="Times New Roman" w:hAnsi="Times New Roman" w:cs="Times New Roman"/>
          <w:color w:val="000000"/>
          <w:sz w:val="28"/>
          <w:lang w:eastAsia="ru-RU"/>
        </w:rPr>
        <w:t>ержавної</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системи</w:t>
      </w:r>
      <w:proofErr w:type="spellEnd"/>
      <w:r w:rsidRPr="004C1616">
        <w:rPr>
          <w:rFonts w:ascii="Times New Roman" w:eastAsia="Times New Roman" w:hAnsi="Times New Roman" w:cs="Times New Roman"/>
          <w:color w:val="000000"/>
          <w:sz w:val="28"/>
          <w:lang w:eastAsia="ru-RU"/>
        </w:rPr>
        <w:t xml:space="preserve"> онлайн-</w:t>
      </w:r>
      <w:proofErr w:type="spellStart"/>
      <w:r w:rsidRPr="004C1616">
        <w:rPr>
          <w:rFonts w:ascii="Times New Roman" w:eastAsia="Times New Roman" w:hAnsi="Times New Roman" w:cs="Times New Roman"/>
          <w:color w:val="000000"/>
          <w:sz w:val="28"/>
          <w:lang w:eastAsia="ru-RU"/>
        </w:rPr>
        <w:t>моніторингу</w:t>
      </w:r>
      <w:proofErr w:type="spellEnd"/>
      <w:r w:rsidRPr="004C1616">
        <w:rPr>
          <w:rFonts w:ascii="Times New Roman" w:eastAsia="Times New Roman" w:hAnsi="Times New Roman" w:cs="Times New Roman"/>
          <w:color w:val="000000"/>
          <w:sz w:val="28"/>
          <w:lang w:eastAsia="ru-RU"/>
        </w:rPr>
        <w:t>».</w:t>
      </w:r>
    </w:p>
    <w:p w:rsidR="0011362F" w:rsidRDefault="00C90D69" w:rsidP="004C1616">
      <w:pPr>
        <w:spacing w:after="0" w:line="240" w:lineRule="auto"/>
        <w:ind w:firstLine="567"/>
        <w:jc w:val="both"/>
        <w:rPr>
          <w:rFonts w:ascii="Times New Roman" w:eastAsia="Times New Roman" w:hAnsi="Times New Roman" w:cs="Times New Roman"/>
          <w:color w:val="000000"/>
          <w:sz w:val="28"/>
          <w:lang w:val="uk-UA" w:eastAsia="ru-RU"/>
        </w:rPr>
      </w:pPr>
      <w:r w:rsidRPr="004C1616">
        <w:rPr>
          <w:rFonts w:ascii="Times New Roman" w:eastAsia="Times New Roman" w:hAnsi="Times New Roman" w:cs="Times New Roman"/>
          <w:color w:val="000000"/>
          <w:sz w:val="28"/>
          <w:lang w:eastAsia="ru-RU"/>
        </w:rPr>
        <w:t xml:space="preserve">5. </w:t>
      </w:r>
      <w:proofErr w:type="spellStart"/>
      <w:r w:rsidRPr="004C1616">
        <w:rPr>
          <w:rFonts w:ascii="Times New Roman" w:eastAsia="Times New Roman" w:hAnsi="Times New Roman" w:cs="Times New Roman"/>
          <w:color w:val="000000"/>
          <w:sz w:val="28"/>
          <w:lang w:eastAsia="ru-RU"/>
        </w:rPr>
        <w:t>Проєкт</w:t>
      </w:r>
      <w:proofErr w:type="spellEnd"/>
      <w:r w:rsidRPr="004C1616">
        <w:rPr>
          <w:rFonts w:ascii="Times New Roman" w:eastAsia="Times New Roman" w:hAnsi="Times New Roman" w:cs="Times New Roman"/>
          <w:color w:val="000000"/>
          <w:sz w:val="28"/>
          <w:lang w:eastAsia="ru-RU"/>
        </w:rPr>
        <w:t xml:space="preserve"> </w:t>
      </w:r>
      <w:proofErr w:type="spellStart"/>
      <w:proofErr w:type="gramStart"/>
      <w:r w:rsidRPr="004C1616">
        <w:rPr>
          <w:rFonts w:ascii="Times New Roman" w:eastAsia="Times New Roman" w:hAnsi="Times New Roman" w:cs="Times New Roman"/>
          <w:color w:val="000000"/>
          <w:sz w:val="28"/>
          <w:lang w:eastAsia="ru-RU"/>
        </w:rPr>
        <w:t>р</w:t>
      </w:r>
      <w:proofErr w:type="gramEnd"/>
      <w:r w:rsidRPr="004C1616">
        <w:rPr>
          <w:rFonts w:ascii="Times New Roman" w:eastAsia="Times New Roman" w:hAnsi="Times New Roman" w:cs="Times New Roman"/>
          <w:color w:val="000000"/>
          <w:sz w:val="28"/>
          <w:lang w:eastAsia="ru-RU"/>
        </w:rPr>
        <w:t>ішення</w:t>
      </w:r>
      <w:proofErr w:type="spellEnd"/>
      <w:r w:rsidRPr="004C1616">
        <w:rPr>
          <w:rFonts w:ascii="Times New Roman" w:eastAsia="Times New Roman" w:hAnsi="Times New Roman" w:cs="Times New Roman"/>
          <w:color w:val="000000"/>
          <w:sz w:val="28"/>
          <w:lang w:eastAsia="ru-RU"/>
        </w:rPr>
        <w:t xml:space="preserve"> КРАІЛ «Про </w:t>
      </w:r>
      <w:proofErr w:type="spellStart"/>
      <w:r w:rsidRPr="004C1616">
        <w:rPr>
          <w:rFonts w:ascii="Times New Roman" w:eastAsia="Times New Roman" w:hAnsi="Times New Roman" w:cs="Times New Roman"/>
          <w:color w:val="000000"/>
          <w:sz w:val="28"/>
          <w:lang w:eastAsia="ru-RU"/>
        </w:rPr>
        <w:t>затвердження</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форми</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посвідчення</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розповсюджувача</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державної</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лотереї</w:t>
      </w:r>
      <w:proofErr w:type="spellEnd"/>
      <w:r w:rsidRPr="004C1616">
        <w:rPr>
          <w:rFonts w:ascii="Times New Roman" w:eastAsia="Times New Roman" w:hAnsi="Times New Roman" w:cs="Times New Roman"/>
          <w:color w:val="000000"/>
          <w:sz w:val="28"/>
          <w:lang w:eastAsia="ru-RU"/>
        </w:rPr>
        <w:t>».</w:t>
      </w:r>
    </w:p>
    <w:p w:rsidR="00C90D69" w:rsidRPr="0011362F" w:rsidRDefault="00C90D69" w:rsidP="004C1616">
      <w:pPr>
        <w:spacing w:after="0" w:line="240" w:lineRule="auto"/>
        <w:ind w:firstLine="567"/>
        <w:jc w:val="both"/>
        <w:rPr>
          <w:rFonts w:ascii="Times New Roman" w:eastAsia="Times New Roman" w:hAnsi="Times New Roman" w:cs="Times New Roman"/>
          <w:color w:val="000000"/>
          <w:sz w:val="28"/>
          <w:lang w:val="uk-UA" w:eastAsia="ru-RU"/>
        </w:rPr>
      </w:pPr>
      <w:r w:rsidRPr="0011362F">
        <w:rPr>
          <w:rFonts w:ascii="Times New Roman" w:eastAsia="Times New Roman" w:hAnsi="Times New Roman" w:cs="Times New Roman"/>
          <w:color w:val="000000"/>
          <w:sz w:val="28"/>
          <w:lang w:val="uk-UA" w:eastAsia="ru-RU"/>
        </w:rPr>
        <w:lastRenderedPageBreak/>
        <w:t xml:space="preserve">6. </w:t>
      </w:r>
      <w:proofErr w:type="spellStart"/>
      <w:r w:rsidRPr="0011362F">
        <w:rPr>
          <w:rFonts w:ascii="Times New Roman" w:eastAsia="Times New Roman" w:hAnsi="Times New Roman" w:cs="Times New Roman"/>
          <w:color w:val="000000"/>
          <w:sz w:val="28"/>
          <w:lang w:val="uk-UA" w:eastAsia="ru-RU"/>
        </w:rPr>
        <w:t>Проєкт</w:t>
      </w:r>
      <w:proofErr w:type="spellEnd"/>
      <w:r w:rsidRPr="0011362F">
        <w:rPr>
          <w:rFonts w:ascii="Times New Roman" w:eastAsia="Times New Roman" w:hAnsi="Times New Roman" w:cs="Times New Roman"/>
          <w:color w:val="000000"/>
          <w:sz w:val="28"/>
          <w:lang w:val="uk-UA" w:eastAsia="ru-RU"/>
        </w:rPr>
        <w:t xml:space="preserve"> рішення КРАІЛ «Про затвердження Переліку звітності організаторів азартних ігор та Порядку подання звітності організаторами азартних ігор».</w:t>
      </w:r>
    </w:p>
    <w:p w:rsidR="00745BDF" w:rsidRDefault="00C90D69" w:rsidP="004C1616">
      <w:pPr>
        <w:spacing w:after="0" w:line="240" w:lineRule="auto"/>
        <w:ind w:firstLine="567"/>
        <w:jc w:val="both"/>
        <w:rPr>
          <w:rFonts w:ascii="Times New Roman" w:eastAsia="Times New Roman" w:hAnsi="Times New Roman" w:cs="Times New Roman"/>
          <w:color w:val="000000"/>
          <w:sz w:val="28"/>
          <w:lang w:val="uk-UA" w:eastAsia="ru-RU"/>
        </w:rPr>
      </w:pPr>
      <w:r w:rsidRPr="004C1616">
        <w:rPr>
          <w:rFonts w:ascii="Times New Roman" w:eastAsia="Times New Roman" w:hAnsi="Times New Roman" w:cs="Times New Roman"/>
          <w:color w:val="000000"/>
          <w:sz w:val="28"/>
          <w:lang w:eastAsia="ru-RU"/>
        </w:rPr>
        <w:t xml:space="preserve">7. </w:t>
      </w:r>
      <w:proofErr w:type="spellStart"/>
      <w:r w:rsidRPr="004C1616">
        <w:rPr>
          <w:rFonts w:ascii="Times New Roman" w:eastAsia="Times New Roman" w:hAnsi="Times New Roman" w:cs="Times New Roman"/>
          <w:color w:val="000000"/>
          <w:sz w:val="28"/>
          <w:lang w:eastAsia="ru-RU"/>
        </w:rPr>
        <w:t>Проєкт</w:t>
      </w:r>
      <w:proofErr w:type="spellEnd"/>
      <w:r w:rsidRPr="004C1616">
        <w:rPr>
          <w:rFonts w:ascii="Times New Roman" w:eastAsia="Times New Roman" w:hAnsi="Times New Roman" w:cs="Times New Roman"/>
          <w:color w:val="000000"/>
          <w:sz w:val="28"/>
          <w:lang w:eastAsia="ru-RU"/>
        </w:rPr>
        <w:t xml:space="preserve"> </w:t>
      </w:r>
      <w:proofErr w:type="spellStart"/>
      <w:proofErr w:type="gramStart"/>
      <w:r w:rsidRPr="004C1616">
        <w:rPr>
          <w:rFonts w:ascii="Times New Roman" w:eastAsia="Times New Roman" w:hAnsi="Times New Roman" w:cs="Times New Roman"/>
          <w:color w:val="000000"/>
          <w:sz w:val="28"/>
          <w:lang w:eastAsia="ru-RU"/>
        </w:rPr>
        <w:t>р</w:t>
      </w:r>
      <w:proofErr w:type="gramEnd"/>
      <w:r w:rsidRPr="004C1616">
        <w:rPr>
          <w:rFonts w:ascii="Times New Roman" w:eastAsia="Times New Roman" w:hAnsi="Times New Roman" w:cs="Times New Roman"/>
          <w:color w:val="000000"/>
          <w:sz w:val="28"/>
          <w:lang w:eastAsia="ru-RU"/>
        </w:rPr>
        <w:t>ішення</w:t>
      </w:r>
      <w:proofErr w:type="spellEnd"/>
      <w:r w:rsidRPr="004C1616">
        <w:rPr>
          <w:rFonts w:ascii="Times New Roman" w:eastAsia="Times New Roman" w:hAnsi="Times New Roman" w:cs="Times New Roman"/>
          <w:color w:val="000000"/>
          <w:sz w:val="28"/>
          <w:lang w:eastAsia="ru-RU"/>
        </w:rPr>
        <w:t xml:space="preserve"> КРАІЛ «Про </w:t>
      </w:r>
      <w:proofErr w:type="spellStart"/>
      <w:r w:rsidRPr="004C1616">
        <w:rPr>
          <w:rFonts w:ascii="Times New Roman" w:eastAsia="Times New Roman" w:hAnsi="Times New Roman" w:cs="Times New Roman"/>
          <w:color w:val="000000"/>
          <w:sz w:val="28"/>
          <w:lang w:eastAsia="ru-RU"/>
        </w:rPr>
        <w:t>затвердження</w:t>
      </w:r>
      <w:proofErr w:type="spellEnd"/>
      <w:r w:rsidRPr="004C1616">
        <w:rPr>
          <w:rFonts w:ascii="Times New Roman" w:eastAsia="Times New Roman" w:hAnsi="Times New Roman" w:cs="Times New Roman"/>
          <w:color w:val="000000"/>
          <w:sz w:val="28"/>
          <w:lang w:eastAsia="ru-RU"/>
        </w:rPr>
        <w:t xml:space="preserve"> Порядку </w:t>
      </w:r>
      <w:proofErr w:type="spellStart"/>
      <w:r w:rsidRPr="004C1616">
        <w:rPr>
          <w:rFonts w:ascii="Times New Roman" w:eastAsia="Times New Roman" w:hAnsi="Times New Roman" w:cs="Times New Roman"/>
          <w:color w:val="000000"/>
          <w:sz w:val="28"/>
          <w:lang w:eastAsia="ru-RU"/>
        </w:rPr>
        <w:t>обробки</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персональних</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даних</w:t>
      </w:r>
      <w:proofErr w:type="spellEnd"/>
      <w:r w:rsidRPr="004C1616">
        <w:rPr>
          <w:rFonts w:ascii="Times New Roman" w:eastAsia="Times New Roman" w:hAnsi="Times New Roman" w:cs="Times New Roman"/>
          <w:color w:val="000000"/>
          <w:sz w:val="28"/>
          <w:lang w:eastAsia="ru-RU"/>
        </w:rPr>
        <w:t xml:space="preserve"> в </w:t>
      </w:r>
      <w:proofErr w:type="spellStart"/>
      <w:r w:rsidRPr="004C1616">
        <w:rPr>
          <w:rFonts w:ascii="Times New Roman" w:eastAsia="Times New Roman" w:hAnsi="Times New Roman" w:cs="Times New Roman"/>
          <w:color w:val="000000"/>
          <w:sz w:val="28"/>
          <w:lang w:eastAsia="ru-RU"/>
        </w:rPr>
        <w:t>Комісії</w:t>
      </w:r>
      <w:proofErr w:type="spellEnd"/>
      <w:r w:rsidRPr="004C1616">
        <w:rPr>
          <w:rFonts w:ascii="Times New Roman" w:eastAsia="Times New Roman" w:hAnsi="Times New Roman" w:cs="Times New Roman"/>
          <w:color w:val="000000"/>
          <w:sz w:val="28"/>
          <w:lang w:eastAsia="ru-RU"/>
        </w:rPr>
        <w:t xml:space="preserve"> з </w:t>
      </w:r>
      <w:proofErr w:type="spellStart"/>
      <w:r w:rsidRPr="004C1616">
        <w:rPr>
          <w:rFonts w:ascii="Times New Roman" w:eastAsia="Times New Roman" w:hAnsi="Times New Roman" w:cs="Times New Roman"/>
          <w:color w:val="000000"/>
          <w:sz w:val="28"/>
          <w:lang w:eastAsia="ru-RU"/>
        </w:rPr>
        <w:t>регулювання</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азартних</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ігор</w:t>
      </w:r>
      <w:proofErr w:type="spellEnd"/>
      <w:r w:rsidRPr="004C1616">
        <w:rPr>
          <w:rFonts w:ascii="Times New Roman" w:eastAsia="Times New Roman" w:hAnsi="Times New Roman" w:cs="Times New Roman"/>
          <w:color w:val="000000"/>
          <w:sz w:val="28"/>
          <w:lang w:eastAsia="ru-RU"/>
        </w:rPr>
        <w:t xml:space="preserve"> та лотерей».</w:t>
      </w:r>
    </w:p>
    <w:p w:rsidR="004C1616" w:rsidRDefault="00C90D69" w:rsidP="004C1616">
      <w:pPr>
        <w:spacing w:after="0" w:line="240" w:lineRule="auto"/>
        <w:ind w:firstLine="567"/>
        <w:jc w:val="both"/>
        <w:rPr>
          <w:rFonts w:ascii="Times New Roman" w:eastAsia="Times New Roman" w:hAnsi="Times New Roman" w:cs="Times New Roman"/>
          <w:color w:val="000000"/>
          <w:sz w:val="28"/>
          <w:lang w:val="uk-UA" w:eastAsia="ru-RU"/>
        </w:rPr>
      </w:pPr>
      <w:proofErr w:type="spellStart"/>
      <w:proofErr w:type="gramStart"/>
      <w:r w:rsidRPr="004C1616">
        <w:rPr>
          <w:rFonts w:ascii="Times New Roman" w:eastAsia="Times New Roman" w:hAnsi="Times New Roman" w:cs="Times New Roman"/>
          <w:color w:val="000000"/>
          <w:sz w:val="28"/>
          <w:lang w:eastAsia="ru-RU"/>
        </w:rPr>
        <w:t>П</w:t>
      </w:r>
      <w:proofErr w:type="gramEnd"/>
      <w:r w:rsidRPr="004C1616">
        <w:rPr>
          <w:rFonts w:ascii="Times New Roman" w:eastAsia="Times New Roman" w:hAnsi="Times New Roman" w:cs="Times New Roman"/>
          <w:color w:val="000000"/>
          <w:sz w:val="28"/>
          <w:lang w:eastAsia="ru-RU"/>
        </w:rPr>
        <w:t>ісля</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проходження</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всіх</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необхідних</w:t>
      </w:r>
      <w:proofErr w:type="spellEnd"/>
      <w:r w:rsidRPr="004C1616">
        <w:rPr>
          <w:rFonts w:ascii="Times New Roman" w:eastAsia="Times New Roman" w:hAnsi="Times New Roman" w:cs="Times New Roman"/>
          <w:color w:val="000000"/>
          <w:sz w:val="28"/>
          <w:lang w:eastAsia="ru-RU"/>
        </w:rPr>
        <w:t xml:space="preserve"> процедур </w:t>
      </w:r>
      <w:proofErr w:type="spellStart"/>
      <w:r w:rsidRPr="004C1616">
        <w:rPr>
          <w:rFonts w:ascii="Times New Roman" w:eastAsia="Times New Roman" w:hAnsi="Times New Roman" w:cs="Times New Roman"/>
          <w:color w:val="000000"/>
          <w:sz w:val="28"/>
          <w:lang w:eastAsia="ru-RU"/>
        </w:rPr>
        <w:t>зазначені</w:t>
      </w:r>
      <w:proofErr w:type="spellEnd"/>
      <w:r w:rsidRPr="004C1616">
        <w:rPr>
          <w:rFonts w:ascii="Times New Roman" w:eastAsia="Times New Roman" w:hAnsi="Times New Roman" w:cs="Times New Roman"/>
          <w:color w:val="000000"/>
          <w:sz w:val="28"/>
          <w:lang w:eastAsia="ru-RU"/>
        </w:rPr>
        <w:t xml:space="preserve"> проєкти в </w:t>
      </w:r>
      <w:proofErr w:type="spellStart"/>
      <w:r w:rsidRPr="004C1616">
        <w:rPr>
          <w:rFonts w:ascii="Times New Roman" w:eastAsia="Times New Roman" w:hAnsi="Times New Roman" w:cs="Times New Roman"/>
          <w:color w:val="000000"/>
          <w:sz w:val="28"/>
          <w:lang w:eastAsia="ru-RU"/>
        </w:rPr>
        <w:t>установленому</w:t>
      </w:r>
      <w:proofErr w:type="spellEnd"/>
      <w:r w:rsidRPr="004C1616">
        <w:rPr>
          <w:rFonts w:ascii="Times New Roman" w:eastAsia="Times New Roman" w:hAnsi="Times New Roman" w:cs="Times New Roman"/>
          <w:color w:val="000000"/>
          <w:sz w:val="28"/>
          <w:lang w:eastAsia="ru-RU"/>
        </w:rPr>
        <w:t xml:space="preserve"> порядку буде внесено до </w:t>
      </w:r>
      <w:proofErr w:type="spellStart"/>
      <w:r w:rsidRPr="004C1616">
        <w:rPr>
          <w:rFonts w:ascii="Times New Roman" w:eastAsia="Times New Roman" w:hAnsi="Times New Roman" w:cs="Times New Roman"/>
          <w:color w:val="000000"/>
          <w:sz w:val="28"/>
          <w:lang w:eastAsia="ru-RU"/>
        </w:rPr>
        <w:t>Кабінету</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Міністрів</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України</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або</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затверджено</w:t>
      </w:r>
      <w:proofErr w:type="spellEnd"/>
      <w:r w:rsidRPr="004C1616">
        <w:rPr>
          <w:rFonts w:ascii="Times New Roman" w:eastAsia="Times New Roman" w:hAnsi="Times New Roman" w:cs="Times New Roman"/>
          <w:color w:val="000000"/>
          <w:sz w:val="28"/>
          <w:lang w:eastAsia="ru-RU"/>
        </w:rPr>
        <w:t xml:space="preserve"> КРАІЛ і подано на </w:t>
      </w:r>
      <w:proofErr w:type="spellStart"/>
      <w:r w:rsidRPr="004C1616">
        <w:rPr>
          <w:rFonts w:ascii="Times New Roman" w:eastAsia="Times New Roman" w:hAnsi="Times New Roman" w:cs="Times New Roman"/>
          <w:color w:val="000000"/>
          <w:sz w:val="28"/>
          <w:lang w:eastAsia="ru-RU"/>
        </w:rPr>
        <w:t>державну</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реєстрацію</w:t>
      </w:r>
      <w:proofErr w:type="spellEnd"/>
      <w:r w:rsidRPr="004C1616">
        <w:rPr>
          <w:rFonts w:ascii="Times New Roman" w:eastAsia="Times New Roman" w:hAnsi="Times New Roman" w:cs="Times New Roman"/>
          <w:color w:val="000000"/>
          <w:sz w:val="28"/>
          <w:lang w:eastAsia="ru-RU"/>
        </w:rPr>
        <w:t xml:space="preserve"> до </w:t>
      </w:r>
      <w:proofErr w:type="spellStart"/>
      <w:r w:rsidRPr="004C1616">
        <w:rPr>
          <w:rFonts w:ascii="Times New Roman" w:eastAsia="Times New Roman" w:hAnsi="Times New Roman" w:cs="Times New Roman"/>
          <w:color w:val="000000"/>
          <w:sz w:val="28"/>
          <w:lang w:eastAsia="ru-RU"/>
        </w:rPr>
        <w:t>Міністерства</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юстиції</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України</w:t>
      </w:r>
      <w:proofErr w:type="spellEnd"/>
      <w:r w:rsidRPr="004C1616">
        <w:rPr>
          <w:rFonts w:ascii="Times New Roman" w:eastAsia="Times New Roman" w:hAnsi="Times New Roman" w:cs="Times New Roman"/>
          <w:color w:val="000000"/>
          <w:sz w:val="28"/>
          <w:lang w:eastAsia="ru-RU"/>
        </w:rPr>
        <w:t xml:space="preserve">. </w:t>
      </w:r>
    </w:p>
    <w:p w:rsidR="00C90D69" w:rsidRPr="004C1616" w:rsidRDefault="00C90D69" w:rsidP="004C1616">
      <w:pPr>
        <w:spacing w:after="0" w:line="240" w:lineRule="auto"/>
        <w:ind w:firstLine="567"/>
        <w:jc w:val="both"/>
        <w:rPr>
          <w:rFonts w:ascii="Times New Roman" w:eastAsia="Times New Roman" w:hAnsi="Times New Roman" w:cs="Times New Roman"/>
          <w:color w:val="000000"/>
          <w:sz w:val="28"/>
          <w:lang w:eastAsia="ru-RU"/>
        </w:rPr>
      </w:pPr>
      <w:r w:rsidRPr="004C1616">
        <w:rPr>
          <w:rFonts w:ascii="Times New Roman" w:eastAsia="Times New Roman" w:hAnsi="Times New Roman" w:cs="Times New Roman"/>
          <w:color w:val="000000"/>
          <w:sz w:val="28"/>
          <w:lang w:val="uk-UA" w:eastAsia="ru-RU"/>
        </w:rPr>
        <w:t xml:space="preserve">Розроблення проєктів регуляторних актів у 2022 році здійснюватиметься відповідно до Плану діяльності Комісії з регулювання азартних ігор та лотерей з підготовки проєктів регуляторних актів на 2022 рік, затвердженого рішенням КРАІЛ від 10.12.2021 № 838. </w:t>
      </w:r>
      <w:r w:rsidRPr="004C1616">
        <w:rPr>
          <w:rFonts w:ascii="Times New Roman" w:eastAsia="Times New Roman" w:hAnsi="Times New Roman" w:cs="Times New Roman"/>
          <w:color w:val="000000"/>
          <w:sz w:val="28"/>
          <w:lang w:eastAsia="ru-RU"/>
        </w:rPr>
        <w:t xml:space="preserve">Планом </w:t>
      </w:r>
      <w:proofErr w:type="spellStart"/>
      <w:r w:rsidRPr="004C1616">
        <w:rPr>
          <w:rFonts w:ascii="Times New Roman" w:eastAsia="Times New Roman" w:hAnsi="Times New Roman" w:cs="Times New Roman"/>
          <w:color w:val="000000"/>
          <w:sz w:val="28"/>
          <w:lang w:eastAsia="ru-RU"/>
        </w:rPr>
        <w:t>передбачено</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розроблення</w:t>
      </w:r>
      <w:proofErr w:type="spellEnd"/>
      <w:r w:rsidRPr="004C1616">
        <w:rPr>
          <w:rFonts w:ascii="Times New Roman" w:eastAsia="Times New Roman" w:hAnsi="Times New Roman" w:cs="Times New Roman"/>
          <w:color w:val="000000"/>
          <w:sz w:val="28"/>
          <w:lang w:eastAsia="ru-RU"/>
        </w:rPr>
        <w:t xml:space="preserve"> 12 проєктів </w:t>
      </w:r>
      <w:proofErr w:type="spellStart"/>
      <w:r w:rsidRPr="004C1616">
        <w:rPr>
          <w:rFonts w:ascii="Times New Roman" w:eastAsia="Times New Roman" w:hAnsi="Times New Roman" w:cs="Times New Roman"/>
          <w:color w:val="000000"/>
          <w:sz w:val="28"/>
          <w:lang w:eastAsia="ru-RU"/>
        </w:rPr>
        <w:t>актів</w:t>
      </w:r>
      <w:proofErr w:type="spellEnd"/>
      <w:r w:rsidRPr="004C1616">
        <w:rPr>
          <w:rFonts w:ascii="Times New Roman" w:eastAsia="Times New Roman" w:hAnsi="Times New Roman" w:cs="Times New Roman"/>
          <w:color w:val="000000"/>
          <w:sz w:val="28"/>
          <w:lang w:eastAsia="ru-RU"/>
        </w:rPr>
        <w:t xml:space="preserve">, а </w:t>
      </w:r>
      <w:proofErr w:type="spellStart"/>
      <w:r w:rsidRPr="004C1616">
        <w:rPr>
          <w:rFonts w:ascii="Times New Roman" w:eastAsia="Times New Roman" w:hAnsi="Times New Roman" w:cs="Times New Roman"/>
          <w:color w:val="000000"/>
          <w:sz w:val="28"/>
          <w:lang w:eastAsia="ru-RU"/>
        </w:rPr>
        <w:t>також</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продовження</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роботи</w:t>
      </w:r>
      <w:proofErr w:type="spellEnd"/>
      <w:r w:rsidRPr="004C1616">
        <w:rPr>
          <w:rFonts w:ascii="Times New Roman" w:eastAsia="Times New Roman" w:hAnsi="Times New Roman" w:cs="Times New Roman"/>
          <w:color w:val="000000"/>
          <w:sz w:val="28"/>
          <w:lang w:eastAsia="ru-RU"/>
        </w:rPr>
        <w:t xml:space="preserve"> по </w:t>
      </w:r>
      <w:proofErr w:type="spellStart"/>
      <w:proofErr w:type="gramStart"/>
      <w:r w:rsidRPr="004C1616">
        <w:rPr>
          <w:rFonts w:ascii="Times New Roman" w:eastAsia="Times New Roman" w:hAnsi="Times New Roman" w:cs="Times New Roman"/>
          <w:color w:val="000000"/>
          <w:sz w:val="28"/>
          <w:lang w:eastAsia="ru-RU"/>
        </w:rPr>
        <w:t>п’яти</w:t>
      </w:r>
      <w:proofErr w:type="spellEnd"/>
      <w:proofErr w:type="gram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проєктах</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регуляторних</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актів</w:t>
      </w:r>
      <w:proofErr w:type="spellEnd"/>
      <w:r w:rsidRPr="004C1616">
        <w:rPr>
          <w:rFonts w:ascii="Times New Roman" w:eastAsia="Times New Roman" w:hAnsi="Times New Roman" w:cs="Times New Roman"/>
          <w:color w:val="000000"/>
          <w:sz w:val="28"/>
          <w:lang w:eastAsia="ru-RU"/>
        </w:rPr>
        <w:t xml:space="preserve">, </w:t>
      </w:r>
      <w:proofErr w:type="spellStart"/>
      <w:r w:rsidRPr="004C1616">
        <w:rPr>
          <w:rFonts w:ascii="Times New Roman" w:eastAsia="Times New Roman" w:hAnsi="Times New Roman" w:cs="Times New Roman"/>
          <w:color w:val="000000"/>
          <w:sz w:val="28"/>
          <w:lang w:eastAsia="ru-RU"/>
        </w:rPr>
        <w:t>розроблених</w:t>
      </w:r>
      <w:proofErr w:type="spellEnd"/>
      <w:r w:rsidRPr="004C1616">
        <w:rPr>
          <w:rFonts w:ascii="Times New Roman" w:eastAsia="Times New Roman" w:hAnsi="Times New Roman" w:cs="Times New Roman"/>
          <w:color w:val="000000"/>
          <w:sz w:val="28"/>
          <w:lang w:eastAsia="ru-RU"/>
        </w:rPr>
        <w:t xml:space="preserve"> та </w:t>
      </w:r>
      <w:proofErr w:type="spellStart"/>
      <w:r w:rsidRPr="004C1616">
        <w:rPr>
          <w:rFonts w:ascii="Times New Roman" w:eastAsia="Times New Roman" w:hAnsi="Times New Roman" w:cs="Times New Roman"/>
          <w:color w:val="000000"/>
          <w:sz w:val="28"/>
          <w:lang w:eastAsia="ru-RU"/>
        </w:rPr>
        <w:t>схвалених</w:t>
      </w:r>
      <w:proofErr w:type="spellEnd"/>
      <w:r w:rsidRPr="004C1616">
        <w:rPr>
          <w:rFonts w:ascii="Times New Roman" w:eastAsia="Times New Roman" w:hAnsi="Times New Roman" w:cs="Times New Roman"/>
          <w:color w:val="000000"/>
          <w:sz w:val="28"/>
          <w:lang w:eastAsia="ru-RU"/>
        </w:rPr>
        <w:t xml:space="preserve"> КРАІЛ у 2021 </w:t>
      </w:r>
      <w:proofErr w:type="spellStart"/>
      <w:r w:rsidRPr="004C1616">
        <w:rPr>
          <w:rFonts w:ascii="Times New Roman" w:eastAsia="Times New Roman" w:hAnsi="Times New Roman" w:cs="Times New Roman"/>
          <w:color w:val="000000"/>
          <w:sz w:val="28"/>
          <w:lang w:eastAsia="ru-RU"/>
        </w:rPr>
        <w:t>році</w:t>
      </w:r>
      <w:proofErr w:type="spellEnd"/>
      <w:r w:rsidRPr="004C1616">
        <w:rPr>
          <w:rFonts w:ascii="Times New Roman" w:eastAsia="Times New Roman" w:hAnsi="Times New Roman" w:cs="Times New Roman"/>
          <w:color w:val="000000"/>
          <w:sz w:val="28"/>
          <w:lang w:eastAsia="ru-RU"/>
        </w:rPr>
        <w:t>.</w:t>
      </w:r>
    </w:p>
    <w:p w:rsidR="007A43F1" w:rsidRPr="004C1616" w:rsidRDefault="007A43F1" w:rsidP="004C1616">
      <w:pPr>
        <w:spacing w:after="0" w:line="240" w:lineRule="auto"/>
        <w:ind w:firstLine="567"/>
        <w:jc w:val="both"/>
        <w:rPr>
          <w:rFonts w:ascii="Times New Roman" w:eastAsia="Times New Roman" w:hAnsi="Times New Roman" w:cs="Times New Roman"/>
          <w:color w:val="000000"/>
          <w:sz w:val="28"/>
          <w:lang w:eastAsia="ru-RU"/>
        </w:rPr>
      </w:pPr>
    </w:p>
    <w:p w:rsidR="000E68DA" w:rsidRPr="00BA3473" w:rsidRDefault="00BA3473" w:rsidP="001410B1">
      <w:pPr>
        <w:pStyle w:val="a9"/>
        <w:spacing w:after="0" w:line="240" w:lineRule="auto"/>
        <w:ind w:left="0" w:firstLine="567"/>
        <w:rPr>
          <w:rFonts w:ascii="Times New Roman" w:hAnsi="Times New Roman" w:cs="Times New Roman"/>
          <w:b/>
          <w:sz w:val="28"/>
          <w:szCs w:val="28"/>
          <w:lang w:val="uk-UA"/>
        </w:rPr>
      </w:pPr>
      <w:r w:rsidRPr="00BA3473">
        <w:rPr>
          <w:rFonts w:ascii="Times New Roman" w:eastAsia="Times New Roman" w:hAnsi="Times New Roman" w:cs="Times New Roman"/>
          <w:b/>
          <w:color w:val="000000"/>
          <w:sz w:val="28"/>
          <w:szCs w:val="28"/>
          <w:lang w:val="uk-UA" w:eastAsia="ru-RU"/>
        </w:rPr>
        <w:t>Ведення відповідних реєстрів та надання адміністративних послуг</w:t>
      </w:r>
    </w:p>
    <w:p w:rsidR="002E54D5" w:rsidRDefault="002E54D5" w:rsidP="008A5A89">
      <w:pPr>
        <w:shd w:val="clear" w:color="auto" w:fill="FFFFFF"/>
        <w:tabs>
          <w:tab w:val="left" w:pos="2700"/>
        </w:tabs>
        <w:spacing w:after="0" w:line="240" w:lineRule="auto"/>
        <w:ind w:firstLine="567"/>
        <w:jc w:val="both"/>
        <w:rPr>
          <w:rFonts w:ascii="Times New Roman" w:hAnsi="Times New Roman" w:cs="Times New Roman"/>
          <w:sz w:val="28"/>
          <w:szCs w:val="28"/>
          <w:lang w:val="uk-UA"/>
        </w:rPr>
      </w:pPr>
    </w:p>
    <w:p w:rsidR="008A5A89" w:rsidRPr="00D44C5A" w:rsidRDefault="008A5A89" w:rsidP="008A5A89">
      <w:pPr>
        <w:shd w:val="clear" w:color="auto" w:fill="FFFFFF"/>
        <w:tabs>
          <w:tab w:val="left" w:pos="2700"/>
        </w:tabs>
        <w:spacing w:after="0" w:line="240" w:lineRule="auto"/>
        <w:ind w:firstLine="567"/>
        <w:jc w:val="both"/>
        <w:rPr>
          <w:rFonts w:ascii="Times New Roman" w:eastAsia="Times New Roman" w:hAnsi="Times New Roman" w:cs="Times New Roman"/>
          <w:color w:val="000000"/>
          <w:sz w:val="28"/>
          <w:lang w:val="uk-UA" w:eastAsia="ru-RU"/>
        </w:rPr>
      </w:pPr>
      <w:r>
        <w:rPr>
          <w:rFonts w:ascii="Times New Roman" w:hAnsi="Times New Roman" w:cs="Times New Roman"/>
          <w:sz w:val="28"/>
          <w:szCs w:val="28"/>
          <w:lang w:val="uk-UA"/>
        </w:rPr>
        <w:t>Забезпечен</w:t>
      </w:r>
      <w:r w:rsidR="001410B1">
        <w:rPr>
          <w:rFonts w:ascii="Times New Roman" w:hAnsi="Times New Roman" w:cs="Times New Roman"/>
          <w:sz w:val="28"/>
          <w:szCs w:val="28"/>
          <w:lang w:val="uk-UA"/>
        </w:rPr>
        <w:t xml:space="preserve">ня </w:t>
      </w:r>
      <w:r>
        <w:rPr>
          <w:rFonts w:ascii="Times New Roman" w:hAnsi="Times New Roman" w:cs="Times New Roman"/>
          <w:sz w:val="28"/>
          <w:szCs w:val="28"/>
          <w:lang w:val="uk-UA"/>
        </w:rPr>
        <w:t>створення</w:t>
      </w:r>
      <w:r w:rsidRPr="00440A7F">
        <w:rPr>
          <w:rFonts w:ascii="Times New Roman" w:hAnsi="Times New Roman" w:cs="Times New Roman"/>
          <w:sz w:val="28"/>
          <w:szCs w:val="28"/>
          <w:lang w:val="uk-UA"/>
        </w:rPr>
        <w:t xml:space="preserve"> нормативно-правової бази</w:t>
      </w:r>
      <w:r w:rsidR="001410B1">
        <w:rPr>
          <w:rFonts w:ascii="Times New Roman" w:hAnsi="Times New Roman" w:cs="Times New Roman"/>
          <w:sz w:val="28"/>
          <w:szCs w:val="28"/>
          <w:lang w:val="uk-UA"/>
        </w:rPr>
        <w:t xml:space="preserve"> </w:t>
      </w:r>
      <w:r w:rsidRPr="00440A7F">
        <w:rPr>
          <w:rFonts w:ascii="Times New Roman" w:hAnsi="Times New Roman" w:cs="Times New Roman"/>
          <w:sz w:val="28"/>
          <w:szCs w:val="28"/>
          <w:lang w:val="uk-UA"/>
        </w:rPr>
        <w:t>надал</w:t>
      </w:r>
      <w:r w:rsidR="001410B1">
        <w:rPr>
          <w:rFonts w:ascii="Times New Roman" w:hAnsi="Times New Roman" w:cs="Times New Roman"/>
          <w:sz w:val="28"/>
          <w:szCs w:val="28"/>
          <w:lang w:val="uk-UA"/>
        </w:rPr>
        <w:t>о</w:t>
      </w:r>
      <w:r w:rsidRPr="00440A7F">
        <w:rPr>
          <w:rFonts w:ascii="Times New Roman" w:hAnsi="Times New Roman" w:cs="Times New Roman"/>
          <w:sz w:val="28"/>
          <w:szCs w:val="28"/>
          <w:lang w:val="uk-UA"/>
        </w:rPr>
        <w:t xml:space="preserve"> можливість </w:t>
      </w:r>
      <w:r>
        <w:rPr>
          <w:rFonts w:ascii="Times New Roman" w:hAnsi="Times New Roman" w:cs="Times New Roman"/>
          <w:sz w:val="28"/>
          <w:szCs w:val="28"/>
          <w:lang w:val="uk-UA"/>
        </w:rPr>
        <w:t xml:space="preserve">в 2021 році </w:t>
      </w:r>
      <w:r w:rsidR="007A43F1">
        <w:rPr>
          <w:rFonts w:ascii="Times New Roman" w:hAnsi="Times New Roman" w:cs="Times New Roman"/>
          <w:sz w:val="28"/>
          <w:szCs w:val="28"/>
          <w:lang w:val="uk-UA"/>
        </w:rPr>
        <w:t>розпочати функціонування ринку азартних ігор</w:t>
      </w:r>
      <w:r w:rsidRPr="00440A7F">
        <w:rPr>
          <w:rFonts w:ascii="Times New Roman" w:hAnsi="Times New Roman" w:cs="Times New Roman"/>
          <w:sz w:val="28"/>
          <w:szCs w:val="28"/>
          <w:lang w:val="uk-UA"/>
        </w:rPr>
        <w:t xml:space="preserve"> шляхом реалізації вимог Закону щодо ведення реєстрів</w:t>
      </w:r>
      <w:r>
        <w:rPr>
          <w:rFonts w:ascii="Times New Roman" w:hAnsi="Times New Roman" w:cs="Times New Roman"/>
          <w:sz w:val="28"/>
          <w:szCs w:val="28"/>
          <w:lang w:val="uk-UA"/>
        </w:rPr>
        <w:t xml:space="preserve">, </w:t>
      </w:r>
      <w:r w:rsidR="003D167A">
        <w:rPr>
          <w:rFonts w:ascii="Times New Roman" w:hAnsi="Times New Roman" w:cs="Times New Roman"/>
          <w:sz w:val="28"/>
          <w:szCs w:val="28"/>
          <w:lang w:val="uk-UA"/>
        </w:rPr>
        <w:t>видачі</w:t>
      </w:r>
      <w:r>
        <w:rPr>
          <w:rFonts w:ascii="Times New Roman" w:hAnsi="Times New Roman" w:cs="Times New Roman"/>
          <w:sz w:val="28"/>
          <w:szCs w:val="28"/>
          <w:lang w:val="uk-UA"/>
        </w:rPr>
        <w:t xml:space="preserve"> дозволів</w:t>
      </w:r>
      <w:r w:rsidRPr="00440A7F">
        <w:rPr>
          <w:rFonts w:ascii="Times New Roman" w:hAnsi="Times New Roman" w:cs="Times New Roman"/>
          <w:sz w:val="28"/>
          <w:szCs w:val="28"/>
          <w:lang w:val="uk-UA"/>
        </w:rPr>
        <w:t xml:space="preserve"> </w:t>
      </w:r>
      <w:r w:rsidR="00D44C5A" w:rsidRPr="008A5A89">
        <w:rPr>
          <w:rFonts w:ascii="Times New Roman" w:eastAsia="Times New Roman" w:hAnsi="Times New Roman" w:cs="Times New Roman"/>
          <w:color w:val="000000"/>
          <w:sz w:val="28"/>
          <w:lang w:val="uk-UA" w:eastAsia="ru-RU"/>
        </w:rPr>
        <w:t xml:space="preserve">власникам приміщень щодо підтвердження відповідності приміщення для організації та проведення азартних ігор у гральному закладі вимогам, встановленим Законом </w:t>
      </w:r>
      <w:r w:rsidRPr="00440A7F">
        <w:rPr>
          <w:rFonts w:ascii="Times New Roman" w:hAnsi="Times New Roman" w:cs="Times New Roman"/>
          <w:sz w:val="28"/>
          <w:szCs w:val="28"/>
          <w:lang w:val="uk-UA"/>
        </w:rPr>
        <w:t xml:space="preserve">та </w:t>
      </w:r>
      <w:r w:rsidR="00D44C5A">
        <w:rPr>
          <w:rFonts w:ascii="Times New Roman" w:hAnsi="Times New Roman" w:cs="Times New Roman"/>
          <w:sz w:val="28"/>
          <w:szCs w:val="28"/>
          <w:lang w:val="uk-UA"/>
        </w:rPr>
        <w:t>видачу</w:t>
      </w:r>
      <w:r w:rsidRPr="00440A7F">
        <w:rPr>
          <w:rFonts w:ascii="Times New Roman" w:hAnsi="Times New Roman" w:cs="Times New Roman"/>
          <w:sz w:val="28"/>
          <w:szCs w:val="28"/>
          <w:lang w:val="uk-UA"/>
        </w:rPr>
        <w:t xml:space="preserve"> </w:t>
      </w:r>
      <w:r w:rsidRPr="00D44C5A">
        <w:rPr>
          <w:rFonts w:ascii="Times New Roman" w:eastAsia="Times New Roman" w:hAnsi="Times New Roman" w:cs="Times New Roman"/>
          <w:color w:val="000000"/>
          <w:sz w:val="28"/>
          <w:lang w:val="uk-UA" w:eastAsia="ru-RU"/>
        </w:rPr>
        <w:t>ліценз</w:t>
      </w:r>
      <w:r w:rsidR="00D44C5A" w:rsidRPr="00D44C5A">
        <w:rPr>
          <w:rFonts w:ascii="Times New Roman" w:eastAsia="Times New Roman" w:hAnsi="Times New Roman" w:cs="Times New Roman"/>
          <w:color w:val="000000"/>
          <w:sz w:val="28"/>
          <w:lang w:val="uk-UA" w:eastAsia="ru-RU"/>
        </w:rPr>
        <w:t>ій на види діяльності у сфері організації та проведення азартних ігор</w:t>
      </w:r>
      <w:r w:rsidRPr="00D44C5A">
        <w:rPr>
          <w:rFonts w:ascii="Times New Roman" w:eastAsia="Times New Roman" w:hAnsi="Times New Roman" w:cs="Times New Roman"/>
          <w:color w:val="000000"/>
          <w:sz w:val="28"/>
          <w:lang w:val="uk-UA" w:eastAsia="ru-RU"/>
        </w:rPr>
        <w:t>.</w:t>
      </w:r>
    </w:p>
    <w:p w:rsidR="00607D7E" w:rsidRPr="008A5A89" w:rsidRDefault="00607D7E" w:rsidP="00607D7E">
      <w:pPr>
        <w:spacing w:after="0" w:line="240" w:lineRule="auto"/>
        <w:ind w:firstLine="567"/>
        <w:jc w:val="both"/>
        <w:rPr>
          <w:rStyle w:val="a3"/>
          <w:rFonts w:ascii="Times New Roman" w:hAnsi="Times New Roman" w:cs="Times New Roman"/>
          <w:sz w:val="28"/>
          <w:szCs w:val="28"/>
          <w:lang w:val="uk-UA"/>
        </w:rPr>
      </w:pPr>
      <w:r w:rsidRPr="00D44C5A">
        <w:rPr>
          <w:rFonts w:ascii="Times New Roman" w:hAnsi="Times New Roman" w:cs="Times New Roman"/>
          <w:sz w:val="28"/>
          <w:szCs w:val="28"/>
          <w:lang w:val="uk-UA"/>
        </w:rPr>
        <w:t>Допуск</w:t>
      </w:r>
      <w:r w:rsidRPr="008A5A89">
        <w:rPr>
          <w:rFonts w:ascii="Times New Roman" w:hAnsi="Times New Roman" w:cs="Times New Roman"/>
          <w:sz w:val="28"/>
          <w:szCs w:val="28"/>
          <w:lang w:val="uk-UA"/>
        </w:rPr>
        <w:t xml:space="preserve"> на ринок грального бізнесу здійснюється </w:t>
      </w:r>
      <w:r w:rsidR="00422EF1">
        <w:rPr>
          <w:rFonts w:ascii="Times New Roman" w:hAnsi="Times New Roman" w:cs="Times New Roman"/>
          <w:sz w:val="28"/>
          <w:szCs w:val="28"/>
          <w:lang w:val="uk-UA"/>
        </w:rPr>
        <w:t xml:space="preserve">шляхом </w:t>
      </w:r>
      <w:r w:rsidR="003A47F4">
        <w:rPr>
          <w:rFonts w:ascii="Times New Roman" w:hAnsi="Times New Roman" w:cs="Times New Roman"/>
          <w:sz w:val="28"/>
          <w:szCs w:val="28"/>
          <w:lang w:val="uk-UA"/>
        </w:rPr>
        <w:t xml:space="preserve">видачі </w:t>
      </w:r>
      <w:r w:rsidRPr="008A5A89">
        <w:rPr>
          <w:rFonts w:ascii="Times New Roman" w:hAnsi="Times New Roman" w:cs="Times New Roman"/>
          <w:sz w:val="28"/>
          <w:szCs w:val="28"/>
          <w:lang w:val="uk-UA"/>
        </w:rPr>
        <w:t>ліценз</w:t>
      </w:r>
      <w:r w:rsidR="003A47F4">
        <w:rPr>
          <w:rFonts w:ascii="Times New Roman" w:hAnsi="Times New Roman" w:cs="Times New Roman"/>
          <w:sz w:val="28"/>
          <w:szCs w:val="28"/>
          <w:lang w:val="uk-UA"/>
        </w:rPr>
        <w:t xml:space="preserve">ій у сфері діяльності з організації та проведення азартних ігор, за умови відповідності здобувача ліцензії вимогам, встановленим Законом, зокрема в частині формування </w:t>
      </w:r>
      <w:r w:rsidRPr="008A5A89">
        <w:rPr>
          <w:rFonts w:ascii="Times New Roman" w:hAnsi="Times New Roman" w:cs="Times New Roman"/>
          <w:sz w:val="28"/>
          <w:szCs w:val="28"/>
          <w:lang w:val="uk-UA"/>
        </w:rPr>
        <w:t>статутного капіталу</w:t>
      </w:r>
      <w:r w:rsidR="003A47F4">
        <w:rPr>
          <w:rFonts w:ascii="Times New Roman" w:hAnsi="Times New Roman" w:cs="Times New Roman"/>
          <w:sz w:val="28"/>
          <w:szCs w:val="28"/>
          <w:lang w:val="uk-UA"/>
        </w:rPr>
        <w:t>, бездоганної ділової репутації керівників, головного бухгалтера,</w:t>
      </w:r>
      <w:r w:rsidR="00A45EEC">
        <w:rPr>
          <w:rFonts w:ascii="Times New Roman" w:hAnsi="Times New Roman" w:cs="Times New Roman"/>
          <w:sz w:val="28"/>
          <w:szCs w:val="28"/>
          <w:lang w:val="uk-UA"/>
        </w:rPr>
        <w:t xml:space="preserve"> </w:t>
      </w:r>
      <w:r w:rsidR="003A47F4" w:rsidRPr="00723384">
        <w:rPr>
          <w:rFonts w:ascii="Times New Roman" w:hAnsi="Times New Roman" w:cs="Times New Roman"/>
          <w:sz w:val="28"/>
          <w:szCs w:val="28"/>
          <w:lang w:val="uk-UA"/>
        </w:rPr>
        <w:t>власник</w:t>
      </w:r>
      <w:r w:rsidR="006047B0" w:rsidRPr="00723384">
        <w:rPr>
          <w:rFonts w:ascii="Times New Roman" w:hAnsi="Times New Roman" w:cs="Times New Roman"/>
          <w:sz w:val="28"/>
          <w:szCs w:val="28"/>
          <w:lang w:val="uk-UA"/>
        </w:rPr>
        <w:t>ів</w:t>
      </w:r>
      <w:r w:rsidR="003A47F4" w:rsidRPr="00723384">
        <w:rPr>
          <w:rFonts w:ascii="Times New Roman" w:hAnsi="Times New Roman" w:cs="Times New Roman"/>
          <w:sz w:val="28"/>
          <w:szCs w:val="28"/>
          <w:lang w:val="uk-UA"/>
        </w:rPr>
        <w:t xml:space="preserve"> істотної участі та кінцев</w:t>
      </w:r>
      <w:r w:rsidR="006047B0" w:rsidRPr="00723384">
        <w:rPr>
          <w:rFonts w:ascii="Times New Roman" w:hAnsi="Times New Roman" w:cs="Times New Roman"/>
          <w:sz w:val="28"/>
          <w:szCs w:val="28"/>
          <w:lang w:val="uk-UA"/>
        </w:rPr>
        <w:t>их</w:t>
      </w:r>
      <w:r w:rsidR="003A47F4" w:rsidRPr="00723384">
        <w:rPr>
          <w:rFonts w:ascii="Times New Roman" w:hAnsi="Times New Roman" w:cs="Times New Roman"/>
          <w:sz w:val="28"/>
          <w:szCs w:val="28"/>
          <w:lang w:val="uk-UA"/>
        </w:rPr>
        <w:t xml:space="preserve"> </w:t>
      </w:r>
      <w:proofErr w:type="spellStart"/>
      <w:r w:rsidR="003A47F4" w:rsidRPr="00723384">
        <w:rPr>
          <w:rFonts w:ascii="Times New Roman" w:hAnsi="Times New Roman" w:cs="Times New Roman"/>
          <w:sz w:val="28"/>
          <w:szCs w:val="28"/>
          <w:lang w:val="uk-UA"/>
        </w:rPr>
        <w:t>бенефіціар</w:t>
      </w:r>
      <w:r w:rsidR="00723384" w:rsidRPr="00723384">
        <w:rPr>
          <w:rFonts w:ascii="Times New Roman" w:hAnsi="Times New Roman" w:cs="Times New Roman"/>
          <w:sz w:val="28"/>
          <w:szCs w:val="28"/>
          <w:lang w:val="uk-UA"/>
        </w:rPr>
        <w:t>них</w:t>
      </w:r>
      <w:proofErr w:type="spellEnd"/>
      <w:r w:rsidR="00723384" w:rsidRPr="00723384">
        <w:rPr>
          <w:rFonts w:ascii="Times New Roman" w:hAnsi="Times New Roman" w:cs="Times New Roman"/>
          <w:sz w:val="28"/>
          <w:szCs w:val="28"/>
          <w:lang w:val="uk-UA"/>
        </w:rPr>
        <w:t xml:space="preserve"> </w:t>
      </w:r>
      <w:r w:rsidR="003A47F4" w:rsidRPr="00723384">
        <w:rPr>
          <w:rFonts w:ascii="Times New Roman" w:hAnsi="Times New Roman" w:cs="Times New Roman"/>
          <w:sz w:val="28"/>
          <w:szCs w:val="28"/>
          <w:lang w:val="uk-UA"/>
        </w:rPr>
        <w:t>власник</w:t>
      </w:r>
      <w:r w:rsidR="00723384" w:rsidRPr="00723384">
        <w:rPr>
          <w:rFonts w:ascii="Times New Roman" w:hAnsi="Times New Roman" w:cs="Times New Roman"/>
          <w:sz w:val="28"/>
          <w:szCs w:val="28"/>
          <w:lang w:val="uk-UA"/>
        </w:rPr>
        <w:t>ів тощо</w:t>
      </w:r>
      <w:r w:rsidR="00723384">
        <w:rPr>
          <w:color w:val="333333"/>
          <w:shd w:val="clear" w:color="auto" w:fill="FFFFFF"/>
          <w:lang w:val="uk-UA"/>
        </w:rPr>
        <w:t xml:space="preserve">. </w:t>
      </w:r>
    </w:p>
    <w:p w:rsidR="00BA3473" w:rsidRPr="00B241A5" w:rsidRDefault="00BA3473" w:rsidP="00BA3473">
      <w:pPr>
        <w:widowControl w:val="0"/>
        <w:autoSpaceDE w:val="0"/>
        <w:spacing w:after="0" w:line="240" w:lineRule="auto"/>
        <w:ind w:firstLine="567"/>
        <w:jc w:val="both"/>
        <w:rPr>
          <w:rFonts w:ascii="Times New Roman" w:hAnsi="Times New Roman" w:cs="Times New Roman"/>
          <w:sz w:val="28"/>
          <w:szCs w:val="28"/>
          <w:lang w:val="uk-UA"/>
        </w:rPr>
      </w:pPr>
      <w:r w:rsidRPr="003D39FB">
        <w:rPr>
          <w:rStyle w:val="a3"/>
          <w:rFonts w:ascii="Times New Roman" w:hAnsi="Times New Roman" w:cs="Times New Roman"/>
          <w:b w:val="0"/>
          <w:sz w:val="28"/>
          <w:szCs w:val="28"/>
          <w:lang w:val="uk-UA"/>
        </w:rPr>
        <w:t>КРАІЛ</w:t>
      </w:r>
      <w:r>
        <w:rPr>
          <w:rStyle w:val="a3"/>
          <w:rFonts w:ascii="Times New Roman" w:hAnsi="Times New Roman" w:cs="Times New Roman"/>
          <w:sz w:val="28"/>
          <w:szCs w:val="28"/>
          <w:lang w:val="uk-UA"/>
        </w:rPr>
        <w:t xml:space="preserve"> </w:t>
      </w:r>
      <w:r>
        <w:rPr>
          <w:rFonts w:ascii="Times New Roman" w:hAnsi="Times New Roman" w:cs="Times New Roman"/>
          <w:sz w:val="28"/>
          <w:szCs w:val="28"/>
          <w:lang w:val="uk-UA"/>
        </w:rPr>
        <w:t>забезпечено формування та ведення Р</w:t>
      </w:r>
      <w:r w:rsidRPr="00DE21F7">
        <w:rPr>
          <w:rFonts w:ascii="Times New Roman" w:hAnsi="Times New Roman" w:cs="Times New Roman"/>
          <w:sz w:val="28"/>
          <w:szCs w:val="28"/>
          <w:lang w:val="uk-UA"/>
        </w:rPr>
        <w:t>еєстрів</w:t>
      </w:r>
      <w:r w:rsidRPr="003D39FB">
        <w:rPr>
          <w:rFonts w:ascii="Times New Roman" w:hAnsi="Times New Roman" w:cs="Times New Roman"/>
          <w:sz w:val="28"/>
          <w:szCs w:val="28"/>
          <w:lang w:val="uk-UA"/>
        </w:rPr>
        <w:t xml:space="preserve"> </w:t>
      </w:r>
      <w:r>
        <w:rPr>
          <w:rFonts w:ascii="Times New Roman" w:hAnsi="Times New Roman" w:cs="Times New Roman"/>
          <w:sz w:val="28"/>
          <w:szCs w:val="28"/>
          <w:lang w:val="uk-UA"/>
        </w:rPr>
        <w:t>відповідно до</w:t>
      </w:r>
      <w:r w:rsidRPr="00D932F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Законів України </w:t>
      </w:r>
      <w:r w:rsidRPr="009D2122">
        <w:rPr>
          <w:rFonts w:ascii="Times New Roman" w:hAnsi="Times New Roman" w:cs="Times New Roman"/>
          <w:sz w:val="28"/>
          <w:szCs w:val="28"/>
          <w:lang w:val="uk-UA"/>
        </w:rPr>
        <w:t xml:space="preserve">«Про державне регулювання діяльності щодо організації та проведення азартних ігор» </w:t>
      </w:r>
      <w:r>
        <w:rPr>
          <w:rFonts w:ascii="Times New Roman" w:hAnsi="Times New Roman" w:cs="Times New Roman"/>
          <w:sz w:val="28"/>
          <w:szCs w:val="28"/>
          <w:lang w:val="uk-UA"/>
        </w:rPr>
        <w:t>та «</w:t>
      </w:r>
      <w:r w:rsidRPr="00921044">
        <w:rPr>
          <w:rFonts w:ascii="Times New Roman" w:hAnsi="Times New Roman" w:cs="Times New Roman"/>
          <w:sz w:val="28"/>
          <w:szCs w:val="28"/>
          <w:lang w:val="uk-UA"/>
        </w:rPr>
        <w:t>Про державні лотереї в Україні</w:t>
      </w:r>
      <w:r>
        <w:rPr>
          <w:rFonts w:ascii="Times New Roman" w:hAnsi="Times New Roman" w:cs="Times New Roman"/>
          <w:sz w:val="28"/>
          <w:szCs w:val="28"/>
          <w:lang w:val="uk-UA"/>
        </w:rPr>
        <w:t xml:space="preserve">» </w:t>
      </w:r>
      <w:r w:rsidRPr="00A45EEC">
        <w:rPr>
          <w:rFonts w:ascii="Times New Roman" w:hAnsi="Times New Roman" w:cs="Times New Roman"/>
          <w:sz w:val="28"/>
          <w:szCs w:val="28"/>
          <w:lang w:val="uk-UA"/>
        </w:rPr>
        <w:t>і рішень КРАІЛ</w:t>
      </w:r>
      <w:r w:rsidRPr="003D39FB">
        <w:rPr>
          <w:rFonts w:ascii="Times New Roman" w:hAnsi="Times New Roman" w:cs="Times New Roman"/>
          <w:sz w:val="28"/>
          <w:szCs w:val="28"/>
          <w:lang w:val="uk-UA"/>
        </w:rPr>
        <w:t xml:space="preserve"> </w:t>
      </w:r>
      <w:r w:rsidR="00764D9F">
        <w:rPr>
          <w:rFonts w:ascii="Times New Roman" w:hAnsi="Times New Roman" w:cs="Times New Roman"/>
          <w:sz w:val="28"/>
          <w:szCs w:val="28"/>
          <w:lang w:val="uk-UA"/>
        </w:rPr>
        <w:t xml:space="preserve">                     </w:t>
      </w:r>
      <w:r w:rsidRPr="003D39FB">
        <w:rPr>
          <w:rFonts w:ascii="Times New Roman" w:hAnsi="Times New Roman" w:cs="Times New Roman"/>
          <w:sz w:val="28"/>
          <w:szCs w:val="28"/>
          <w:lang w:val="uk-UA"/>
        </w:rPr>
        <w:t>від 22</w:t>
      </w:r>
      <w:r w:rsidR="00762763">
        <w:rPr>
          <w:rFonts w:ascii="Times New Roman" w:hAnsi="Times New Roman" w:cs="Times New Roman"/>
          <w:sz w:val="28"/>
          <w:szCs w:val="28"/>
          <w:lang w:val="uk-UA"/>
        </w:rPr>
        <w:t xml:space="preserve"> квітня </w:t>
      </w:r>
      <w:r w:rsidRPr="003D39FB">
        <w:rPr>
          <w:rFonts w:ascii="Times New Roman" w:hAnsi="Times New Roman" w:cs="Times New Roman"/>
          <w:sz w:val="28"/>
          <w:szCs w:val="28"/>
          <w:lang w:val="uk-UA"/>
        </w:rPr>
        <w:t xml:space="preserve">2021 </w:t>
      </w:r>
      <w:r w:rsidR="00762763">
        <w:rPr>
          <w:rFonts w:ascii="Times New Roman" w:hAnsi="Times New Roman" w:cs="Times New Roman"/>
          <w:sz w:val="28"/>
          <w:szCs w:val="28"/>
          <w:lang w:val="uk-UA"/>
        </w:rPr>
        <w:t xml:space="preserve">року </w:t>
      </w:r>
      <w:r w:rsidRPr="003D39FB">
        <w:rPr>
          <w:rFonts w:ascii="Times New Roman" w:hAnsi="Times New Roman" w:cs="Times New Roman"/>
          <w:sz w:val="28"/>
          <w:szCs w:val="28"/>
          <w:lang w:val="uk-UA"/>
        </w:rPr>
        <w:t xml:space="preserve">№ 167 «Про затвердження Порядків формування і ведення реєстрів у сфері організації та проведення </w:t>
      </w:r>
      <w:r>
        <w:rPr>
          <w:rFonts w:ascii="Times New Roman" w:hAnsi="Times New Roman" w:cs="Times New Roman"/>
          <w:sz w:val="28"/>
          <w:szCs w:val="28"/>
          <w:lang w:val="uk-UA"/>
        </w:rPr>
        <w:t>азартних ігор», зареєстрованого</w:t>
      </w:r>
      <w:r w:rsidRPr="003D39FB">
        <w:rPr>
          <w:rFonts w:ascii="Times New Roman" w:hAnsi="Times New Roman" w:cs="Times New Roman"/>
          <w:sz w:val="28"/>
          <w:szCs w:val="28"/>
          <w:lang w:val="uk-UA"/>
        </w:rPr>
        <w:t xml:space="preserve"> в Міністе</w:t>
      </w:r>
      <w:r>
        <w:rPr>
          <w:rFonts w:ascii="Times New Roman" w:hAnsi="Times New Roman" w:cs="Times New Roman"/>
          <w:sz w:val="28"/>
          <w:szCs w:val="28"/>
          <w:lang w:val="uk-UA"/>
        </w:rPr>
        <w:t>рстві юстиції України 03</w:t>
      </w:r>
      <w:r w:rsidR="00762763">
        <w:rPr>
          <w:rFonts w:ascii="Times New Roman" w:hAnsi="Times New Roman" w:cs="Times New Roman"/>
          <w:sz w:val="28"/>
          <w:szCs w:val="28"/>
          <w:lang w:val="uk-UA"/>
        </w:rPr>
        <w:t xml:space="preserve"> червня </w:t>
      </w:r>
      <w:r>
        <w:rPr>
          <w:rFonts w:ascii="Times New Roman" w:hAnsi="Times New Roman" w:cs="Times New Roman"/>
          <w:sz w:val="28"/>
          <w:szCs w:val="28"/>
          <w:lang w:val="uk-UA"/>
        </w:rPr>
        <w:t xml:space="preserve">2021 </w:t>
      </w:r>
      <w:r w:rsidR="00762763">
        <w:rPr>
          <w:rFonts w:ascii="Times New Roman" w:hAnsi="Times New Roman" w:cs="Times New Roman"/>
          <w:sz w:val="28"/>
          <w:szCs w:val="28"/>
          <w:lang w:val="uk-UA"/>
        </w:rPr>
        <w:t xml:space="preserve">року </w:t>
      </w:r>
      <w:r w:rsidRPr="003D39FB">
        <w:rPr>
          <w:rFonts w:ascii="Times New Roman" w:hAnsi="Times New Roman" w:cs="Times New Roman"/>
          <w:sz w:val="28"/>
          <w:szCs w:val="28"/>
          <w:lang w:val="uk-UA"/>
        </w:rPr>
        <w:t xml:space="preserve">за </w:t>
      </w:r>
      <w:r w:rsidR="007A43F1">
        <w:rPr>
          <w:rFonts w:ascii="Times New Roman" w:hAnsi="Times New Roman" w:cs="Times New Roman"/>
          <w:sz w:val="28"/>
          <w:szCs w:val="28"/>
          <w:lang w:val="uk-UA"/>
        </w:rPr>
        <w:br/>
      </w:r>
      <w:r w:rsidRPr="003D39FB">
        <w:rPr>
          <w:rFonts w:ascii="Times New Roman" w:hAnsi="Times New Roman" w:cs="Times New Roman"/>
          <w:sz w:val="28"/>
          <w:szCs w:val="28"/>
          <w:lang w:val="uk-UA"/>
        </w:rPr>
        <w:t>№№ 746/36368, 747/36369</w:t>
      </w:r>
      <w:r>
        <w:rPr>
          <w:rFonts w:ascii="Times New Roman" w:hAnsi="Times New Roman" w:cs="Times New Roman"/>
          <w:sz w:val="28"/>
          <w:szCs w:val="28"/>
          <w:lang w:val="uk-UA"/>
        </w:rPr>
        <w:t>, та від 21</w:t>
      </w:r>
      <w:r w:rsidR="00762763">
        <w:rPr>
          <w:rFonts w:ascii="Times New Roman" w:hAnsi="Times New Roman" w:cs="Times New Roman"/>
          <w:sz w:val="28"/>
          <w:szCs w:val="28"/>
          <w:lang w:val="uk-UA"/>
        </w:rPr>
        <w:t xml:space="preserve"> липня </w:t>
      </w:r>
      <w:r>
        <w:rPr>
          <w:rFonts w:ascii="Times New Roman" w:hAnsi="Times New Roman" w:cs="Times New Roman"/>
          <w:sz w:val="28"/>
          <w:szCs w:val="28"/>
          <w:lang w:val="uk-UA"/>
        </w:rPr>
        <w:t>2021</w:t>
      </w:r>
      <w:r w:rsidR="00762763">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 440 «Про затвердження Переліку відомостей, які відображаються в Єдиному</w:t>
      </w:r>
      <w:r w:rsidRPr="00B241A5">
        <w:rPr>
          <w:rFonts w:ascii="Times New Roman" w:hAnsi="Times New Roman" w:cs="Times New Roman"/>
          <w:sz w:val="28"/>
          <w:szCs w:val="28"/>
          <w:lang w:val="uk-UA"/>
        </w:rPr>
        <w:t xml:space="preserve"> реєстр</w:t>
      </w:r>
      <w:r>
        <w:rPr>
          <w:rFonts w:ascii="Times New Roman" w:hAnsi="Times New Roman" w:cs="Times New Roman"/>
          <w:sz w:val="28"/>
          <w:szCs w:val="28"/>
          <w:lang w:val="uk-UA"/>
        </w:rPr>
        <w:t>і</w:t>
      </w:r>
      <w:r w:rsidRPr="00B241A5">
        <w:rPr>
          <w:rFonts w:ascii="Times New Roman" w:hAnsi="Times New Roman" w:cs="Times New Roman"/>
          <w:sz w:val="28"/>
          <w:szCs w:val="28"/>
          <w:lang w:val="uk-UA"/>
        </w:rPr>
        <w:t xml:space="preserve"> державних лотерей, запроваджених в Україні</w:t>
      </w:r>
      <w:r>
        <w:rPr>
          <w:rFonts w:ascii="Times New Roman" w:hAnsi="Times New Roman" w:cs="Times New Roman"/>
          <w:sz w:val="28"/>
          <w:szCs w:val="28"/>
          <w:lang w:val="uk-UA"/>
        </w:rPr>
        <w:t>», зареєстрованого в Міністерстві юстиції України 15</w:t>
      </w:r>
      <w:r w:rsidR="00762763">
        <w:rPr>
          <w:rFonts w:ascii="Times New Roman" w:hAnsi="Times New Roman" w:cs="Times New Roman"/>
          <w:sz w:val="28"/>
          <w:szCs w:val="28"/>
          <w:lang w:val="uk-UA"/>
        </w:rPr>
        <w:t xml:space="preserve"> вересня </w:t>
      </w:r>
      <w:r>
        <w:rPr>
          <w:rFonts w:ascii="Times New Roman" w:hAnsi="Times New Roman" w:cs="Times New Roman"/>
          <w:sz w:val="28"/>
          <w:szCs w:val="28"/>
          <w:lang w:val="uk-UA"/>
        </w:rPr>
        <w:t>2021</w:t>
      </w:r>
      <w:r w:rsidR="00762763">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за №</w:t>
      </w:r>
      <w:r w:rsidR="00762763">
        <w:rPr>
          <w:rFonts w:ascii="Times New Roman" w:hAnsi="Times New Roman" w:cs="Times New Roman"/>
          <w:sz w:val="28"/>
          <w:szCs w:val="28"/>
          <w:lang w:val="uk-UA"/>
        </w:rPr>
        <w:t> </w:t>
      </w:r>
      <w:r>
        <w:rPr>
          <w:rFonts w:ascii="Times New Roman" w:hAnsi="Times New Roman" w:cs="Times New Roman"/>
          <w:sz w:val="28"/>
          <w:szCs w:val="28"/>
          <w:lang w:val="uk-UA"/>
        </w:rPr>
        <w:t xml:space="preserve">1211/36833, </w:t>
      </w:r>
      <w:r w:rsidRPr="00B241A5">
        <w:rPr>
          <w:rFonts w:ascii="Times New Roman" w:eastAsia="Times New Roman" w:hAnsi="Times New Roman" w:cs="Times New Roman"/>
          <w:sz w:val="28"/>
          <w:szCs w:val="28"/>
          <w:lang w:val="uk-UA" w:eastAsia="ru-RU"/>
        </w:rPr>
        <w:t xml:space="preserve">а саме: </w:t>
      </w:r>
    </w:p>
    <w:p w:rsidR="00BA3473" w:rsidRPr="00A62299" w:rsidRDefault="00BA3473" w:rsidP="00BA3473">
      <w:pPr>
        <w:suppressAutoHyphen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Реєстр</w:t>
      </w:r>
      <w:r w:rsidRPr="00A62299">
        <w:rPr>
          <w:rFonts w:ascii="Times New Roman" w:eastAsia="Times New Roman" w:hAnsi="Times New Roman" w:cs="Times New Roman"/>
          <w:sz w:val="28"/>
          <w:szCs w:val="28"/>
          <w:lang w:val="uk-UA" w:eastAsia="ru-RU"/>
        </w:rPr>
        <w:t xml:space="preserve"> організаторів азартних ігор у гральних закладах казино; </w:t>
      </w:r>
    </w:p>
    <w:p w:rsidR="00BA3473" w:rsidRPr="00A62299" w:rsidRDefault="00BA3473" w:rsidP="00BA3473">
      <w:pPr>
        <w:suppressAutoHyphen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Реєстр</w:t>
      </w:r>
      <w:r w:rsidRPr="00A62299">
        <w:rPr>
          <w:rFonts w:ascii="Times New Roman" w:eastAsia="Times New Roman" w:hAnsi="Times New Roman" w:cs="Times New Roman"/>
          <w:sz w:val="28"/>
          <w:szCs w:val="28"/>
          <w:lang w:val="uk-UA" w:eastAsia="ru-RU"/>
        </w:rPr>
        <w:t xml:space="preserve"> організаторів азартних ігор казино в мережі Інтернет; </w:t>
      </w:r>
    </w:p>
    <w:p w:rsidR="00BA3473" w:rsidRPr="00A62299" w:rsidRDefault="00BA3473" w:rsidP="00BA3473">
      <w:pPr>
        <w:suppressAutoHyphen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Реєстр</w:t>
      </w:r>
      <w:r w:rsidRPr="00A62299">
        <w:rPr>
          <w:rFonts w:ascii="Times New Roman" w:eastAsia="Times New Roman" w:hAnsi="Times New Roman" w:cs="Times New Roman"/>
          <w:sz w:val="28"/>
          <w:szCs w:val="28"/>
          <w:lang w:val="uk-UA" w:eastAsia="ru-RU"/>
        </w:rPr>
        <w:t xml:space="preserve"> організаторів букмекерської діяльності; </w:t>
      </w:r>
    </w:p>
    <w:p w:rsidR="00BA3473" w:rsidRPr="00A62299" w:rsidRDefault="00BA3473" w:rsidP="00BA3473">
      <w:pPr>
        <w:suppressAutoHyphen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Реєстр</w:t>
      </w:r>
      <w:r w:rsidRPr="00A62299">
        <w:rPr>
          <w:rFonts w:ascii="Times New Roman" w:eastAsia="Times New Roman" w:hAnsi="Times New Roman" w:cs="Times New Roman"/>
          <w:sz w:val="28"/>
          <w:szCs w:val="28"/>
          <w:lang w:val="uk-UA" w:eastAsia="ru-RU"/>
        </w:rPr>
        <w:t xml:space="preserve"> організаторів азартних ігор у залах гральних автоматів; </w:t>
      </w:r>
    </w:p>
    <w:p w:rsidR="00BA3473" w:rsidRPr="00A62299" w:rsidRDefault="00BA3473" w:rsidP="00BA3473">
      <w:pPr>
        <w:suppressAutoHyphen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Реєстр</w:t>
      </w:r>
      <w:r w:rsidRPr="00A62299">
        <w:rPr>
          <w:rFonts w:ascii="Times New Roman" w:eastAsia="Times New Roman" w:hAnsi="Times New Roman" w:cs="Times New Roman"/>
          <w:sz w:val="28"/>
          <w:szCs w:val="28"/>
          <w:lang w:val="uk-UA" w:eastAsia="ru-RU"/>
        </w:rPr>
        <w:t xml:space="preserve"> організаторів гри в покер в мережі Інтернет; </w:t>
      </w:r>
    </w:p>
    <w:p w:rsidR="00BA3473" w:rsidRPr="00A62299" w:rsidRDefault="00BA3473" w:rsidP="00BA3473">
      <w:pPr>
        <w:suppressAutoHyphen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Реєстр</w:t>
      </w:r>
      <w:r w:rsidRPr="00A62299">
        <w:rPr>
          <w:rFonts w:ascii="Times New Roman" w:eastAsia="Times New Roman" w:hAnsi="Times New Roman" w:cs="Times New Roman"/>
          <w:sz w:val="28"/>
          <w:szCs w:val="28"/>
          <w:lang w:val="uk-UA" w:eastAsia="ru-RU"/>
        </w:rPr>
        <w:t xml:space="preserve"> осіб, яким обмежено доступ до гральних закладів</w:t>
      </w:r>
      <w:r>
        <w:rPr>
          <w:rFonts w:ascii="Times New Roman" w:eastAsia="Times New Roman" w:hAnsi="Times New Roman" w:cs="Times New Roman"/>
          <w:sz w:val="28"/>
          <w:szCs w:val="28"/>
          <w:lang w:val="uk-UA" w:eastAsia="ru-RU"/>
        </w:rPr>
        <w:t xml:space="preserve"> та/або участь в азартних іграх;</w:t>
      </w:r>
    </w:p>
    <w:p w:rsidR="00BA3473" w:rsidRPr="0011362F" w:rsidRDefault="00BA3473" w:rsidP="00BA3473">
      <w:pPr>
        <w:spacing w:after="0" w:line="240" w:lineRule="auto"/>
        <w:ind w:firstLine="567"/>
        <w:jc w:val="both"/>
        <w:rPr>
          <w:rFonts w:ascii="Times New Roman" w:hAnsi="Times New Roman" w:cs="Times New Roman"/>
          <w:sz w:val="28"/>
          <w:szCs w:val="28"/>
          <w:lang w:val="uk-UA"/>
        </w:rPr>
      </w:pPr>
      <w:r w:rsidRPr="0011362F">
        <w:rPr>
          <w:rFonts w:ascii="Times New Roman" w:hAnsi="Times New Roman" w:cs="Times New Roman"/>
          <w:sz w:val="28"/>
          <w:szCs w:val="28"/>
          <w:lang w:val="uk-UA"/>
        </w:rPr>
        <w:t>Єдиний реєстр державних лотерей, запроваджених в Україні.</w:t>
      </w:r>
    </w:p>
    <w:p w:rsidR="001410B1" w:rsidRPr="0011362F" w:rsidRDefault="001410B1" w:rsidP="008A5A89">
      <w:pPr>
        <w:spacing w:after="0" w:line="240" w:lineRule="auto"/>
        <w:ind w:firstLine="567"/>
        <w:jc w:val="both"/>
        <w:rPr>
          <w:rFonts w:ascii="Times New Roman" w:hAnsi="Times New Roman" w:cs="Times New Roman"/>
          <w:sz w:val="20"/>
          <w:szCs w:val="20"/>
          <w:lang w:val="uk-UA"/>
        </w:rPr>
      </w:pPr>
    </w:p>
    <w:p w:rsidR="00BA3473" w:rsidRDefault="008A5A89" w:rsidP="00BA3473">
      <w:pPr>
        <w:pStyle w:val="rvps2"/>
        <w:shd w:val="clear" w:color="auto" w:fill="FFFFFF"/>
        <w:spacing w:before="0" w:beforeAutospacing="0" w:after="0" w:afterAutospacing="0"/>
        <w:ind w:firstLine="567"/>
        <w:jc w:val="both"/>
        <w:rPr>
          <w:bCs/>
          <w:sz w:val="28"/>
          <w:szCs w:val="28"/>
          <w:lang w:val="uk-UA"/>
        </w:rPr>
      </w:pPr>
      <w:r>
        <w:rPr>
          <w:bCs/>
          <w:sz w:val="28"/>
          <w:szCs w:val="28"/>
          <w:lang w:val="uk-UA"/>
        </w:rPr>
        <w:t>З</w:t>
      </w:r>
      <w:r w:rsidR="00BA3473">
        <w:rPr>
          <w:bCs/>
          <w:sz w:val="28"/>
          <w:szCs w:val="28"/>
          <w:lang w:val="uk-UA"/>
        </w:rPr>
        <w:t>абезпечен</w:t>
      </w:r>
      <w:r>
        <w:rPr>
          <w:bCs/>
          <w:sz w:val="28"/>
          <w:szCs w:val="28"/>
          <w:lang w:val="uk-UA"/>
        </w:rPr>
        <w:t>о</w:t>
      </w:r>
      <w:r w:rsidR="00BA3473">
        <w:rPr>
          <w:bCs/>
          <w:sz w:val="28"/>
          <w:szCs w:val="28"/>
          <w:lang w:val="uk-UA"/>
        </w:rPr>
        <w:t xml:space="preserve"> проведення ліцензування у сфері азартних ігор</w:t>
      </w:r>
      <w:r>
        <w:rPr>
          <w:bCs/>
          <w:sz w:val="28"/>
          <w:szCs w:val="28"/>
          <w:lang w:val="uk-UA"/>
        </w:rPr>
        <w:t xml:space="preserve"> шляхом прийняття</w:t>
      </w:r>
      <w:r w:rsidR="00C90D69">
        <w:rPr>
          <w:bCs/>
          <w:sz w:val="28"/>
          <w:szCs w:val="28"/>
          <w:lang w:val="uk-UA"/>
        </w:rPr>
        <w:t xml:space="preserve"> та виконання</w:t>
      </w:r>
      <w:r w:rsidR="00BA3473">
        <w:rPr>
          <w:bCs/>
          <w:sz w:val="28"/>
          <w:szCs w:val="28"/>
          <w:lang w:val="uk-UA"/>
        </w:rPr>
        <w:t>:</w:t>
      </w:r>
    </w:p>
    <w:p w:rsidR="00BA3473" w:rsidRPr="00E97FD1" w:rsidRDefault="00BA3473" w:rsidP="00BA3473">
      <w:pPr>
        <w:shd w:val="clear" w:color="auto" w:fill="FFFFFF"/>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рішення КРАІЛ </w:t>
      </w:r>
      <w:r w:rsidRPr="00E97FD1">
        <w:rPr>
          <w:rFonts w:ascii="Times New Roman" w:hAnsi="Times New Roman" w:cs="Times New Roman"/>
          <w:bCs/>
          <w:sz w:val="28"/>
          <w:szCs w:val="28"/>
          <w:lang w:val="uk-UA"/>
        </w:rPr>
        <w:t>від 17 грудня 2020 року № 26 «Про затвердження Порядку видачі власнику приміщення дозволу, що підтверджує відповідність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 зареєстроване в Міністерстві юстиції України 15</w:t>
      </w:r>
      <w:r w:rsidR="00C90D69">
        <w:rPr>
          <w:rFonts w:ascii="Times New Roman" w:hAnsi="Times New Roman" w:cs="Times New Roman"/>
          <w:bCs/>
          <w:sz w:val="28"/>
          <w:szCs w:val="28"/>
          <w:lang w:val="uk-UA"/>
        </w:rPr>
        <w:t xml:space="preserve"> січня </w:t>
      </w:r>
      <w:r w:rsidRPr="00E97FD1">
        <w:rPr>
          <w:rFonts w:ascii="Times New Roman" w:hAnsi="Times New Roman" w:cs="Times New Roman"/>
          <w:bCs/>
          <w:sz w:val="28"/>
          <w:szCs w:val="28"/>
          <w:lang w:val="uk-UA"/>
        </w:rPr>
        <w:t>2021</w:t>
      </w:r>
      <w:r w:rsidR="00C90D69">
        <w:rPr>
          <w:rFonts w:ascii="Times New Roman" w:hAnsi="Times New Roman" w:cs="Times New Roman"/>
          <w:bCs/>
          <w:sz w:val="28"/>
          <w:szCs w:val="28"/>
          <w:lang w:val="uk-UA"/>
        </w:rPr>
        <w:t xml:space="preserve"> року</w:t>
      </w:r>
      <w:r w:rsidRPr="00E97FD1">
        <w:rPr>
          <w:rFonts w:ascii="Times New Roman" w:hAnsi="Times New Roman" w:cs="Times New Roman"/>
          <w:bCs/>
          <w:sz w:val="28"/>
          <w:szCs w:val="28"/>
          <w:lang w:val="uk-UA"/>
        </w:rPr>
        <w:t xml:space="preserve"> за № 65/35687;</w:t>
      </w:r>
    </w:p>
    <w:p w:rsidR="00BA3473" w:rsidRDefault="00BA3473" w:rsidP="00BA3473">
      <w:pPr>
        <w:spacing w:after="0" w:line="240" w:lineRule="auto"/>
        <w:ind w:firstLine="567"/>
        <w:jc w:val="both"/>
        <w:rPr>
          <w:rFonts w:ascii="Times New Roman" w:hAnsi="Times New Roman" w:cs="Times New Roman"/>
          <w:sz w:val="28"/>
          <w:szCs w:val="28"/>
          <w:shd w:val="clear" w:color="auto" w:fill="FFFFFF"/>
          <w:lang w:val="uk-UA" w:eastAsia="uk-UA"/>
        </w:rPr>
      </w:pPr>
      <w:r w:rsidRPr="00E14D26">
        <w:rPr>
          <w:rFonts w:ascii="Times New Roman" w:hAnsi="Times New Roman" w:cs="Times New Roman"/>
          <w:sz w:val="28"/>
          <w:szCs w:val="28"/>
          <w:lang w:val="uk-UA"/>
        </w:rPr>
        <w:t>постанов Кабінету Міністрів України</w:t>
      </w:r>
      <w:r>
        <w:rPr>
          <w:rFonts w:ascii="Times New Roman" w:hAnsi="Times New Roman" w:cs="Times New Roman"/>
          <w:sz w:val="28"/>
          <w:szCs w:val="28"/>
          <w:lang w:val="uk-UA"/>
        </w:rPr>
        <w:t>:</w:t>
      </w:r>
    </w:p>
    <w:p w:rsidR="00BA3473" w:rsidRPr="00FD5797" w:rsidRDefault="00BA3473" w:rsidP="00BA3473">
      <w:pPr>
        <w:shd w:val="clear" w:color="auto" w:fill="FFFFFF"/>
        <w:spacing w:after="0" w:line="240" w:lineRule="auto"/>
        <w:ind w:firstLine="567"/>
        <w:jc w:val="both"/>
        <w:rPr>
          <w:rFonts w:ascii="Times New Roman" w:hAnsi="Times New Roman" w:cs="Times New Roman"/>
          <w:bCs/>
          <w:sz w:val="28"/>
          <w:szCs w:val="28"/>
          <w:lang w:val="uk-UA"/>
        </w:rPr>
      </w:pPr>
      <w:r w:rsidRPr="00FD5797">
        <w:rPr>
          <w:rFonts w:ascii="Times New Roman" w:hAnsi="Times New Roman" w:cs="Times New Roman"/>
          <w:bCs/>
          <w:sz w:val="28"/>
          <w:szCs w:val="28"/>
          <w:lang w:val="uk-UA"/>
        </w:rPr>
        <w:t>від 21 грудня 2020 року №</w:t>
      </w:r>
      <w:r>
        <w:rPr>
          <w:rFonts w:ascii="Times New Roman" w:hAnsi="Times New Roman" w:cs="Times New Roman"/>
          <w:bCs/>
          <w:sz w:val="28"/>
          <w:szCs w:val="28"/>
          <w:lang w:val="uk-UA"/>
        </w:rPr>
        <w:t> </w:t>
      </w:r>
      <w:r w:rsidRPr="00FD5797">
        <w:rPr>
          <w:rFonts w:ascii="Times New Roman" w:hAnsi="Times New Roman" w:cs="Times New Roman"/>
          <w:bCs/>
          <w:sz w:val="28"/>
          <w:szCs w:val="28"/>
          <w:lang w:val="uk-UA"/>
        </w:rPr>
        <w:t>1341 «Про затвердження ліцензійних умов у сфері організації та проведення азартних ігор»;</w:t>
      </w:r>
    </w:p>
    <w:p w:rsidR="00BA3473" w:rsidRPr="00FD5797" w:rsidRDefault="00BA3473" w:rsidP="00BA3473">
      <w:pPr>
        <w:shd w:val="clear" w:color="auto" w:fill="FFFFFF"/>
        <w:spacing w:after="0" w:line="240" w:lineRule="auto"/>
        <w:ind w:firstLine="567"/>
        <w:jc w:val="both"/>
        <w:rPr>
          <w:rFonts w:ascii="Times New Roman" w:hAnsi="Times New Roman" w:cs="Times New Roman"/>
          <w:bCs/>
          <w:sz w:val="28"/>
          <w:szCs w:val="28"/>
          <w:lang w:val="uk-UA"/>
        </w:rPr>
      </w:pPr>
      <w:r w:rsidRPr="00FD5797">
        <w:rPr>
          <w:rFonts w:ascii="Times New Roman" w:hAnsi="Times New Roman" w:cs="Times New Roman"/>
          <w:bCs/>
          <w:sz w:val="28"/>
          <w:szCs w:val="28"/>
          <w:lang w:val="uk-UA"/>
        </w:rPr>
        <w:t>від 03 березня 2021 року №</w:t>
      </w:r>
      <w:r>
        <w:rPr>
          <w:rFonts w:ascii="Times New Roman" w:hAnsi="Times New Roman" w:cs="Times New Roman"/>
          <w:bCs/>
          <w:sz w:val="28"/>
          <w:szCs w:val="28"/>
          <w:lang w:val="uk-UA"/>
        </w:rPr>
        <w:t> </w:t>
      </w:r>
      <w:r w:rsidRPr="00FD5797">
        <w:rPr>
          <w:rFonts w:ascii="Times New Roman" w:hAnsi="Times New Roman" w:cs="Times New Roman"/>
          <w:bCs/>
          <w:sz w:val="28"/>
          <w:szCs w:val="28"/>
          <w:lang w:val="uk-UA"/>
        </w:rPr>
        <w:t>168 «Про внесення змін у додаток до постанови Кабінету Міністрів України від 16 лютого 2011 р. № 106», щодо надання права КРАІЛ здійснювати контроль справляння надходжень бюджету за відповідними кодами бюджетної класифікації;</w:t>
      </w:r>
    </w:p>
    <w:p w:rsidR="00BA3473" w:rsidRPr="00FD5797" w:rsidRDefault="00BA3473" w:rsidP="00BA3473">
      <w:pPr>
        <w:shd w:val="clear" w:color="auto" w:fill="FFFFFF"/>
        <w:spacing w:after="0" w:line="240" w:lineRule="auto"/>
        <w:ind w:firstLine="567"/>
        <w:jc w:val="both"/>
        <w:rPr>
          <w:rFonts w:ascii="Times New Roman" w:hAnsi="Times New Roman" w:cs="Times New Roman"/>
          <w:bCs/>
          <w:sz w:val="28"/>
          <w:szCs w:val="28"/>
          <w:lang w:val="uk-UA"/>
        </w:rPr>
      </w:pPr>
      <w:r w:rsidRPr="00FD5797">
        <w:rPr>
          <w:rFonts w:ascii="Times New Roman" w:hAnsi="Times New Roman" w:cs="Times New Roman"/>
          <w:bCs/>
          <w:sz w:val="28"/>
          <w:szCs w:val="28"/>
          <w:lang w:val="uk-UA"/>
        </w:rPr>
        <w:t>від 31 березня 2021 року №</w:t>
      </w:r>
      <w:r>
        <w:rPr>
          <w:rFonts w:ascii="Times New Roman" w:hAnsi="Times New Roman" w:cs="Times New Roman"/>
          <w:bCs/>
          <w:sz w:val="28"/>
          <w:szCs w:val="28"/>
          <w:lang w:val="uk-UA"/>
        </w:rPr>
        <w:t> </w:t>
      </w:r>
      <w:r w:rsidRPr="00FD5797">
        <w:rPr>
          <w:rFonts w:ascii="Times New Roman" w:hAnsi="Times New Roman" w:cs="Times New Roman"/>
          <w:bCs/>
          <w:sz w:val="28"/>
          <w:szCs w:val="28"/>
          <w:lang w:val="uk-UA"/>
        </w:rPr>
        <w:t>300 «Про затвердження Ліцензійних умов провадження діяльності з  надання послуг у сфері організац</w:t>
      </w:r>
      <w:r>
        <w:rPr>
          <w:rFonts w:ascii="Times New Roman" w:hAnsi="Times New Roman" w:cs="Times New Roman"/>
          <w:bCs/>
          <w:sz w:val="28"/>
          <w:szCs w:val="28"/>
          <w:lang w:val="uk-UA"/>
        </w:rPr>
        <w:t>ії та проведення азартних ігор».</w:t>
      </w:r>
    </w:p>
    <w:p w:rsidR="00C90D69" w:rsidRDefault="0011362F" w:rsidP="007A43F1">
      <w:pPr>
        <w:pStyle w:val="a9"/>
        <w:tabs>
          <w:tab w:val="left" w:pos="851"/>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також, р</w:t>
      </w:r>
      <w:r w:rsidR="00C90D69" w:rsidRPr="0011362F">
        <w:rPr>
          <w:rFonts w:ascii="Times New Roman" w:hAnsi="Times New Roman" w:cs="Times New Roman"/>
          <w:sz w:val="28"/>
          <w:szCs w:val="28"/>
          <w:lang w:val="uk-UA"/>
        </w:rPr>
        <w:t>озроблено</w:t>
      </w:r>
      <w:r w:rsidR="00BA3473" w:rsidRPr="0011362F">
        <w:rPr>
          <w:rFonts w:ascii="Times New Roman" w:hAnsi="Times New Roman" w:cs="Times New Roman"/>
          <w:sz w:val="28"/>
          <w:szCs w:val="28"/>
          <w:lang w:val="uk-UA"/>
        </w:rPr>
        <w:t xml:space="preserve"> проєкт постанови</w:t>
      </w:r>
      <w:r w:rsidR="00BA3473" w:rsidRPr="00E14D26">
        <w:rPr>
          <w:rFonts w:ascii="Times New Roman" w:hAnsi="Times New Roman" w:cs="Times New Roman"/>
          <w:sz w:val="28"/>
          <w:szCs w:val="28"/>
          <w:lang w:val="uk-UA"/>
        </w:rPr>
        <w:t xml:space="preserve"> Кабінету Міністрів України </w:t>
      </w:r>
      <w:r w:rsidR="00BA3473" w:rsidRPr="00132A3C">
        <w:rPr>
          <w:rFonts w:ascii="Times New Roman" w:hAnsi="Times New Roman" w:cs="Times New Roman"/>
          <w:sz w:val="28"/>
          <w:szCs w:val="28"/>
          <w:lang w:val="uk-UA"/>
        </w:rPr>
        <w:t>«Про затвердження Ліцензійних умов провадження господарської діяльності з випуску та проведення лотерей та порядку плати за ліцензію на випуск і проведення лотерей»</w:t>
      </w:r>
      <w:r w:rsidR="00C90D69">
        <w:rPr>
          <w:rFonts w:ascii="Times New Roman" w:hAnsi="Times New Roman" w:cs="Times New Roman"/>
          <w:sz w:val="28"/>
          <w:szCs w:val="28"/>
          <w:lang w:val="uk-UA"/>
        </w:rPr>
        <w:t xml:space="preserve">, який проходить узгоджувальні заходи для подальшого внесення до Кабінету Міністрів України. </w:t>
      </w:r>
    </w:p>
    <w:p w:rsidR="001D2884" w:rsidRPr="00132A3C" w:rsidRDefault="001D2884" w:rsidP="00132A3C">
      <w:pPr>
        <w:spacing w:after="0" w:line="240" w:lineRule="auto"/>
        <w:jc w:val="both"/>
        <w:rPr>
          <w:rFonts w:ascii="Times New Roman" w:hAnsi="Times New Roman" w:cs="Times New Roman"/>
          <w:sz w:val="28"/>
          <w:szCs w:val="28"/>
          <w:lang w:val="uk-UA"/>
        </w:rPr>
      </w:pPr>
    </w:p>
    <w:p w:rsidR="001A420B" w:rsidRPr="001A6D71" w:rsidRDefault="004A2CA7" w:rsidP="001A6D71">
      <w:pPr>
        <w:widowControl w:val="0"/>
        <w:tabs>
          <w:tab w:val="left" w:pos="7938"/>
        </w:tabs>
        <w:spacing w:after="0" w:line="240" w:lineRule="auto"/>
        <w:ind w:firstLine="567"/>
        <w:jc w:val="both"/>
        <w:rPr>
          <w:rFonts w:ascii="Times New Roman" w:hAnsi="Times New Roman" w:cs="Times New Roman"/>
          <w:sz w:val="28"/>
          <w:szCs w:val="28"/>
          <w:lang w:val="uk-UA"/>
        </w:rPr>
      </w:pPr>
      <w:r w:rsidRPr="002A79EF">
        <w:rPr>
          <w:rFonts w:ascii="Times New Roman" w:hAnsi="Times New Roman" w:cs="Times New Roman"/>
          <w:b/>
          <w:sz w:val="28"/>
          <w:szCs w:val="28"/>
          <w:lang w:val="uk-UA"/>
        </w:rPr>
        <w:t>Інформаційні та технологічні картки</w:t>
      </w:r>
      <w:r w:rsidRPr="004A2CA7">
        <w:rPr>
          <w:rFonts w:ascii="Times New Roman" w:hAnsi="Times New Roman" w:cs="Times New Roman"/>
          <w:sz w:val="28"/>
          <w:szCs w:val="28"/>
          <w:lang w:val="uk-UA"/>
        </w:rPr>
        <w:t xml:space="preserve"> адміністративн</w:t>
      </w:r>
      <w:r w:rsidR="00D44C5A">
        <w:rPr>
          <w:rFonts w:ascii="Times New Roman" w:hAnsi="Times New Roman" w:cs="Times New Roman"/>
          <w:sz w:val="28"/>
          <w:szCs w:val="28"/>
          <w:lang w:val="uk-UA"/>
        </w:rPr>
        <w:t>их</w:t>
      </w:r>
      <w:r w:rsidRPr="004A2CA7">
        <w:rPr>
          <w:rFonts w:ascii="Times New Roman" w:hAnsi="Times New Roman" w:cs="Times New Roman"/>
          <w:sz w:val="28"/>
          <w:szCs w:val="28"/>
          <w:lang w:val="uk-UA"/>
        </w:rPr>
        <w:t xml:space="preserve"> послуг</w:t>
      </w:r>
      <w:r>
        <w:rPr>
          <w:rFonts w:ascii="Times New Roman" w:hAnsi="Times New Roman" w:cs="Times New Roman"/>
          <w:sz w:val="28"/>
          <w:szCs w:val="28"/>
          <w:lang w:val="uk-UA"/>
        </w:rPr>
        <w:t xml:space="preserve"> затверджені рішеннями КРАІЛ:</w:t>
      </w:r>
      <w:r w:rsidRPr="001A6D71">
        <w:rPr>
          <w:rFonts w:ascii="Times New Roman" w:hAnsi="Times New Roman" w:cs="Times New Roman"/>
          <w:sz w:val="28"/>
          <w:szCs w:val="28"/>
          <w:lang w:val="uk-UA"/>
        </w:rPr>
        <w:t xml:space="preserve"> </w:t>
      </w:r>
    </w:p>
    <w:p w:rsidR="001A420B" w:rsidRPr="001A6D71" w:rsidRDefault="001A420B" w:rsidP="001A6D71">
      <w:pPr>
        <w:pStyle w:val="ac"/>
        <w:shd w:val="clear" w:color="auto" w:fill="FFFFFF"/>
        <w:tabs>
          <w:tab w:val="left" w:pos="7938"/>
        </w:tabs>
        <w:ind w:firstLine="567"/>
        <w:jc w:val="both"/>
        <w:rPr>
          <w:rFonts w:eastAsiaTheme="minorHAnsi" w:cs="Times New Roman"/>
          <w:kern w:val="0"/>
          <w:sz w:val="28"/>
          <w:szCs w:val="28"/>
          <w:lang w:eastAsia="en-US" w:bidi="ar-SA"/>
        </w:rPr>
      </w:pPr>
      <w:r w:rsidRPr="001A6D71">
        <w:rPr>
          <w:rFonts w:eastAsiaTheme="minorHAnsi" w:cs="Times New Roman"/>
          <w:kern w:val="0"/>
          <w:sz w:val="28"/>
          <w:szCs w:val="28"/>
          <w:lang w:eastAsia="en-US" w:bidi="ar-SA"/>
        </w:rPr>
        <w:t xml:space="preserve">від 11 березня 2021 року </w:t>
      </w:r>
      <w:hyperlink r:id="rId9" w:history="1">
        <w:r w:rsidRPr="001A6D71">
          <w:rPr>
            <w:rFonts w:eastAsiaTheme="minorHAnsi" w:cs="Times New Roman"/>
            <w:kern w:val="0"/>
            <w:sz w:val="28"/>
            <w:szCs w:val="28"/>
            <w:lang w:eastAsia="en-US" w:bidi="ar-SA"/>
          </w:rPr>
          <w:t>№ 102</w:t>
        </w:r>
      </w:hyperlink>
      <w:r w:rsidRPr="001A6D71">
        <w:rPr>
          <w:rFonts w:eastAsiaTheme="minorHAnsi" w:cs="Times New Roman"/>
          <w:kern w:val="0"/>
          <w:sz w:val="28"/>
          <w:szCs w:val="28"/>
          <w:lang w:eastAsia="en-US" w:bidi="ar-SA"/>
        </w:rPr>
        <w:t xml:space="preserve"> «Про затвердження інформаційної та технологічної карток адміністративної послуги з видачі Комісією з регулювання азартних ігор та лотерей ліцензії на провадження діяльності з організації та проведення азартних ігор казино у мережі Інтернет»;</w:t>
      </w:r>
    </w:p>
    <w:p w:rsidR="001A420B" w:rsidRPr="001A6D71" w:rsidRDefault="001A420B" w:rsidP="001A6D71">
      <w:pPr>
        <w:pStyle w:val="ac"/>
        <w:shd w:val="clear" w:color="auto" w:fill="FFFFFF"/>
        <w:tabs>
          <w:tab w:val="left" w:pos="7938"/>
        </w:tabs>
        <w:ind w:firstLine="567"/>
        <w:jc w:val="both"/>
        <w:rPr>
          <w:rFonts w:eastAsiaTheme="minorHAnsi" w:cs="Times New Roman"/>
          <w:kern w:val="0"/>
          <w:sz w:val="28"/>
          <w:szCs w:val="28"/>
          <w:lang w:eastAsia="en-US" w:bidi="ar-SA"/>
        </w:rPr>
      </w:pPr>
      <w:r w:rsidRPr="001A6D71">
        <w:rPr>
          <w:rFonts w:eastAsiaTheme="minorHAnsi" w:cs="Times New Roman"/>
          <w:kern w:val="0"/>
          <w:sz w:val="28"/>
          <w:szCs w:val="28"/>
          <w:lang w:eastAsia="en-US" w:bidi="ar-SA"/>
        </w:rPr>
        <w:t xml:space="preserve">від 30 березня 2021 року </w:t>
      </w:r>
      <w:hyperlink r:id="rId10" w:history="1">
        <w:r w:rsidRPr="001A6D71">
          <w:rPr>
            <w:rFonts w:eastAsiaTheme="minorHAnsi" w:cs="Times New Roman"/>
            <w:kern w:val="0"/>
            <w:sz w:val="28"/>
            <w:szCs w:val="28"/>
            <w:lang w:eastAsia="en-US" w:bidi="ar-SA"/>
          </w:rPr>
          <w:t>№ 124</w:t>
        </w:r>
      </w:hyperlink>
      <w:r w:rsidRPr="001A6D71">
        <w:rPr>
          <w:rFonts w:eastAsiaTheme="minorHAnsi" w:cs="Times New Roman"/>
          <w:kern w:val="0"/>
          <w:sz w:val="28"/>
          <w:szCs w:val="28"/>
          <w:lang w:eastAsia="en-US" w:bidi="ar-SA"/>
        </w:rPr>
        <w:t> «Про затвердження інформаційної та технологічної карток адміністративної послуги з видачі Комісією з регулювання азартних ігор та лотерей ліцензії на провадження діяльності з організації та проведення букмекерської діяльності»;</w:t>
      </w:r>
    </w:p>
    <w:p w:rsidR="001A420B" w:rsidRPr="001A6D71" w:rsidRDefault="001A420B" w:rsidP="001A6D71">
      <w:pPr>
        <w:pStyle w:val="ac"/>
        <w:shd w:val="clear" w:color="auto" w:fill="FFFFFF"/>
        <w:tabs>
          <w:tab w:val="left" w:pos="7938"/>
        </w:tabs>
        <w:ind w:firstLine="567"/>
        <w:jc w:val="both"/>
        <w:rPr>
          <w:rFonts w:eastAsiaTheme="minorHAnsi" w:cs="Times New Roman"/>
          <w:kern w:val="0"/>
          <w:sz w:val="28"/>
          <w:szCs w:val="28"/>
          <w:lang w:eastAsia="en-US" w:bidi="ar-SA"/>
        </w:rPr>
      </w:pPr>
      <w:r w:rsidRPr="001A6D71">
        <w:rPr>
          <w:rFonts w:eastAsiaTheme="minorHAnsi" w:cs="Times New Roman"/>
          <w:kern w:val="0"/>
          <w:sz w:val="28"/>
          <w:szCs w:val="28"/>
          <w:lang w:eastAsia="en-US" w:bidi="ar-SA"/>
        </w:rPr>
        <w:t xml:space="preserve">від 19 квітня 2021 року </w:t>
      </w:r>
      <w:hyperlink r:id="rId11" w:history="1">
        <w:r w:rsidRPr="001A6D71">
          <w:rPr>
            <w:rFonts w:eastAsiaTheme="minorHAnsi" w:cs="Times New Roman"/>
            <w:kern w:val="0"/>
            <w:sz w:val="28"/>
            <w:szCs w:val="28"/>
            <w:lang w:eastAsia="en-US" w:bidi="ar-SA"/>
          </w:rPr>
          <w:t>№ 162</w:t>
        </w:r>
      </w:hyperlink>
      <w:r w:rsidRPr="001A6D71">
        <w:rPr>
          <w:rFonts w:eastAsiaTheme="minorHAnsi" w:cs="Times New Roman"/>
          <w:kern w:val="0"/>
          <w:sz w:val="28"/>
          <w:szCs w:val="28"/>
          <w:lang w:eastAsia="en-US" w:bidi="ar-SA"/>
        </w:rPr>
        <w:t> «Про затвердження інформаційних та технологічних карток адміністративних послуг»</w:t>
      </w:r>
      <w:r w:rsidR="003C24CC">
        <w:rPr>
          <w:rFonts w:eastAsiaTheme="minorHAnsi" w:cs="Times New Roman"/>
          <w:kern w:val="0"/>
          <w:sz w:val="28"/>
          <w:szCs w:val="28"/>
          <w:lang w:eastAsia="en-US" w:bidi="ar-SA"/>
        </w:rPr>
        <w:t>;</w:t>
      </w:r>
    </w:p>
    <w:p w:rsidR="001A420B" w:rsidRDefault="001A420B" w:rsidP="001A6D71">
      <w:pPr>
        <w:pStyle w:val="ac"/>
        <w:shd w:val="clear" w:color="auto" w:fill="FFFFFF"/>
        <w:tabs>
          <w:tab w:val="left" w:pos="7938"/>
        </w:tabs>
        <w:ind w:firstLine="567"/>
        <w:jc w:val="both"/>
        <w:rPr>
          <w:rFonts w:eastAsiaTheme="minorHAnsi" w:cs="Times New Roman"/>
          <w:kern w:val="0"/>
          <w:sz w:val="28"/>
          <w:szCs w:val="28"/>
          <w:lang w:eastAsia="en-US" w:bidi="ar-SA"/>
        </w:rPr>
      </w:pPr>
      <w:r w:rsidRPr="001A6D71">
        <w:rPr>
          <w:rFonts w:eastAsiaTheme="minorHAnsi" w:cs="Times New Roman"/>
          <w:kern w:val="0"/>
          <w:sz w:val="28"/>
          <w:szCs w:val="28"/>
          <w:lang w:eastAsia="en-US" w:bidi="ar-SA"/>
        </w:rPr>
        <w:t xml:space="preserve">від 14 травня 2021 року </w:t>
      </w:r>
      <w:hyperlink r:id="rId12" w:history="1">
        <w:r w:rsidRPr="001A6D71">
          <w:rPr>
            <w:rFonts w:eastAsiaTheme="minorHAnsi" w:cs="Times New Roman"/>
            <w:kern w:val="0"/>
            <w:sz w:val="28"/>
            <w:szCs w:val="28"/>
            <w:lang w:eastAsia="en-US" w:bidi="ar-SA"/>
          </w:rPr>
          <w:t>№ 273</w:t>
        </w:r>
      </w:hyperlink>
      <w:r w:rsidRPr="001A6D71">
        <w:rPr>
          <w:rFonts w:eastAsiaTheme="minorHAnsi" w:cs="Times New Roman"/>
          <w:kern w:val="0"/>
          <w:sz w:val="28"/>
          <w:szCs w:val="28"/>
          <w:lang w:eastAsia="en-US" w:bidi="ar-SA"/>
        </w:rPr>
        <w:t> «Про внесення змін до рішення КРАІЛ №</w:t>
      </w:r>
      <w:r w:rsidR="001A6D71">
        <w:rPr>
          <w:rFonts w:eastAsiaTheme="minorHAnsi" w:cs="Times New Roman"/>
          <w:kern w:val="0"/>
          <w:sz w:val="28"/>
          <w:szCs w:val="28"/>
          <w:lang w:eastAsia="en-US" w:bidi="ar-SA"/>
        </w:rPr>
        <w:t> </w:t>
      </w:r>
      <w:r w:rsidRPr="001A6D71">
        <w:rPr>
          <w:rFonts w:eastAsiaTheme="minorHAnsi" w:cs="Times New Roman"/>
          <w:kern w:val="0"/>
          <w:sz w:val="28"/>
          <w:szCs w:val="28"/>
          <w:lang w:eastAsia="en-US" w:bidi="ar-SA"/>
        </w:rPr>
        <w:t>162 від 19 квітня 2021 року «Про затвердження інформаційних та технологічних карток адміністративних послуг».</w:t>
      </w:r>
    </w:p>
    <w:p w:rsidR="0037192A" w:rsidRDefault="0037192A" w:rsidP="000940E6">
      <w:pPr>
        <w:snapToGrid w:val="0"/>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І</w:t>
      </w:r>
      <w:r w:rsidRPr="000940E6">
        <w:rPr>
          <w:rFonts w:ascii="Times New Roman" w:hAnsi="Times New Roman" w:cs="Times New Roman"/>
          <w:sz w:val="28"/>
          <w:szCs w:val="28"/>
          <w:lang w:val="uk-UA"/>
        </w:rPr>
        <w:t>нформаційні та технологічні картки адміністративних послуг КРАІЛ з</w:t>
      </w:r>
      <w:r>
        <w:rPr>
          <w:rFonts w:ascii="Times New Roman" w:hAnsi="Times New Roman" w:cs="Times New Roman"/>
          <w:sz w:val="28"/>
          <w:szCs w:val="28"/>
          <w:lang w:val="uk-UA"/>
        </w:rPr>
        <w:t xml:space="preserve">а видами діяльності (50 карток) </w:t>
      </w:r>
      <w:r w:rsidRPr="000940E6">
        <w:rPr>
          <w:rFonts w:ascii="Times New Roman" w:hAnsi="Times New Roman" w:cs="Times New Roman"/>
          <w:sz w:val="28"/>
          <w:szCs w:val="28"/>
          <w:lang w:val="uk-UA"/>
        </w:rPr>
        <w:t>розміщені</w:t>
      </w:r>
      <w:r>
        <w:rPr>
          <w:rFonts w:ascii="Times New Roman" w:hAnsi="Times New Roman" w:cs="Times New Roman"/>
          <w:sz w:val="28"/>
          <w:szCs w:val="28"/>
          <w:lang w:val="uk-UA"/>
        </w:rPr>
        <w:t xml:space="preserve"> н</w:t>
      </w:r>
      <w:r w:rsidRPr="000940E6">
        <w:rPr>
          <w:rFonts w:ascii="Times New Roman" w:hAnsi="Times New Roman" w:cs="Times New Roman"/>
          <w:sz w:val="28"/>
          <w:szCs w:val="28"/>
          <w:lang w:val="uk-UA"/>
        </w:rPr>
        <w:t>а офіційному вебсайті КРАІЛ у розділі «Послуги»</w:t>
      </w:r>
      <w:r>
        <w:rPr>
          <w:rFonts w:ascii="Times New Roman" w:hAnsi="Times New Roman" w:cs="Times New Roman"/>
          <w:sz w:val="28"/>
          <w:szCs w:val="28"/>
          <w:lang w:val="uk-UA"/>
        </w:rPr>
        <w:t>.</w:t>
      </w:r>
    </w:p>
    <w:p w:rsidR="000940E6" w:rsidRPr="000940E6" w:rsidRDefault="000940E6" w:rsidP="000940E6">
      <w:pPr>
        <w:snapToGrid w:val="0"/>
        <w:spacing w:after="0" w:line="240" w:lineRule="auto"/>
        <w:ind w:right="-1" w:firstLine="567"/>
        <w:jc w:val="both"/>
        <w:rPr>
          <w:rFonts w:ascii="Times New Roman" w:hAnsi="Times New Roman" w:cs="Times New Roman"/>
          <w:sz w:val="28"/>
          <w:szCs w:val="28"/>
          <w:lang w:val="uk-UA"/>
        </w:rPr>
      </w:pPr>
      <w:r w:rsidRPr="000940E6">
        <w:rPr>
          <w:rFonts w:ascii="Times New Roman" w:hAnsi="Times New Roman" w:cs="Times New Roman"/>
          <w:sz w:val="28"/>
          <w:szCs w:val="28"/>
          <w:lang w:val="uk-UA"/>
        </w:rPr>
        <w:t xml:space="preserve">Інформація щодо адміністративних послуг також розміщена в Реєстрі адміністративних послуг на Єдиному державному </w:t>
      </w:r>
      <w:proofErr w:type="spellStart"/>
      <w:r w:rsidRPr="000940E6">
        <w:rPr>
          <w:rFonts w:ascii="Times New Roman" w:hAnsi="Times New Roman" w:cs="Times New Roman"/>
          <w:sz w:val="28"/>
          <w:szCs w:val="28"/>
          <w:lang w:val="uk-UA"/>
        </w:rPr>
        <w:t>вебпорталі</w:t>
      </w:r>
      <w:proofErr w:type="spellEnd"/>
      <w:r w:rsidRPr="000940E6">
        <w:rPr>
          <w:rFonts w:ascii="Times New Roman" w:hAnsi="Times New Roman" w:cs="Times New Roman"/>
          <w:sz w:val="28"/>
          <w:szCs w:val="28"/>
          <w:lang w:val="uk-UA"/>
        </w:rPr>
        <w:t xml:space="preserve"> електронних послуг «Портал Дія»</w:t>
      </w:r>
      <w:r>
        <w:rPr>
          <w:rFonts w:ascii="Times New Roman" w:hAnsi="Times New Roman" w:cs="Times New Roman"/>
          <w:sz w:val="28"/>
          <w:szCs w:val="28"/>
          <w:lang w:val="uk-UA"/>
        </w:rPr>
        <w:t>.</w:t>
      </w:r>
    </w:p>
    <w:p w:rsidR="001410B1" w:rsidRDefault="001A6D71" w:rsidP="004A2CA7">
      <w:pPr>
        <w:widowControl w:val="0"/>
        <w:tabs>
          <w:tab w:val="left" w:pos="7938"/>
        </w:tabs>
        <w:snapToGrid w:val="0"/>
        <w:spacing w:after="0" w:line="240" w:lineRule="auto"/>
        <w:ind w:right="-1" w:firstLine="567"/>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 xml:space="preserve">КРАІЛ забезпечено </w:t>
      </w:r>
      <w:r w:rsidR="001410B1" w:rsidRPr="00B403C2">
        <w:rPr>
          <w:rFonts w:ascii="Times New Roman" w:eastAsia="Times New Roman" w:hAnsi="Times New Roman" w:cs="Times New Roman"/>
          <w:color w:val="000000"/>
          <w:sz w:val="28"/>
          <w:lang w:val="uk-UA" w:eastAsia="ru-RU"/>
        </w:rPr>
        <w:t xml:space="preserve">своєчасну та оперативну реєстрацію, попередній розгляд </w:t>
      </w:r>
      <w:r w:rsidR="001D2884">
        <w:rPr>
          <w:rFonts w:ascii="Times New Roman" w:eastAsia="Times New Roman" w:hAnsi="Times New Roman" w:cs="Times New Roman"/>
          <w:color w:val="000000"/>
          <w:sz w:val="28"/>
          <w:lang w:val="uk-UA" w:eastAsia="ru-RU"/>
        </w:rPr>
        <w:t>та</w:t>
      </w:r>
      <w:r>
        <w:rPr>
          <w:rFonts w:ascii="Times New Roman" w:eastAsia="Times New Roman" w:hAnsi="Times New Roman" w:cs="Times New Roman"/>
          <w:color w:val="000000"/>
          <w:sz w:val="28"/>
          <w:lang w:val="uk-UA" w:eastAsia="ru-RU"/>
        </w:rPr>
        <w:t xml:space="preserve"> опрацювання: </w:t>
      </w:r>
    </w:p>
    <w:p w:rsidR="001410B1" w:rsidRPr="00B403C2" w:rsidRDefault="001410B1" w:rsidP="004A2CA7">
      <w:pPr>
        <w:widowControl w:val="0"/>
        <w:tabs>
          <w:tab w:val="left" w:pos="7938"/>
        </w:tabs>
        <w:snapToGrid w:val="0"/>
        <w:spacing w:after="0" w:line="240" w:lineRule="auto"/>
        <w:ind w:right="-1" w:firstLine="567"/>
        <w:jc w:val="both"/>
        <w:rPr>
          <w:rFonts w:ascii="Times New Roman" w:eastAsia="Times New Roman" w:hAnsi="Times New Roman" w:cs="Times New Roman"/>
          <w:color w:val="000000"/>
          <w:sz w:val="28"/>
          <w:lang w:val="uk-UA" w:eastAsia="ru-RU"/>
        </w:rPr>
      </w:pPr>
      <w:r w:rsidRPr="00B403C2">
        <w:rPr>
          <w:rFonts w:ascii="Times New Roman" w:eastAsia="Times New Roman" w:hAnsi="Times New Roman" w:cs="Times New Roman"/>
          <w:color w:val="000000"/>
          <w:sz w:val="28"/>
          <w:lang w:val="uk-UA" w:eastAsia="ru-RU"/>
        </w:rPr>
        <w:t>205 заяв на одержання дозволу</w:t>
      </w:r>
      <w:r w:rsidR="001A6D71" w:rsidRPr="001A6D71">
        <w:rPr>
          <w:rFonts w:ascii="Times New Roman" w:eastAsia="Times New Roman" w:hAnsi="Times New Roman" w:cs="Times New Roman"/>
          <w:color w:val="000000"/>
          <w:sz w:val="28"/>
          <w:lang w:val="uk-UA" w:eastAsia="ru-RU"/>
        </w:rPr>
        <w:t xml:space="preserve"> </w:t>
      </w:r>
      <w:r w:rsidR="001A6D71" w:rsidRPr="00B403C2">
        <w:rPr>
          <w:rFonts w:ascii="Times New Roman" w:eastAsia="Times New Roman" w:hAnsi="Times New Roman" w:cs="Times New Roman"/>
          <w:color w:val="000000"/>
          <w:sz w:val="28"/>
          <w:lang w:val="uk-UA" w:eastAsia="ru-RU"/>
        </w:rPr>
        <w:t>щодо підтвердження відповідності приміщення для організації та проведення азартних ігор у гральному закладі вимогам Закону</w:t>
      </w:r>
      <w:r w:rsidRPr="00B403C2">
        <w:rPr>
          <w:rFonts w:ascii="Times New Roman" w:eastAsia="Times New Roman" w:hAnsi="Times New Roman" w:cs="Times New Roman"/>
          <w:color w:val="000000"/>
          <w:sz w:val="28"/>
          <w:lang w:val="uk-UA" w:eastAsia="ru-RU"/>
        </w:rPr>
        <w:t>, за результатами розгляду яких прийняті рішення:</w:t>
      </w:r>
      <w:r>
        <w:rPr>
          <w:rFonts w:ascii="Times New Roman" w:eastAsia="Times New Roman" w:hAnsi="Times New Roman" w:cs="Times New Roman"/>
          <w:color w:val="000000"/>
          <w:sz w:val="28"/>
          <w:lang w:val="uk-UA" w:eastAsia="ru-RU"/>
        </w:rPr>
        <w:t xml:space="preserve"> </w:t>
      </w:r>
      <w:r w:rsidRPr="00B403C2">
        <w:rPr>
          <w:rFonts w:ascii="Times New Roman" w:eastAsia="Times New Roman" w:hAnsi="Times New Roman" w:cs="Times New Roman"/>
          <w:color w:val="000000"/>
          <w:sz w:val="28"/>
          <w:lang w:val="uk-UA" w:eastAsia="ru-RU"/>
        </w:rPr>
        <w:t>про видачу дозволу – 88;</w:t>
      </w:r>
      <w:r>
        <w:rPr>
          <w:rFonts w:ascii="Times New Roman" w:eastAsia="Times New Roman" w:hAnsi="Times New Roman" w:cs="Times New Roman"/>
          <w:color w:val="000000"/>
          <w:sz w:val="28"/>
          <w:lang w:val="uk-UA" w:eastAsia="ru-RU"/>
        </w:rPr>
        <w:t xml:space="preserve"> </w:t>
      </w:r>
      <w:r w:rsidRPr="00B403C2">
        <w:rPr>
          <w:rFonts w:ascii="Times New Roman" w:eastAsia="Times New Roman" w:hAnsi="Times New Roman" w:cs="Times New Roman"/>
          <w:color w:val="000000"/>
          <w:sz w:val="28"/>
          <w:lang w:val="uk-UA" w:eastAsia="ru-RU"/>
        </w:rPr>
        <w:t>про невидачу дозволу – 80.</w:t>
      </w:r>
      <w:r>
        <w:rPr>
          <w:rFonts w:ascii="Times New Roman" w:eastAsia="Times New Roman" w:hAnsi="Times New Roman" w:cs="Times New Roman"/>
          <w:color w:val="000000"/>
          <w:sz w:val="28"/>
          <w:lang w:val="uk-UA" w:eastAsia="ru-RU"/>
        </w:rPr>
        <w:t xml:space="preserve"> </w:t>
      </w:r>
      <w:r w:rsidRPr="00B403C2">
        <w:rPr>
          <w:rFonts w:ascii="Times New Roman" w:eastAsia="Times New Roman" w:hAnsi="Times New Roman" w:cs="Times New Roman"/>
          <w:color w:val="000000"/>
          <w:sz w:val="28"/>
          <w:lang w:val="uk-UA" w:eastAsia="ru-RU"/>
        </w:rPr>
        <w:t xml:space="preserve">Також </w:t>
      </w:r>
      <w:r w:rsidRPr="00781ABC">
        <w:rPr>
          <w:rFonts w:ascii="Times New Roman" w:eastAsia="Times New Roman" w:hAnsi="Times New Roman" w:cs="Times New Roman"/>
          <w:color w:val="000000"/>
          <w:sz w:val="28"/>
          <w:lang w:val="uk-UA" w:eastAsia="ru-RU"/>
        </w:rPr>
        <w:t>31 заява</w:t>
      </w:r>
      <w:r w:rsidRPr="00B403C2">
        <w:rPr>
          <w:rFonts w:ascii="Times New Roman" w:eastAsia="Times New Roman" w:hAnsi="Times New Roman" w:cs="Times New Roman"/>
          <w:color w:val="000000"/>
          <w:sz w:val="28"/>
          <w:lang w:val="uk-UA" w:eastAsia="ru-RU"/>
        </w:rPr>
        <w:t xml:space="preserve"> та додані до них д</w:t>
      </w:r>
      <w:r>
        <w:rPr>
          <w:rFonts w:ascii="Times New Roman" w:eastAsia="Times New Roman" w:hAnsi="Times New Roman" w:cs="Times New Roman"/>
          <w:color w:val="000000"/>
          <w:sz w:val="28"/>
          <w:lang w:val="uk-UA" w:eastAsia="ru-RU"/>
        </w:rPr>
        <w:t>окументи повернено без розгляду</w:t>
      </w:r>
      <w:r w:rsidR="00781ABC">
        <w:rPr>
          <w:rFonts w:ascii="Times New Roman" w:eastAsia="Times New Roman" w:hAnsi="Times New Roman" w:cs="Times New Roman"/>
          <w:color w:val="000000"/>
          <w:sz w:val="28"/>
          <w:lang w:val="uk-UA" w:eastAsia="ru-RU"/>
        </w:rPr>
        <w:t xml:space="preserve">, рішення щодо результатів розгляду інших заяв на одержання дозволу </w:t>
      </w:r>
      <w:r w:rsidR="00500ED5">
        <w:rPr>
          <w:rFonts w:ascii="Times New Roman" w:eastAsia="Times New Roman" w:hAnsi="Times New Roman" w:cs="Times New Roman"/>
          <w:color w:val="000000"/>
          <w:sz w:val="28"/>
          <w:lang w:val="uk-UA" w:eastAsia="ru-RU"/>
        </w:rPr>
        <w:t>прийматимуться на початку періоду</w:t>
      </w:r>
      <w:r w:rsidR="00A80F62">
        <w:rPr>
          <w:rFonts w:ascii="Times New Roman" w:eastAsia="Times New Roman" w:hAnsi="Times New Roman" w:cs="Times New Roman"/>
          <w:color w:val="000000"/>
          <w:sz w:val="28"/>
          <w:lang w:val="uk-UA" w:eastAsia="ru-RU"/>
        </w:rPr>
        <w:t>, наступного за звітним в межах термінів встановленим законодавством</w:t>
      </w:r>
      <w:r>
        <w:rPr>
          <w:rFonts w:ascii="Times New Roman" w:eastAsia="Times New Roman" w:hAnsi="Times New Roman" w:cs="Times New Roman"/>
          <w:color w:val="000000"/>
          <w:sz w:val="28"/>
          <w:lang w:val="uk-UA" w:eastAsia="ru-RU"/>
        </w:rPr>
        <w:t>;</w:t>
      </w:r>
    </w:p>
    <w:p w:rsidR="001410B1" w:rsidRDefault="001410B1" w:rsidP="001410B1">
      <w:pPr>
        <w:widowControl w:val="0"/>
        <w:tabs>
          <w:tab w:val="left" w:pos="7938"/>
        </w:tabs>
        <w:spacing w:after="0" w:line="240" w:lineRule="auto"/>
        <w:ind w:right="119" w:firstLine="567"/>
        <w:jc w:val="both"/>
        <w:rPr>
          <w:rFonts w:ascii="Times New Roman" w:eastAsia="Times New Roman" w:hAnsi="Times New Roman" w:cs="Times New Roman"/>
          <w:color w:val="000000"/>
          <w:sz w:val="28"/>
          <w:lang w:val="uk-UA" w:eastAsia="ru-RU"/>
        </w:rPr>
      </w:pPr>
      <w:r w:rsidRPr="00B403C2">
        <w:rPr>
          <w:rFonts w:ascii="Times New Roman" w:eastAsia="Times New Roman" w:hAnsi="Times New Roman" w:cs="Times New Roman"/>
          <w:color w:val="000000"/>
          <w:sz w:val="28"/>
          <w:lang w:val="uk-UA" w:eastAsia="ru-RU"/>
        </w:rPr>
        <w:t xml:space="preserve">40 повідомлень організаторів азартних ігор щодо зміни даних, зазначених у документах організатора азартних ігор, що зберігаються в ліцензійній справі з метою внесення відповідних змін до </w:t>
      </w:r>
      <w:r>
        <w:rPr>
          <w:rFonts w:ascii="Times New Roman" w:eastAsia="Times New Roman" w:hAnsi="Times New Roman" w:cs="Times New Roman"/>
          <w:color w:val="000000"/>
          <w:sz w:val="28"/>
          <w:lang w:val="uk-UA" w:eastAsia="ru-RU"/>
        </w:rPr>
        <w:t xml:space="preserve">відповідних Реєстрів та </w:t>
      </w:r>
      <w:r w:rsidRPr="00B403C2">
        <w:rPr>
          <w:rFonts w:ascii="Times New Roman" w:eastAsia="Times New Roman" w:hAnsi="Times New Roman" w:cs="Times New Roman"/>
          <w:color w:val="000000"/>
          <w:sz w:val="28"/>
          <w:lang w:val="uk-UA" w:eastAsia="ru-RU"/>
        </w:rPr>
        <w:t>прийнято 35 рішень КРАІЛ, з яких:</w:t>
      </w:r>
      <w:r>
        <w:rPr>
          <w:rFonts w:ascii="Times New Roman" w:eastAsia="Times New Roman" w:hAnsi="Times New Roman" w:cs="Times New Roman"/>
          <w:color w:val="000000"/>
          <w:sz w:val="28"/>
          <w:lang w:val="uk-UA" w:eastAsia="ru-RU"/>
        </w:rPr>
        <w:t xml:space="preserve"> 17 </w:t>
      </w:r>
      <w:r w:rsidR="00F33868">
        <w:rPr>
          <w:rFonts w:ascii="Times New Roman" w:eastAsia="Times New Roman" w:hAnsi="Times New Roman" w:cs="Times New Roman"/>
          <w:color w:val="000000"/>
          <w:sz w:val="28"/>
          <w:lang w:val="uk-UA" w:eastAsia="ru-RU"/>
        </w:rPr>
        <w:t xml:space="preserve">про внесення змін до інформації </w:t>
      </w:r>
      <w:r w:rsidRPr="00B403C2">
        <w:rPr>
          <w:rFonts w:ascii="Times New Roman" w:eastAsia="Times New Roman" w:hAnsi="Times New Roman" w:cs="Times New Roman"/>
          <w:color w:val="000000"/>
          <w:sz w:val="28"/>
          <w:lang w:val="uk-UA" w:eastAsia="ru-RU"/>
        </w:rPr>
        <w:t>щодо місць провадження діяльності організаторів азартних ігор;</w:t>
      </w:r>
      <w:r>
        <w:rPr>
          <w:rFonts w:ascii="Times New Roman" w:eastAsia="Times New Roman" w:hAnsi="Times New Roman" w:cs="Times New Roman"/>
          <w:color w:val="000000"/>
          <w:sz w:val="28"/>
          <w:lang w:val="uk-UA" w:eastAsia="ru-RU"/>
        </w:rPr>
        <w:t xml:space="preserve"> </w:t>
      </w:r>
      <w:r w:rsidRPr="00B403C2">
        <w:rPr>
          <w:rFonts w:ascii="Times New Roman" w:eastAsia="Times New Roman" w:hAnsi="Times New Roman" w:cs="Times New Roman"/>
          <w:color w:val="000000"/>
          <w:sz w:val="28"/>
          <w:lang w:val="uk-UA" w:eastAsia="ru-RU"/>
        </w:rPr>
        <w:t xml:space="preserve">15 </w:t>
      </w:r>
      <w:r w:rsidR="00F33868">
        <w:rPr>
          <w:rFonts w:ascii="Times New Roman" w:eastAsia="Times New Roman" w:hAnsi="Times New Roman" w:cs="Times New Roman"/>
          <w:color w:val="000000"/>
          <w:sz w:val="28"/>
          <w:lang w:val="uk-UA" w:eastAsia="ru-RU"/>
        </w:rPr>
        <w:t xml:space="preserve">– </w:t>
      </w:r>
      <w:r w:rsidRPr="00B403C2">
        <w:rPr>
          <w:rFonts w:ascii="Times New Roman" w:eastAsia="Times New Roman" w:hAnsi="Times New Roman" w:cs="Times New Roman"/>
          <w:color w:val="000000"/>
          <w:sz w:val="28"/>
          <w:lang w:val="uk-UA" w:eastAsia="ru-RU"/>
        </w:rPr>
        <w:t>щодо матеріально технічної бази, що використовується організатором азартних ігор;</w:t>
      </w:r>
      <w:r>
        <w:rPr>
          <w:rFonts w:ascii="Times New Roman" w:eastAsia="Times New Roman" w:hAnsi="Times New Roman" w:cs="Times New Roman"/>
          <w:color w:val="000000"/>
          <w:sz w:val="28"/>
          <w:lang w:val="uk-UA" w:eastAsia="ru-RU"/>
        </w:rPr>
        <w:t xml:space="preserve"> </w:t>
      </w:r>
      <w:r w:rsidRPr="00B403C2">
        <w:rPr>
          <w:rFonts w:ascii="Times New Roman" w:eastAsia="Times New Roman" w:hAnsi="Times New Roman" w:cs="Times New Roman"/>
          <w:color w:val="000000"/>
          <w:sz w:val="28"/>
          <w:lang w:val="uk-UA" w:eastAsia="ru-RU"/>
        </w:rPr>
        <w:t>1 щодо бренду, який використовує організатор азартних ігор;</w:t>
      </w:r>
      <w:r>
        <w:rPr>
          <w:rFonts w:ascii="Times New Roman" w:eastAsia="Times New Roman" w:hAnsi="Times New Roman" w:cs="Times New Roman"/>
          <w:color w:val="000000"/>
          <w:sz w:val="28"/>
          <w:lang w:val="uk-UA" w:eastAsia="ru-RU"/>
        </w:rPr>
        <w:t xml:space="preserve"> </w:t>
      </w:r>
      <w:r w:rsidRPr="00B403C2">
        <w:rPr>
          <w:rFonts w:ascii="Times New Roman" w:eastAsia="Times New Roman" w:hAnsi="Times New Roman" w:cs="Times New Roman"/>
          <w:color w:val="000000"/>
          <w:sz w:val="28"/>
          <w:lang w:val="uk-UA" w:eastAsia="ru-RU"/>
        </w:rPr>
        <w:t>2 щодо виправлення технічних помилок</w:t>
      </w:r>
      <w:r>
        <w:rPr>
          <w:rFonts w:ascii="Times New Roman" w:eastAsia="Times New Roman" w:hAnsi="Times New Roman" w:cs="Times New Roman"/>
          <w:color w:val="000000"/>
          <w:sz w:val="28"/>
          <w:lang w:val="uk-UA" w:eastAsia="ru-RU"/>
        </w:rPr>
        <w:t>;</w:t>
      </w:r>
    </w:p>
    <w:p w:rsidR="001410B1" w:rsidRPr="00D44C5A" w:rsidRDefault="001410B1" w:rsidP="001D2884">
      <w:pPr>
        <w:widowControl w:val="0"/>
        <w:tabs>
          <w:tab w:val="left" w:pos="7938"/>
        </w:tabs>
        <w:spacing w:after="0" w:line="240" w:lineRule="auto"/>
        <w:ind w:right="-1" w:firstLine="567"/>
        <w:jc w:val="both"/>
        <w:rPr>
          <w:rFonts w:ascii="Times New Roman" w:eastAsia="Times New Roman" w:hAnsi="Times New Roman" w:cs="Times New Roman"/>
          <w:color w:val="000000"/>
          <w:sz w:val="28"/>
          <w:lang w:val="uk-UA" w:eastAsia="ru-RU"/>
        </w:rPr>
      </w:pPr>
      <w:r w:rsidRPr="00B403C2">
        <w:rPr>
          <w:rFonts w:ascii="Times New Roman" w:eastAsia="Times New Roman" w:hAnsi="Times New Roman" w:cs="Times New Roman"/>
          <w:color w:val="000000"/>
          <w:sz w:val="28"/>
          <w:lang w:val="uk-UA" w:eastAsia="ru-RU"/>
        </w:rPr>
        <w:t>5201</w:t>
      </w:r>
      <w:r>
        <w:rPr>
          <w:rFonts w:ascii="Times New Roman" w:eastAsia="Times New Roman" w:hAnsi="Times New Roman" w:cs="Times New Roman"/>
          <w:color w:val="000000"/>
          <w:sz w:val="28"/>
          <w:lang w:val="uk-UA" w:eastAsia="ru-RU"/>
        </w:rPr>
        <w:t xml:space="preserve"> з</w:t>
      </w:r>
      <w:r w:rsidRPr="00B403C2">
        <w:rPr>
          <w:rFonts w:ascii="Times New Roman" w:eastAsia="Times New Roman" w:hAnsi="Times New Roman" w:cs="Times New Roman"/>
          <w:color w:val="000000"/>
          <w:sz w:val="28"/>
          <w:lang w:val="uk-UA" w:eastAsia="ru-RU"/>
        </w:rPr>
        <w:t>аяв</w:t>
      </w:r>
      <w:r>
        <w:rPr>
          <w:rFonts w:ascii="Times New Roman" w:eastAsia="Times New Roman" w:hAnsi="Times New Roman" w:cs="Times New Roman"/>
          <w:color w:val="000000"/>
          <w:sz w:val="28"/>
          <w:lang w:val="uk-UA" w:eastAsia="ru-RU"/>
        </w:rPr>
        <w:t>у</w:t>
      </w:r>
      <w:r w:rsidRPr="00B403C2">
        <w:rPr>
          <w:rFonts w:ascii="Times New Roman" w:eastAsia="Times New Roman" w:hAnsi="Times New Roman" w:cs="Times New Roman"/>
          <w:color w:val="000000"/>
          <w:sz w:val="28"/>
          <w:lang w:val="uk-UA" w:eastAsia="ru-RU"/>
        </w:rPr>
        <w:t xml:space="preserve"> про отримання ліцензій, за результатами розгляду яких прийняті рішення:</w:t>
      </w:r>
      <w:r>
        <w:rPr>
          <w:rFonts w:ascii="Times New Roman" w:eastAsia="Times New Roman" w:hAnsi="Times New Roman" w:cs="Times New Roman"/>
          <w:color w:val="000000"/>
          <w:sz w:val="28"/>
          <w:lang w:val="uk-UA" w:eastAsia="ru-RU"/>
        </w:rPr>
        <w:t xml:space="preserve"> </w:t>
      </w:r>
      <w:r w:rsidRPr="00B403C2">
        <w:rPr>
          <w:rFonts w:ascii="Times New Roman" w:eastAsia="Times New Roman" w:hAnsi="Times New Roman" w:cs="Times New Roman"/>
          <w:color w:val="000000"/>
          <w:sz w:val="28"/>
          <w:lang w:val="uk-UA" w:eastAsia="ru-RU"/>
        </w:rPr>
        <w:t xml:space="preserve">про видачу </w:t>
      </w:r>
      <w:r w:rsidRPr="00477083">
        <w:rPr>
          <w:rFonts w:ascii="Times New Roman" w:eastAsia="Times New Roman" w:hAnsi="Times New Roman" w:cs="Times New Roman"/>
          <w:color w:val="000000"/>
          <w:sz w:val="28"/>
          <w:lang w:val="uk-UA" w:eastAsia="ru-RU"/>
        </w:rPr>
        <w:t>4142</w:t>
      </w:r>
      <w:r w:rsidRPr="00B403C2">
        <w:rPr>
          <w:rFonts w:ascii="Times New Roman" w:eastAsia="Times New Roman" w:hAnsi="Times New Roman" w:cs="Times New Roman"/>
          <w:color w:val="000000"/>
          <w:sz w:val="28"/>
          <w:lang w:val="uk-UA" w:eastAsia="ru-RU"/>
        </w:rPr>
        <w:t xml:space="preserve"> ліцензії;</w:t>
      </w:r>
      <w:r>
        <w:rPr>
          <w:rFonts w:ascii="Times New Roman" w:eastAsia="Times New Roman" w:hAnsi="Times New Roman" w:cs="Times New Roman"/>
          <w:color w:val="000000"/>
          <w:sz w:val="28"/>
          <w:lang w:val="uk-UA" w:eastAsia="ru-RU"/>
        </w:rPr>
        <w:t xml:space="preserve"> </w:t>
      </w:r>
      <w:r w:rsidRPr="00B403C2">
        <w:rPr>
          <w:rFonts w:ascii="Times New Roman" w:eastAsia="Times New Roman" w:hAnsi="Times New Roman" w:cs="Times New Roman"/>
          <w:color w:val="000000"/>
          <w:sz w:val="28"/>
          <w:lang w:val="uk-UA" w:eastAsia="ru-RU"/>
        </w:rPr>
        <w:t>про відмову у видачі 43 ліцензій;</w:t>
      </w:r>
      <w:r>
        <w:rPr>
          <w:rFonts w:ascii="Times New Roman" w:eastAsia="Times New Roman" w:hAnsi="Times New Roman" w:cs="Times New Roman"/>
          <w:color w:val="000000"/>
          <w:sz w:val="28"/>
          <w:lang w:val="uk-UA" w:eastAsia="ru-RU"/>
        </w:rPr>
        <w:t xml:space="preserve"> </w:t>
      </w:r>
      <w:r w:rsidRPr="00B403C2">
        <w:rPr>
          <w:rFonts w:ascii="Times New Roman" w:eastAsia="Times New Roman" w:hAnsi="Times New Roman" w:cs="Times New Roman"/>
          <w:color w:val="000000"/>
          <w:sz w:val="28"/>
          <w:lang w:val="uk-UA" w:eastAsia="ru-RU"/>
        </w:rPr>
        <w:t>залишення 653 заяв про отримання ліцензії без розгляду з підстав, визначених статтею 48 Закону.</w:t>
      </w:r>
      <w:r>
        <w:rPr>
          <w:rFonts w:ascii="Times New Roman" w:eastAsia="Times New Roman" w:hAnsi="Times New Roman" w:cs="Times New Roman"/>
          <w:color w:val="000000"/>
          <w:sz w:val="28"/>
          <w:lang w:val="uk-UA" w:eastAsia="ru-RU"/>
        </w:rPr>
        <w:t xml:space="preserve"> </w:t>
      </w:r>
      <w:r w:rsidRPr="00B403C2">
        <w:rPr>
          <w:rFonts w:ascii="Times New Roman" w:eastAsia="Times New Roman" w:hAnsi="Times New Roman" w:cs="Times New Roman"/>
          <w:color w:val="000000"/>
          <w:sz w:val="28"/>
          <w:lang w:val="uk-UA" w:eastAsia="ru-RU"/>
        </w:rPr>
        <w:t xml:space="preserve">Також, 103 заяви та доданих до </w:t>
      </w:r>
      <w:r w:rsidRPr="00D44C5A">
        <w:rPr>
          <w:rFonts w:ascii="Times New Roman" w:eastAsia="Times New Roman" w:hAnsi="Times New Roman" w:cs="Times New Roman"/>
          <w:color w:val="000000"/>
          <w:sz w:val="28"/>
          <w:lang w:val="uk-UA" w:eastAsia="ru-RU"/>
        </w:rPr>
        <w:t>них документів повернено без розгляду.</w:t>
      </w:r>
    </w:p>
    <w:p w:rsidR="001A420B" w:rsidRPr="0037192A" w:rsidRDefault="002B41B6" w:rsidP="00BA3473">
      <w:pPr>
        <w:suppressLineNumbers/>
        <w:overflowPunct w:val="0"/>
        <w:autoSpaceDE w:val="0"/>
        <w:spacing w:after="0" w:line="240" w:lineRule="auto"/>
        <w:ind w:firstLine="540"/>
        <w:jc w:val="both"/>
        <w:rPr>
          <w:rFonts w:ascii="Times New Roman" w:eastAsia="Times New Roman" w:hAnsi="Times New Roman" w:cs="Times New Roman"/>
          <w:color w:val="000000"/>
          <w:sz w:val="28"/>
          <w:lang w:val="uk-UA" w:eastAsia="ru-RU"/>
        </w:rPr>
      </w:pPr>
      <w:r w:rsidRPr="0037192A">
        <w:rPr>
          <w:rFonts w:ascii="Times New Roman" w:eastAsia="Times New Roman" w:hAnsi="Times New Roman" w:cs="Times New Roman"/>
          <w:color w:val="000000"/>
          <w:sz w:val="28"/>
          <w:lang w:val="uk-UA" w:eastAsia="ru-RU"/>
        </w:rPr>
        <w:t>Кількість виданих КРАІЛ ліцензій</w:t>
      </w:r>
      <w:r w:rsidR="0037192A" w:rsidRPr="0037192A">
        <w:rPr>
          <w:rFonts w:ascii="Times New Roman" w:eastAsia="Times New Roman" w:hAnsi="Times New Roman" w:cs="Times New Roman"/>
          <w:color w:val="000000"/>
          <w:sz w:val="28"/>
          <w:lang w:val="uk-UA" w:eastAsia="ru-RU"/>
        </w:rPr>
        <w:t>, це</w:t>
      </w:r>
      <w:r w:rsidRPr="0037192A">
        <w:rPr>
          <w:rFonts w:ascii="Times New Roman" w:eastAsia="Times New Roman" w:hAnsi="Times New Roman" w:cs="Times New Roman"/>
          <w:color w:val="000000"/>
          <w:sz w:val="28"/>
          <w:lang w:val="uk-UA" w:eastAsia="ru-RU"/>
        </w:rPr>
        <w:t xml:space="preserve"> фактична кількість ліцензій включених до відповідних реєстрів, що розміщенні на офіційному вебсайті КРАІЛ, після отримання документу, що підтверджує внесення плати.</w:t>
      </w:r>
    </w:p>
    <w:p w:rsidR="00BA3473" w:rsidRPr="008A5A89" w:rsidRDefault="00BA3473" w:rsidP="00BA3473">
      <w:pPr>
        <w:suppressLineNumbers/>
        <w:overflowPunct w:val="0"/>
        <w:autoSpaceDE w:val="0"/>
        <w:spacing w:after="0" w:line="240" w:lineRule="auto"/>
        <w:ind w:firstLine="540"/>
        <w:jc w:val="both"/>
        <w:rPr>
          <w:lang w:val="uk-UA"/>
        </w:rPr>
      </w:pPr>
      <w:r w:rsidRPr="008A5A89">
        <w:rPr>
          <w:rFonts w:ascii="Times New Roman" w:eastAsia="Times New Roman" w:hAnsi="Times New Roman" w:cs="Times New Roman"/>
          <w:color w:val="000000"/>
          <w:sz w:val="28"/>
          <w:lang w:val="uk-UA" w:eastAsia="ru-RU"/>
        </w:rPr>
        <w:t xml:space="preserve">Станом на </w:t>
      </w:r>
      <w:r w:rsidR="00317AD4" w:rsidRPr="00317AD4">
        <w:rPr>
          <w:rFonts w:ascii="Times New Roman" w:eastAsia="Times New Roman" w:hAnsi="Times New Roman" w:cs="Times New Roman"/>
          <w:color w:val="000000"/>
          <w:sz w:val="28"/>
          <w:lang w:val="uk-UA" w:eastAsia="ru-RU"/>
        </w:rPr>
        <w:t>0</w:t>
      </w:r>
      <w:r w:rsidR="00375F50" w:rsidRPr="00317AD4">
        <w:rPr>
          <w:rFonts w:ascii="Times New Roman" w:eastAsia="Times New Roman" w:hAnsi="Times New Roman" w:cs="Times New Roman"/>
          <w:color w:val="000000"/>
          <w:sz w:val="28"/>
          <w:lang w:val="uk-UA" w:eastAsia="ru-RU"/>
        </w:rPr>
        <w:t>1.</w:t>
      </w:r>
      <w:r w:rsidR="00317AD4" w:rsidRPr="00317AD4">
        <w:rPr>
          <w:rFonts w:ascii="Times New Roman" w:eastAsia="Times New Roman" w:hAnsi="Times New Roman" w:cs="Times New Roman"/>
          <w:color w:val="000000"/>
          <w:sz w:val="28"/>
          <w:lang w:val="uk-UA" w:eastAsia="ru-RU"/>
        </w:rPr>
        <w:t>0</w:t>
      </w:r>
      <w:r w:rsidR="00375F50" w:rsidRPr="00317AD4">
        <w:rPr>
          <w:rFonts w:ascii="Times New Roman" w:eastAsia="Times New Roman" w:hAnsi="Times New Roman" w:cs="Times New Roman"/>
          <w:color w:val="000000"/>
          <w:sz w:val="28"/>
          <w:lang w:val="uk-UA" w:eastAsia="ru-RU"/>
        </w:rPr>
        <w:t>1.202</w:t>
      </w:r>
      <w:r w:rsidR="00317AD4" w:rsidRPr="00317AD4">
        <w:rPr>
          <w:rFonts w:ascii="Times New Roman" w:eastAsia="Times New Roman" w:hAnsi="Times New Roman" w:cs="Times New Roman"/>
          <w:color w:val="000000"/>
          <w:sz w:val="28"/>
          <w:lang w:val="uk-UA" w:eastAsia="ru-RU"/>
        </w:rPr>
        <w:t>2</w:t>
      </w:r>
      <w:r w:rsidR="00375F50">
        <w:rPr>
          <w:rFonts w:ascii="Times New Roman" w:eastAsia="Times New Roman" w:hAnsi="Times New Roman" w:cs="Times New Roman"/>
          <w:color w:val="000000"/>
          <w:sz w:val="28"/>
          <w:lang w:val="uk-UA" w:eastAsia="ru-RU"/>
        </w:rPr>
        <w:t xml:space="preserve"> </w:t>
      </w:r>
      <w:r w:rsidRPr="008A5A89">
        <w:rPr>
          <w:rFonts w:ascii="Times New Roman" w:eastAsia="Times New Roman" w:hAnsi="Times New Roman" w:cs="Times New Roman"/>
          <w:color w:val="000000"/>
          <w:sz w:val="28"/>
          <w:lang w:val="uk-UA" w:eastAsia="ru-RU"/>
        </w:rPr>
        <w:t xml:space="preserve">КРАІЛ </w:t>
      </w:r>
      <w:r w:rsidRPr="00BB5EFD">
        <w:rPr>
          <w:rFonts w:ascii="Times New Roman" w:eastAsia="Times New Roman" w:hAnsi="Times New Roman" w:cs="Times New Roman"/>
          <w:b/>
          <w:color w:val="000000"/>
          <w:sz w:val="28"/>
          <w:lang w:val="uk-UA" w:eastAsia="ru-RU"/>
        </w:rPr>
        <w:t>надано адміністративних послуг</w:t>
      </w:r>
      <w:r w:rsidRPr="008A5A89">
        <w:rPr>
          <w:rFonts w:ascii="Times New Roman" w:eastAsia="Times New Roman" w:hAnsi="Times New Roman" w:cs="Times New Roman"/>
          <w:color w:val="000000"/>
          <w:sz w:val="28"/>
          <w:lang w:val="uk-UA" w:eastAsia="ru-RU"/>
        </w:rPr>
        <w:t xml:space="preserve"> щодо видачі ліцензій, дозволів, а також </w:t>
      </w:r>
      <w:r w:rsidRPr="00317AD4">
        <w:rPr>
          <w:rFonts w:ascii="Times New Roman" w:eastAsia="Times New Roman" w:hAnsi="Times New Roman" w:cs="Times New Roman"/>
          <w:b/>
          <w:color w:val="000000"/>
          <w:sz w:val="28"/>
          <w:lang w:val="uk-UA" w:eastAsia="ru-RU"/>
        </w:rPr>
        <w:t>забезпечено ведення відповідних переліків</w:t>
      </w:r>
      <w:r w:rsidRPr="008A5A89">
        <w:rPr>
          <w:rFonts w:ascii="Times New Roman" w:eastAsia="Times New Roman" w:hAnsi="Times New Roman" w:cs="Times New Roman"/>
          <w:color w:val="000000"/>
          <w:sz w:val="28"/>
          <w:lang w:val="uk-UA" w:eastAsia="ru-RU"/>
        </w:rPr>
        <w:t xml:space="preserve">, а саме: </w:t>
      </w:r>
    </w:p>
    <w:p w:rsidR="00BA3473" w:rsidRPr="008A5A89" w:rsidRDefault="00BA3473" w:rsidP="00BA3473">
      <w:pPr>
        <w:suppressLineNumbers/>
        <w:overflowPunct w:val="0"/>
        <w:autoSpaceDE w:val="0"/>
        <w:spacing w:after="0" w:line="240" w:lineRule="auto"/>
        <w:ind w:firstLine="567"/>
        <w:jc w:val="both"/>
        <w:rPr>
          <w:lang w:val="uk-UA"/>
        </w:rPr>
      </w:pPr>
      <w:r w:rsidRPr="00A04F62">
        <w:rPr>
          <w:rFonts w:ascii="Times New Roman" w:eastAsia="Times New Roman" w:hAnsi="Times New Roman" w:cs="Times New Roman"/>
          <w:b/>
          <w:color w:val="000000"/>
          <w:sz w:val="28"/>
          <w:lang w:val="uk-UA" w:eastAsia="ru-RU"/>
        </w:rPr>
        <w:t>88 дозволів</w:t>
      </w:r>
      <w:r w:rsidRPr="008A5A89">
        <w:rPr>
          <w:rFonts w:ascii="Times New Roman" w:eastAsia="Times New Roman" w:hAnsi="Times New Roman" w:cs="Times New Roman"/>
          <w:color w:val="000000"/>
          <w:sz w:val="28"/>
          <w:lang w:val="uk-UA" w:eastAsia="ru-RU"/>
        </w:rPr>
        <w:t xml:space="preserve"> власникам приміщень щодо підтвердження відповідності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w:t>
      </w:r>
    </w:p>
    <w:p w:rsidR="00BA3473" w:rsidRPr="008A5A89" w:rsidRDefault="00BA3473" w:rsidP="00BA3473">
      <w:pPr>
        <w:suppressLineNumbers/>
        <w:overflowPunct w:val="0"/>
        <w:autoSpaceDE w:val="0"/>
        <w:spacing w:after="0" w:line="240" w:lineRule="auto"/>
        <w:ind w:firstLine="567"/>
        <w:jc w:val="both"/>
        <w:rPr>
          <w:lang w:val="uk-UA"/>
        </w:rPr>
      </w:pPr>
      <w:r w:rsidRPr="00A04F62">
        <w:rPr>
          <w:rFonts w:ascii="Times New Roman" w:eastAsia="Times New Roman" w:hAnsi="Times New Roman" w:cs="Times New Roman"/>
          <w:b/>
          <w:color w:val="000000"/>
          <w:sz w:val="28"/>
          <w:lang w:val="uk-UA" w:eastAsia="ru-RU"/>
        </w:rPr>
        <w:t>44 ліцензії на провадження діяльності з організації та проведення азартних ігор</w:t>
      </w:r>
      <w:r w:rsidRPr="008A5A89">
        <w:rPr>
          <w:rFonts w:ascii="Times New Roman" w:eastAsia="Times New Roman" w:hAnsi="Times New Roman" w:cs="Times New Roman"/>
          <w:color w:val="000000"/>
          <w:sz w:val="28"/>
          <w:lang w:val="uk-UA" w:eastAsia="ru-RU"/>
        </w:rPr>
        <w:t>, з них: 8 ‒ у гральних закладах казино; 13 ‒ у казино в мережі Інтернет; 19 ‒ у залах гральних автоматів; 3 ‒ у покер у мережі Інтернет; 1 ‒ з організації та проведення букмекерської діяльності;</w:t>
      </w:r>
    </w:p>
    <w:p w:rsidR="00BA3473" w:rsidRPr="008A5A89" w:rsidRDefault="00BA3473" w:rsidP="00BA3473">
      <w:pPr>
        <w:suppressLineNumbers/>
        <w:overflowPunct w:val="0"/>
        <w:autoSpaceDE w:val="0"/>
        <w:spacing w:after="0" w:line="240" w:lineRule="auto"/>
        <w:ind w:firstLine="567"/>
        <w:jc w:val="both"/>
        <w:rPr>
          <w:lang w:val="uk-UA"/>
        </w:rPr>
      </w:pPr>
      <w:r w:rsidRPr="00A04F62">
        <w:rPr>
          <w:rFonts w:ascii="Times New Roman" w:eastAsia="Times New Roman" w:hAnsi="Times New Roman" w:cs="Times New Roman"/>
          <w:b/>
          <w:color w:val="000000"/>
          <w:sz w:val="28"/>
          <w:lang w:val="uk-UA" w:eastAsia="ru-RU"/>
        </w:rPr>
        <w:t>3 960 ліцензій на гральне обладнання</w:t>
      </w:r>
      <w:r w:rsidR="002A79EF">
        <w:rPr>
          <w:rFonts w:ascii="Times New Roman" w:eastAsia="Times New Roman" w:hAnsi="Times New Roman" w:cs="Times New Roman"/>
          <w:color w:val="000000"/>
          <w:sz w:val="28"/>
          <w:lang w:val="uk-UA" w:eastAsia="ru-RU"/>
        </w:rPr>
        <w:t>, з них: 3 </w:t>
      </w:r>
      <w:r w:rsidRPr="008A5A89">
        <w:rPr>
          <w:rFonts w:ascii="Times New Roman" w:eastAsia="Times New Roman" w:hAnsi="Times New Roman" w:cs="Times New Roman"/>
          <w:color w:val="000000"/>
          <w:sz w:val="28"/>
          <w:lang w:val="uk-UA" w:eastAsia="ru-RU"/>
        </w:rPr>
        <w:t>811 ‒ на гральний автомат; 106 ‒ на гральний стіл; 43 ‒ на гральний стіл з кільцем рулетки;</w:t>
      </w:r>
    </w:p>
    <w:p w:rsidR="00BA3473" w:rsidRPr="008A5A89" w:rsidRDefault="00BA3473" w:rsidP="00BA3473">
      <w:pPr>
        <w:suppressLineNumbers/>
        <w:overflowPunct w:val="0"/>
        <w:autoSpaceDE w:val="0"/>
        <w:spacing w:after="0" w:line="240" w:lineRule="auto"/>
        <w:ind w:firstLine="567"/>
        <w:jc w:val="both"/>
        <w:rPr>
          <w:lang w:val="uk-UA"/>
        </w:rPr>
      </w:pPr>
      <w:r w:rsidRPr="00A04F62">
        <w:rPr>
          <w:rFonts w:ascii="Times New Roman" w:eastAsia="Times New Roman" w:hAnsi="Times New Roman" w:cs="Times New Roman"/>
          <w:b/>
          <w:color w:val="000000"/>
          <w:sz w:val="28"/>
          <w:lang w:val="uk-UA" w:eastAsia="ru-RU"/>
        </w:rPr>
        <w:lastRenderedPageBreak/>
        <w:t>18 ліцензій на провадження діяльності з надання послуг у сфері азартних ігор</w:t>
      </w:r>
      <w:r w:rsidRPr="008A5A89">
        <w:rPr>
          <w:rFonts w:ascii="Times New Roman" w:eastAsia="Times New Roman" w:hAnsi="Times New Roman" w:cs="Times New Roman"/>
          <w:color w:val="000000"/>
          <w:sz w:val="28"/>
          <w:lang w:val="uk-UA" w:eastAsia="ru-RU"/>
        </w:rPr>
        <w:t>, яка надає суб’єкту господарювання право провадження діяльності з надання послуг з постачання та/або надання програмного забезпечення, що безпосередньо використовується у сфері організації та проведення азартних ігор;</w:t>
      </w:r>
    </w:p>
    <w:p w:rsidR="00BA3473" w:rsidRPr="008A5A89" w:rsidRDefault="00BA3473" w:rsidP="00BA3473">
      <w:pPr>
        <w:suppressLineNumbers/>
        <w:overflowPunct w:val="0"/>
        <w:autoSpaceDE w:val="0"/>
        <w:spacing w:after="0" w:line="240" w:lineRule="auto"/>
        <w:ind w:firstLine="567"/>
        <w:jc w:val="both"/>
        <w:rPr>
          <w:lang w:val="uk-UA"/>
        </w:rPr>
      </w:pPr>
      <w:r w:rsidRPr="00A04F62">
        <w:rPr>
          <w:rFonts w:ascii="Times New Roman" w:eastAsia="Times New Roman" w:hAnsi="Times New Roman" w:cs="Times New Roman"/>
          <w:b/>
          <w:color w:val="000000"/>
          <w:sz w:val="28"/>
          <w:lang w:val="uk-UA" w:eastAsia="ru-RU"/>
        </w:rPr>
        <w:t>8 суб’єктів у переліку суб’єктів сертифікації</w:t>
      </w:r>
      <w:r w:rsidRPr="008A5A89">
        <w:rPr>
          <w:rFonts w:ascii="Times New Roman" w:eastAsia="Times New Roman" w:hAnsi="Times New Roman" w:cs="Times New Roman"/>
          <w:color w:val="000000"/>
          <w:sz w:val="28"/>
          <w:lang w:val="uk-UA" w:eastAsia="ru-RU"/>
        </w:rPr>
        <w:t xml:space="preserve">, які можуть здійснювати сертифікацію грального обладнання. </w:t>
      </w:r>
      <w:r w:rsidRPr="002A79EF">
        <w:rPr>
          <w:rFonts w:ascii="Times New Roman" w:eastAsia="Times New Roman" w:hAnsi="Times New Roman" w:cs="Times New Roman"/>
          <w:b/>
          <w:color w:val="000000"/>
          <w:sz w:val="28"/>
          <w:lang w:val="uk-UA" w:eastAsia="ru-RU"/>
        </w:rPr>
        <w:t>Відповідно</w:t>
      </w:r>
      <w:r w:rsidRPr="008A5A89">
        <w:rPr>
          <w:rFonts w:ascii="Times New Roman" w:eastAsia="Times New Roman" w:hAnsi="Times New Roman" w:cs="Times New Roman"/>
          <w:color w:val="000000"/>
          <w:sz w:val="28"/>
          <w:lang w:val="uk-UA" w:eastAsia="ru-RU"/>
        </w:rPr>
        <w:t xml:space="preserve"> до вимог Закону України «Про державне регулювання діяльності щодо організації та проведення азартних ігор» сертифікація та інспектування грального обладнання на відповідність встановленим технічним вимогам (стандартам) провод</w:t>
      </w:r>
      <w:r w:rsidRPr="002A79EF">
        <w:rPr>
          <w:rFonts w:ascii="Times New Roman" w:eastAsia="Times New Roman" w:hAnsi="Times New Roman" w:cs="Times New Roman"/>
          <w:b/>
          <w:color w:val="000000"/>
          <w:sz w:val="28"/>
          <w:lang w:val="uk-UA" w:eastAsia="ru-RU"/>
        </w:rPr>
        <w:t>я</w:t>
      </w:r>
      <w:r w:rsidRPr="008A5A89">
        <w:rPr>
          <w:rFonts w:ascii="Times New Roman" w:eastAsia="Times New Roman" w:hAnsi="Times New Roman" w:cs="Times New Roman"/>
          <w:color w:val="000000"/>
          <w:sz w:val="28"/>
          <w:lang w:val="uk-UA" w:eastAsia="ru-RU"/>
        </w:rPr>
        <w:t>ться відповідно до встановленого порядку суб’єктами сертифікації;</w:t>
      </w:r>
    </w:p>
    <w:p w:rsidR="00BA3473" w:rsidRPr="008A5A89" w:rsidRDefault="00BA3473" w:rsidP="00BA3473">
      <w:pPr>
        <w:suppressLineNumbers/>
        <w:overflowPunct w:val="0"/>
        <w:autoSpaceDE w:val="0"/>
        <w:spacing w:after="0" w:line="240" w:lineRule="auto"/>
        <w:ind w:firstLine="567"/>
        <w:jc w:val="both"/>
        <w:rPr>
          <w:lang w:val="uk-UA"/>
        </w:rPr>
      </w:pPr>
      <w:r w:rsidRPr="00A04F62">
        <w:rPr>
          <w:rFonts w:ascii="Times New Roman" w:eastAsia="Times New Roman" w:hAnsi="Times New Roman" w:cs="Times New Roman"/>
          <w:b/>
          <w:color w:val="000000"/>
          <w:sz w:val="28"/>
          <w:lang w:val="uk-UA" w:eastAsia="ru-RU"/>
        </w:rPr>
        <w:t>4 одиниці грального обладнання</w:t>
      </w:r>
      <w:r w:rsidRPr="008A5A89">
        <w:rPr>
          <w:rFonts w:ascii="Times New Roman" w:eastAsia="Times New Roman" w:hAnsi="Times New Roman" w:cs="Times New Roman"/>
          <w:color w:val="000000"/>
          <w:sz w:val="28"/>
          <w:lang w:val="uk-UA" w:eastAsia="ru-RU"/>
        </w:rPr>
        <w:t xml:space="preserve"> включено до переліку грального обладнання, що підлягає сертифікації.</w:t>
      </w:r>
    </w:p>
    <w:p w:rsidR="002E54D5" w:rsidRDefault="002E54D5" w:rsidP="001410B1">
      <w:pPr>
        <w:suppressLineNumbers/>
        <w:overflowPunct w:val="0"/>
        <w:autoSpaceDE w:val="0"/>
        <w:spacing w:after="0" w:line="240" w:lineRule="auto"/>
        <w:ind w:firstLine="540"/>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 xml:space="preserve">Розпочато ведення </w:t>
      </w:r>
      <w:r w:rsidRPr="001410B1">
        <w:rPr>
          <w:rFonts w:ascii="Times New Roman" w:eastAsia="Times New Roman" w:hAnsi="Times New Roman" w:cs="Times New Roman"/>
          <w:color w:val="000000"/>
          <w:sz w:val="28"/>
          <w:lang w:val="uk-UA" w:eastAsia="ru-RU"/>
        </w:rPr>
        <w:t>Єдиного реєстру державних лотерей, запроваджених в Україні</w:t>
      </w:r>
      <w:r>
        <w:rPr>
          <w:rFonts w:ascii="Times New Roman" w:eastAsia="Times New Roman" w:hAnsi="Times New Roman" w:cs="Times New Roman"/>
          <w:color w:val="000000"/>
          <w:sz w:val="28"/>
          <w:lang w:val="uk-UA" w:eastAsia="ru-RU"/>
        </w:rPr>
        <w:t xml:space="preserve"> – внесено </w:t>
      </w:r>
      <w:r w:rsidRPr="001410B1">
        <w:rPr>
          <w:rFonts w:ascii="Times New Roman" w:eastAsia="Times New Roman" w:hAnsi="Times New Roman" w:cs="Times New Roman"/>
          <w:color w:val="000000"/>
          <w:sz w:val="28"/>
          <w:lang w:val="uk-UA" w:eastAsia="ru-RU"/>
        </w:rPr>
        <w:t xml:space="preserve">інформацію щодо 9-ти </w:t>
      </w:r>
      <w:r w:rsidR="00D44C5A" w:rsidRPr="00D44C5A">
        <w:rPr>
          <w:rFonts w:ascii="Times New Roman" w:eastAsia="Times New Roman" w:hAnsi="Times New Roman" w:cs="Times New Roman"/>
          <w:color w:val="000000"/>
          <w:sz w:val="28"/>
          <w:lang w:val="uk-UA" w:eastAsia="ru-RU"/>
        </w:rPr>
        <w:t>державних  лотерей за відповідним поданням оператора державних лотерей</w:t>
      </w:r>
      <w:r>
        <w:rPr>
          <w:rFonts w:ascii="Times New Roman" w:eastAsia="Times New Roman" w:hAnsi="Times New Roman" w:cs="Times New Roman"/>
          <w:color w:val="000000"/>
          <w:sz w:val="28"/>
          <w:lang w:val="uk-UA" w:eastAsia="ru-RU"/>
        </w:rPr>
        <w:t>.</w:t>
      </w:r>
    </w:p>
    <w:p w:rsidR="00607D7E" w:rsidRDefault="001A420B" w:rsidP="001A6D71">
      <w:pPr>
        <w:widowControl w:val="0"/>
        <w:tabs>
          <w:tab w:val="left" w:pos="7938"/>
        </w:tabs>
        <w:snapToGrid w:val="0"/>
        <w:spacing w:after="0" w:line="240" w:lineRule="auto"/>
        <w:ind w:right="127" w:firstLine="567"/>
        <w:jc w:val="both"/>
        <w:rPr>
          <w:rFonts w:ascii="Times New Roman" w:eastAsia="Times New Roman" w:hAnsi="Times New Roman" w:cs="Times New Roman"/>
          <w:bCs/>
          <w:color w:val="000000"/>
          <w:sz w:val="28"/>
          <w:lang w:val="uk-UA" w:eastAsia="ru-RU"/>
        </w:rPr>
      </w:pPr>
      <w:r w:rsidRPr="001410B1">
        <w:rPr>
          <w:rFonts w:ascii="Times New Roman" w:eastAsia="Times New Roman" w:hAnsi="Times New Roman" w:cs="Times New Roman"/>
          <w:color w:val="000000"/>
          <w:sz w:val="28"/>
          <w:lang w:val="uk-UA" w:eastAsia="ru-RU"/>
        </w:rPr>
        <w:t xml:space="preserve">На виконання </w:t>
      </w:r>
      <w:r w:rsidR="0037192A">
        <w:rPr>
          <w:rFonts w:ascii="Times New Roman" w:eastAsia="Times New Roman" w:hAnsi="Times New Roman" w:cs="Times New Roman"/>
          <w:color w:val="000000"/>
          <w:sz w:val="28"/>
          <w:lang w:val="uk-UA" w:eastAsia="ru-RU"/>
        </w:rPr>
        <w:t>рішення</w:t>
      </w:r>
      <w:r w:rsidRPr="001410B1">
        <w:rPr>
          <w:rFonts w:ascii="Times New Roman" w:eastAsia="Times New Roman" w:hAnsi="Times New Roman" w:cs="Times New Roman"/>
          <w:color w:val="000000"/>
          <w:sz w:val="28"/>
          <w:lang w:val="uk-UA" w:eastAsia="ru-RU"/>
        </w:rPr>
        <w:t xml:space="preserve"> КРАІЛ від 16 лютого 2021 року №</w:t>
      </w:r>
      <w:r w:rsidR="00762763">
        <w:rPr>
          <w:rFonts w:ascii="Times New Roman" w:eastAsia="Times New Roman" w:hAnsi="Times New Roman" w:cs="Times New Roman"/>
          <w:color w:val="000000"/>
          <w:sz w:val="28"/>
          <w:lang w:val="uk-UA" w:eastAsia="ru-RU"/>
        </w:rPr>
        <w:t> </w:t>
      </w:r>
      <w:r w:rsidRPr="001410B1">
        <w:rPr>
          <w:rFonts w:ascii="Times New Roman" w:eastAsia="Times New Roman" w:hAnsi="Times New Roman" w:cs="Times New Roman"/>
          <w:color w:val="000000"/>
          <w:sz w:val="28"/>
          <w:lang w:val="uk-UA" w:eastAsia="ru-RU"/>
        </w:rPr>
        <w:t>52 «Про розміщення на офіційному вебсайті КРАІЛ інформації» (із змінами</w:t>
      </w:r>
      <w:r w:rsidR="0037192A">
        <w:rPr>
          <w:rFonts w:ascii="Times New Roman" w:eastAsia="Times New Roman" w:hAnsi="Times New Roman" w:cs="Times New Roman"/>
          <w:color w:val="000000"/>
          <w:sz w:val="28"/>
          <w:lang w:val="uk-UA" w:eastAsia="ru-RU"/>
        </w:rPr>
        <w:t>,</w:t>
      </w:r>
      <w:r w:rsidRPr="001410B1">
        <w:rPr>
          <w:rFonts w:ascii="Times New Roman" w:eastAsia="Times New Roman" w:hAnsi="Times New Roman" w:cs="Times New Roman"/>
          <w:color w:val="000000"/>
          <w:sz w:val="28"/>
          <w:lang w:val="uk-UA" w:eastAsia="ru-RU"/>
        </w:rPr>
        <w:t xml:space="preserve"> рішення КРАІЛ </w:t>
      </w:r>
      <w:r w:rsidR="0037192A" w:rsidRPr="001410B1">
        <w:rPr>
          <w:rFonts w:ascii="Times New Roman" w:eastAsia="Times New Roman" w:hAnsi="Times New Roman" w:cs="Times New Roman"/>
          <w:color w:val="000000"/>
          <w:sz w:val="28"/>
          <w:lang w:val="uk-UA" w:eastAsia="ru-RU"/>
        </w:rPr>
        <w:t xml:space="preserve">від 30 квітня 2021 року </w:t>
      </w:r>
      <w:r w:rsidRPr="001410B1">
        <w:rPr>
          <w:rFonts w:ascii="Times New Roman" w:eastAsia="Times New Roman" w:hAnsi="Times New Roman" w:cs="Times New Roman"/>
          <w:color w:val="000000"/>
          <w:sz w:val="28"/>
          <w:lang w:val="uk-UA" w:eastAsia="ru-RU"/>
        </w:rPr>
        <w:t xml:space="preserve">№ 214 та № 215) на вебсайті КРАІЛ створено </w:t>
      </w:r>
      <w:r w:rsidR="0037192A">
        <w:rPr>
          <w:rFonts w:ascii="Times New Roman" w:eastAsia="Times New Roman" w:hAnsi="Times New Roman" w:cs="Times New Roman"/>
          <w:color w:val="000000"/>
          <w:sz w:val="28"/>
          <w:lang w:val="uk-UA" w:eastAsia="ru-RU"/>
        </w:rPr>
        <w:t>розділи</w:t>
      </w:r>
      <w:r w:rsidRPr="001410B1">
        <w:rPr>
          <w:rFonts w:ascii="Times New Roman" w:eastAsia="Times New Roman" w:hAnsi="Times New Roman" w:cs="Times New Roman"/>
          <w:color w:val="000000"/>
          <w:sz w:val="28"/>
          <w:lang w:val="uk-UA" w:eastAsia="ru-RU"/>
        </w:rPr>
        <w:t xml:space="preserve"> «Реєстри та Переліки», «Інформація щодо наявності у суб’єкта господарювання права на провадження діяльності з організації та проведення азартних ігор»</w:t>
      </w:r>
      <w:r w:rsidR="001410B1" w:rsidRPr="001410B1">
        <w:rPr>
          <w:rFonts w:ascii="Times New Roman" w:eastAsia="Times New Roman" w:hAnsi="Times New Roman" w:cs="Times New Roman"/>
          <w:color w:val="000000"/>
          <w:sz w:val="28"/>
          <w:lang w:val="uk-UA" w:eastAsia="ru-RU"/>
        </w:rPr>
        <w:t xml:space="preserve">. </w:t>
      </w:r>
      <w:r w:rsidR="00D44C5A">
        <w:rPr>
          <w:rFonts w:ascii="Times New Roman" w:eastAsia="Times New Roman" w:hAnsi="Times New Roman" w:cs="Times New Roman"/>
          <w:color w:val="000000"/>
          <w:sz w:val="28"/>
          <w:lang w:val="uk-UA" w:eastAsia="ru-RU"/>
        </w:rPr>
        <w:t>Прийнято н</w:t>
      </w:r>
      <w:r w:rsidRPr="001410B1">
        <w:rPr>
          <w:rFonts w:ascii="Times New Roman" w:eastAsia="Times New Roman" w:hAnsi="Times New Roman" w:cs="Times New Roman"/>
          <w:bCs/>
          <w:color w:val="000000"/>
          <w:sz w:val="28"/>
          <w:lang w:val="uk-UA" w:eastAsia="ru-RU"/>
        </w:rPr>
        <w:t xml:space="preserve">аказ КРАІЛ від 17 листопада 2021 </w:t>
      </w:r>
      <w:r w:rsidRPr="001410B1">
        <w:rPr>
          <w:rFonts w:ascii="Times New Roman" w:eastAsia="Times New Roman" w:hAnsi="Times New Roman" w:cs="Times New Roman"/>
          <w:color w:val="000000"/>
          <w:sz w:val="28"/>
          <w:lang w:val="uk-UA" w:eastAsia="ru-RU"/>
        </w:rPr>
        <w:t>року</w:t>
      </w:r>
      <w:r w:rsidRPr="001410B1">
        <w:rPr>
          <w:rFonts w:ascii="Times New Roman" w:eastAsia="Times New Roman" w:hAnsi="Times New Roman" w:cs="Times New Roman"/>
          <w:bCs/>
          <w:color w:val="000000"/>
          <w:sz w:val="28"/>
          <w:lang w:val="uk-UA" w:eastAsia="ru-RU"/>
        </w:rPr>
        <w:t xml:space="preserve"> </w:t>
      </w:r>
      <w:r w:rsidR="00375F50">
        <w:rPr>
          <w:rFonts w:ascii="Times New Roman" w:eastAsia="Times New Roman" w:hAnsi="Times New Roman" w:cs="Times New Roman"/>
          <w:bCs/>
          <w:color w:val="000000"/>
          <w:sz w:val="28"/>
          <w:lang w:val="uk-UA" w:eastAsia="ru-RU"/>
        </w:rPr>
        <w:br/>
      </w:r>
      <w:r w:rsidRPr="001410B1">
        <w:rPr>
          <w:rFonts w:ascii="Times New Roman" w:eastAsia="Times New Roman" w:hAnsi="Times New Roman" w:cs="Times New Roman"/>
          <w:bCs/>
          <w:color w:val="000000"/>
          <w:sz w:val="28"/>
          <w:lang w:val="uk-UA" w:eastAsia="ru-RU"/>
        </w:rPr>
        <w:t>№</w:t>
      </w:r>
      <w:r w:rsidR="001410B1" w:rsidRPr="001410B1">
        <w:rPr>
          <w:rFonts w:ascii="Times New Roman" w:eastAsia="Times New Roman" w:hAnsi="Times New Roman" w:cs="Times New Roman"/>
          <w:bCs/>
          <w:color w:val="000000"/>
          <w:sz w:val="28"/>
          <w:lang w:eastAsia="ru-RU"/>
        </w:rPr>
        <w:t> </w:t>
      </w:r>
      <w:r w:rsidRPr="001410B1">
        <w:rPr>
          <w:rFonts w:ascii="Times New Roman" w:eastAsia="Times New Roman" w:hAnsi="Times New Roman" w:cs="Times New Roman"/>
          <w:bCs/>
          <w:color w:val="000000"/>
          <w:sz w:val="28"/>
          <w:lang w:val="uk-UA" w:eastAsia="ru-RU"/>
        </w:rPr>
        <w:t>333-ОД «Про розширення функціональних можливостей офіційного вебсайту КРАІЛ»</w:t>
      </w:r>
      <w:r w:rsidR="00955448">
        <w:rPr>
          <w:rFonts w:ascii="Times New Roman" w:eastAsia="Times New Roman" w:hAnsi="Times New Roman" w:cs="Times New Roman"/>
          <w:bCs/>
          <w:color w:val="000000"/>
          <w:sz w:val="28"/>
          <w:lang w:val="uk-UA" w:eastAsia="ru-RU"/>
        </w:rPr>
        <w:t>.</w:t>
      </w:r>
      <w:r w:rsidRPr="001410B1">
        <w:rPr>
          <w:rFonts w:ascii="Times New Roman" w:eastAsia="Times New Roman" w:hAnsi="Times New Roman" w:cs="Times New Roman"/>
          <w:bCs/>
          <w:color w:val="000000"/>
          <w:sz w:val="28"/>
          <w:lang w:val="uk-UA" w:eastAsia="ru-RU"/>
        </w:rPr>
        <w:t xml:space="preserve"> </w:t>
      </w:r>
    </w:p>
    <w:p w:rsidR="00955448" w:rsidRDefault="00955448" w:rsidP="001A6D71">
      <w:pPr>
        <w:widowControl w:val="0"/>
        <w:tabs>
          <w:tab w:val="left" w:pos="7938"/>
        </w:tabs>
        <w:snapToGrid w:val="0"/>
        <w:spacing w:after="0" w:line="240" w:lineRule="auto"/>
        <w:ind w:right="127" w:firstLine="567"/>
        <w:jc w:val="both"/>
        <w:rPr>
          <w:rFonts w:ascii="Times New Roman" w:eastAsia="Times New Roman" w:hAnsi="Times New Roman" w:cs="Times New Roman"/>
          <w:bCs/>
          <w:color w:val="000000"/>
          <w:sz w:val="28"/>
          <w:lang w:val="uk-UA" w:eastAsia="ru-RU"/>
        </w:rPr>
      </w:pPr>
    </w:p>
    <w:p w:rsidR="001410B1" w:rsidRPr="00BB5EFD" w:rsidRDefault="00BB5EFD" w:rsidP="00BA3473">
      <w:pPr>
        <w:suppressLineNumbers/>
        <w:shd w:val="clear" w:color="auto" w:fill="FFFFFF"/>
        <w:tabs>
          <w:tab w:val="left" w:pos="2698"/>
        </w:tabs>
        <w:overflowPunct w:val="0"/>
        <w:autoSpaceDE w:val="0"/>
        <w:spacing w:after="0" w:line="240" w:lineRule="auto"/>
        <w:ind w:firstLine="567"/>
        <w:jc w:val="both"/>
        <w:rPr>
          <w:rFonts w:ascii="Times New Roman" w:eastAsia="Times New Roman" w:hAnsi="Times New Roman" w:cs="Times New Roman"/>
          <w:b/>
          <w:color w:val="000000"/>
          <w:sz w:val="28"/>
          <w:lang w:val="uk-UA" w:eastAsia="ru-RU"/>
        </w:rPr>
      </w:pPr>
      <w:r>
        <w:rPr>
          <w:rFonts w:ascii="Times New Roman" w:hAnsi="Times New Roman" w:cs="Times New Roman"/>
          <w:b/>
          <w:sz w:val="28"/>
          <w:szCs w:val="28"/>
          <w:lang w:val="uk-UA"/>
        </w:rPr>
        <w:t>І</w:t>
      </w:r>
      <w:r>
        <w:rPr>
          <w:rFonts w:ascii="Times New Roman" w:hAnsi="Times New Roman" w:cs="Times New Roman"/>
          <w:b/>
          <w:sz w:val="28"/>
          <w:szCs w:val="28"/>
          <w:lang w:val="en-US"/>
        </w:rPr>
        <w:t>V</w:t>
      </w:r>
      <w:r>
        <w:rPr>
          <w:rFonts w:ascii="Times New Roman" w:hAnsi="Times New Roman" w:cs="Times New Roman"/>
          <w:b/>
          <w:sz w:val="28"/>
          <w:szCs w:val="28"/>
          <w:lang w:val="uk-UA"/>
        </w:rPr>
        <w:t>. С</w:t>
      </w:r>
      <w:r w:rsidRPr="00BB5EFD">
        <w:rPr>
          <w:rFonts w:ascii="Times New Roman" w:hAnsi="Times New Roman" w:cs="Times New Roman"/>
          <w:b/>
          <w:sz w:val="28"/>
          <w:szCs w:val="28"/>
          <w:lang w:val="uk-UA"/>
        </w:rPr>
        <w:t>творення умов для зниження соціальних ризиків, пов’язаних з організацією та проведенням азартних ігор</w:t>
      </w:r>
    </w:p>
    <w:p w:rsidR="008B35CB" w:rsidRDefault="008B35CB" w:rsidP="00BA3473">
      <w:pPr>
        <w:spacing w:after="0" w:line="240" w:lineRule="auto"/>
        <w:jc w:val="center"/>
        <w:rPr>
          <w:rFonts w:ascii="Times New Roman" w:eastAsia="Times New Roman" w:hAnsi="Times New Roman" w:cs="Times New Roman"/>
          <w:color w:val="000000"/>
          <w:sz w:val="28"/>
          <w:lang w:val="uk-UA" w:eastAsia="ru-RU"/>
        </w:rPr>
      </w:pPr>
    </w:p>
    <w:p w:rsidR="008B35CB" w:rsidRPr="003A2111" w:rsidRDefault="008B35CB" w:rsidP="008B35CB">
      <w:pPr>
        <w:spacing w:after="0" w:line="240" w:lineRule="auto"/>
        <w:ind w:firstLine="567"/>
        <w:jc w:val="both"/>
        <w:rPr>
          <w:rFonts w:ascii="Times New Roman" w:hAnsi="Times New Roman" w:cs="Times New Roman"/>
          <w:sz w:val="28"/>
          <w:szCs w:val="28"/>
          <w:lang w:val="uk-UA"/>
        </w:rPr>
      </w:pPr>
      <w:r w:rsidRPr="00880088">
        <w:rPr>
          <w:rFonts w:ascii="Times New Roman" w:hAnsi="Times New Roman" w:cs="Times New Roman"/>
          <w:sz w:val="28"/>
          <w:szCs w:val="28"/>
          <w:lang w:val="uk-UA"/>
        </w:rPr>
        <w:t xml:space="preserve">З метою створення умов для зниження соціальних ризиків, пов’язаних з </w:t>
      </w:r>
      <w:r w:rsidRPr="003A2111">
        <w:rPr>
          <w:rFonts w:ascii="Times New Roman" w:hAnsi="Times New Roman" w:cs="Times New Roman"/>
          <w:sz w:val="28"/>
          <w:szCs w:val="28"/>
          <w:lang w:val="uk-UA"/>
        </w:rPr>
        <w:t xml:space="preserve">організацією та проведенням азартних ігор у 2021 році </w:t>
      </w:r>
      <w:r w:rsidR="00A04F62" w:rsidRPr="003A2111">
        <w:rPr>
          <w:rFonts w:ascii="Times New Roman" w:hAnsi="Times New Roman" w:cs="Times New Roman"/>
          <w:sz w:val="28"/>
          <w:szCs w:val="28"/>
          <w:lang w:val="uk-UA"/>
        </w:rPr>
        <w:t>розроблено та прийнято</w:t>
      </w:r>
      <w:r w:rsidRPr="003A2111">
        <w:rPr>
          <w:rFonts w:ascii="Times New Roman" w:hAnsi="Times New Roman" w:cs="Times New Roman"/>
          <w:sz w:val="28"/>
          <w:szCs w:val="28"/>
          <w:lang w:val="uk-UA"/>
        </w:rPr>
        <w:t xml:space="preserve">: </w:t>
      </w:r>
    </w:p>
    <w:p w:rsidR="003A2111" w:rsidRPr="003A2111" w:rsidRDefault="008B35CB" w:rsidP="003A2111">
      <w:pPr>
        <w:spacing w:after="0" w:line="240" w:lineRule="auto"/>
        <w:ind w:firstLine="567"/>
        <w:jc w:val="both"/>
        <w:rPr>
          <w:rFonts w:ascii="Times New Roman" w:hAnsi="Times New Roman"/>
          <w:sz w:val="28"/>
          <w:szCs w:val="28"/>
          <w:lang w:val="uk-UA"/>
        </w:rPr>
      </w:pPr>
      <w:r w:rsidRPr="003A2111">
        <w:rPr>
          <w:rFonts w:ascii="Times New Roman" w:hAnsi="Times New Roman" w:cs="Times New Roman"/>
          <w:b/>
          <w:sz w:val="28"/>
          <w:szCs w:val="28"/>
          <w:lang w:val="uk-UA"/>
        </w:rPr>
        <w:t>Принципи відповідальної гри</w:t>
      </w:r>
      <w:r w:rsidR="003A2111">
        <w:rPr>
          <w:rFonts w:ascii="Times New Roman" w:hAnsi="Times New Roman" w:cs="Times New Roman"/>
          <w:b/>
          <w:sz w:val="28"/>
          <w:szCs w:val="28"/>
          <w:lang w:val="uk-UA"/>
        </w:rPr>
        <w:t xml:space="preserve"> </w:t>
      </w:r>
      <w:r w:rsidR="00375F50" w:rsidRPr="00375F50">
        <w:rPr>
          <w:rFonts w:ascii="Times New Roman" w:hAnsi="Times New Roman" w:cs="Times New Roman"/>
          <w:b/>
          <w:sz w:val="28"/>
          <w:szCs w:val="28"/>
          <w:lang w:val="uk-UA"/>
        </w:rPr>
        <w:t>–</w:t>
      </w:r>
      <w:r w:rsidR="00172E80">
        <w:rPr>
          <w:rFonts w:ascii="Times New Roman" w:hAnsi="Times New Roman" w:cs="Times New Roman"/>
          <w:b/>
          <w:sz w:val="28"/>
          <w:szCs w:val="28"/>
          <w:lang w:val="uk-UA"/>
        </w:rPr>
        <w:t xml:space="preserve"> </w:t>
      </w:r>
      <w:r w:rsidR="00A04F62" w:rsidRPr="003A2111">
        <w:rPr>
          <w:rFonts w:ascii="Times New Roman" w:hAnsi="Times New Roman" w:cs="Times New Roman"/>
          <w:sz w:val="28"/>
          <w:szCs w:val="28"/>
          <w:lang w:val="uk-UA"/>
        </w:rPr>
        <w:t xml:space="preserve"> </w:t>
      </w:r>
      <w:r w:rsidR="003A2111">
        <w:rPr>
          <w:rFonts w:ascii="Times New Roman" w:hAnsi="Times New Roman"/>
          <w:sz w:val="28"/>
          <w:szCs w:val="28"/>
          <w:lang w:val="uk-UA"/>
        </w:rPr>
        <w:t>р</w:t>
      </w:r>
      <w:r w:rsidR="003A2111" w:rsidRPr="003A2111">
        <w:rPr>
          <w:rFonts w:ascii="Times New Roman" w:hAnsi="Times New Roman"/>
          <w:sz w:val="28"/>
          <w:szCs w:val="28"/>
          <w:lang w:val="uk-UA"/>
        </w:rPr>
        <w:t>ішення КРАІЛ від 11 серпня 2021 року № 483 «Про затвердження Принципів відповідальної гри», зареєстроване в Міністерстві юстиції України 31 серпня 2021 року за № 1141/36763.</w:t>
      </w:r>
    </w:p>
    <w:p w:rsidR="008B35CB" w:rsidRPr="00B85E84" w:rsidRDefault="008B35CB" w:rsidP="003A2111">
      <w:pPr>
        <w:spacing w:after="0" w:line="240" w:lineRule="auto"/>
        <w:ind w:firstLine="567"/>
        <w:jc w:val="both"/>
        <w:rPr>
          <w:rFonts w:ascii="Times New Roman" w:hAnsi="Times New Roman" w:cs="Times New Roman"/>
          <w:sz w:val="28"/>
          <w:szCs w:val="28"/>
          <w:lang w:val="uk-UA"/>
        </w:rPr>
      </w:pPr>
      <w:r w:rsidRPr="00B85E84">
        <w:rPr>
          <w:rFonts w:ascii="Times New Roman" w:hAnsi="Times New Roman" w:cs="Times New Roman"/>
          <w:sz w:val="28"/>
          <w:szCs w:val="28"/>
          <w:lang w:val="uk-UA"/>
        </w:rPr>
        <w:t>До переліку Принципів відповідальної гри віднесено, зокрема, забезпечення ідентифікації гравця або відвідувача, обмеження гравця в участі в азартних іграх, відсутності стимулювання програшу гравця, упередження ігрової залежності (</w:t>
      </w:r>
      <w:proofErr w:type="spellStart"/>
      <w:r w:rsidRPr="00B85E84">
        <w:rPr>
          <w:rFonts w:ascii="Times New Roman" w:hAnsi="Times New Roman" w:cs="Times New Roman"/>
          <w:sz w:val="28"/>
          <w:szCs w:val="28"/>
          <w:lang w:val="uk-UA"/>
        </w:rPr>
        <w:t>лудоманії</w:t>
      </w:r>
      <w:proofErr w:type="spellEnd"/>
      <w:r w:rsidRPr="00B85E84">
        <w:rPr>
          <w:rFonts w:ascii="Times New Roman" w:hAnsi="Times New Roman" w:cs="Times New Roman"/>
          <w:sz w:val="28"/>
          <w:szCs w:val="28"/>
          <w:lang w:val="uk-UA"/>
        </w:rPr>
        <w:t xml:space="preserve">), самоконтролю та самообмеження, інформування гравця, обізнаності персоналу організатора азартних ігор, соціальної взаємодії. Запровадження на практиці принципів відповідальної гри має здійснюватися організаторами азартних ігор, зокрема, через: повсякденне застосування принципів відповідальної гри; включення до внутрішніх документів організаторів азартних ігор положень принципів відповідальної гри; розкриття інформації щодо </w:t>
      </w:r>
      <w:r>
        <w:rPr>
          <w:rFonts w:ascii="Times New Roman" w:hAnsi="Times New Roman" w:cs="Times New Roman"/>
          <w:sz w:val="28"/>
          <w:szCs w:val="28"/>
          <w:lang w:val="uk-UA"/>
        </w:rPr>
        <w:t>їх дотримання</w:t>
      </w:r>
      <w:r w:rsidRPr="00B85E84">
        <w:rPr>
          <w:rFonts w:ascii="Times New Roman" w:hAnsi="Times New Roman" w:cs="Times New Roman"/>
          <w:sz w:val="28"/>
          <w:szCs w:val="28"/>
          <w:lang w:val="uk-UA"/>
        </w:rPr>
        <w:t>.</w:t>
      </w:r>
    </w:p>
    <w:p w:rsidR="003A2111" w:rsidRPr="003A2111" w:rsidRDefault="003A2111" w:rsidP="003A2111">
      <w:pPr>
        <w:autoSpaceDE w:val="0"/>
        <w:autoSpaceDN w:val="0"/>
        <w:adjustRightInd w:val="0"/>
        <w:spacing w:after="0" w:line="240" w:lineRule="auto"/>
        <w:ind w:firstLine="567"/>
        <w:jc w:val="both"/>
        <w:rPr>
          <w:rFonts w:ascii="Times New Roman" w:hAnsi="Times New Roman"/>
          <w:sz w:val="28"/>
          <w:szCs w:val="28"/>
          <w:lang w:val="uk-UA"/>
        </w:rPr>
      </w:pPr>
      <w:r w:rsidRPr="003A2111">
        <w:rPr>
          <w:rFonts w:ascii="Times New Roman" w:hAnsi="Times New Roman" w:cs="Times New Roman"/>
          <w:b/>
          <w:sz w:val="28"/>
          <w:szCs w:val="28"/>
          <w:lang w:val="uk-UA"/>
        </w:rPr>
        <w:lastRenderedPageBreak/>
        <w:t>І</w:t>
      </w:r>
      <w:r w:rsidR="008B35CB" w:rsidRPr="003A2111">
        <w:rPr>
          <w:rFonts w:ascii="Times New Roman" w:hAnsi="Times New Roman" w:cs="Times New Roman"/>
          <w:b/>
          <w:sz w:val="28"/>
          <w:szCs w:val="28"/>
          <w:lang w:val="uk-UA"/>
        </w:rPr>
        <w:t>дентифікаці</w:t>
      </w:r>
      <w:r w:rsidR="00A80F62">
        <w:rPr>
          <w:rFonts w:ascii="Times New Roman" w:hAnsi="Times New Roman" w:cs="Times New Roman"/>
          <w:b/>
          <w:sz w:val="28"/>
          <w:szCs w:val="28"/>
          <w:lang w:val="uk-UA"/>
        </w:rPr>
        <w:t>я</w:t>
      </w:r>
      <w:r w:rsidR="008B35CB" w:rsidRPr="003A2111">
        <w:rPr>
          <w:rFonts w:ascii="Times New Roman" w:hAnsi="Times New Roman" w:cs="Times New Roman"/>
          <w:b/>
          <w:sz w:val="28"/>
          <w:szCs w:val="28"/>
          <w:lang w:val="uk-UA"/>
        </w:rPr>
        <w:t xml:space="preserve"> гравця</w:t>
      </w:r>
      <w:r>
        <w:rPr>
          <w:rFonts w:ascii="Times New Roman" w:hAnsi="Times New Roman" w:cs="Times New Roman"/>
          <w:sz w:val="28"/>
          <w:szCs w:val="28"/>
          <w:lang w:val="uk-UA"/>
        </w:rPr>
        <w:t xml:space="preserve"> </w:t>
      </w:r>
      <w:r w:rsidR="00375F50" w:rsidRPr="00375F50">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r w:rsidRPr="003A2111">
        <w:rPr>
          <w:rFonts w:ascii="Times New Roman" w:hAnsi="Times New Roman" w:cs="Times New Roman"/>
          <w:sz w:val="28"/>
          <w:szCs w:val="28"/>
          <w:lang w:val="uk-UA"/>
        </w:rPr>
        <w:t>р</w:t>
      </w:r>
      <w:r w:rsidRPr="003A2111">
        <w:rPr>
          <w:rFonts w:ascii="Times New Roman" w:hAnsi="Times New Roman"/>
          <w:sz w:val="28"/>
          <w:szCs w:val="28"/>
          <w:lang w:val="uk-UA"/>
        </w:rPr>
        <w:t>ішення КРАІЛ від 30 серпня 2021 року №</w:t>
      </w:r>
      <w:r w:rsidR="00E06492">
        <w:rPr>
          <w:rFonts w:ascii="Times New Roman" w:hAnsi="Times New Roman"/>
          <w:sz w:val="28"/>
          <w:szCs w:val="28"/>
          <w:lang w:val="uk-UA"/>
        </w:rPr>
        <w:t> </w:t>
      </w:r>
      <w:r w:rsidRPr="003A2111">
        <w:rPr>
          <w:rFonts w:ascii="Times New Roman" w:hAnsi="Times New Roman"/>
          <w:sz w:val="28"/>
          <w:szCs w:val="28"/>
          <w:lang w:val="uk-UA"/>
        </w:rPr>
        <w:t>522 «Про затвердження опису ідентифікаційної картки гравця», зареєстроване у Міністерстві юстиції України 17 вересня</w:t>
      </w:r>
      <w:r>
        <w:rPr>
          <w:rFonts w:ascii="Times New Roman" w:hAnsi="Times New Roman"/>
          <w:sz w:val="28"/>
          <w:szCs w:val="28"/>
          <w:lang w:val="uk-UA"/>
        </w:rPr>
        <w:t xml:space="preserve"> </w:t>
      </w:r>
      <w:r w:rsidRPr="003A2111">
        <w:rPr>
          <w:rFonts w:ascii="Times New Roman" w:hAnsi="Times New Roman"/>
          <w:sz w:val="28"/>
          <w:szCs w:val="28"/>
          <w:lang w:val="uk-UA"/>
        </w:rPr>
        <w:t xml:space="preserve">2021 року за № 1222/36844. </w:t>
      </w:r>
    </w:p>
    <w:p w:rsidR="008B35CB" w:rsidRDefault="008B35CB" w:rsidP="008B35CB">
      <w:pPr>
        <w:widowControl w:val="0"/>
        <w:autoSpaceDE w:val="0"/>
        <w:spacing w:after="0" w:line="240" w:lineRule="auto"/>
        <w:ind w:firstLine="567"/>
        <w:jc w:val="both"/>
        <w:rPr>
          <w:rFonts w:ascii="Times New Roman" w:hAnsi="Times New Roman" w:cs="Times New Roman"/>
          <w:sz w:val="28"/>
          <w:szCs w:val="28"/>
          <w:lang w:val="uk-UA"/>
        </w:rPr>
      </w:pPr>
      <w:r w:rsidRPr="00B85E84">
        <w:rPr>
          <w:rFonts w:ascii="Times New Roman" w:hAnsi="Times New Roman" w:cs="Times New Roman"/>
          <w:sz w:val="28"/>
          <w:szCs w:val="28"/>
          <w:lang w:val="uk-UA"/>
        </w:rPr>
        <w:t>Впровадження картки гравця забезпечить ефективну ідентифікацію гравців та відвідувачів у гральному закладі та під час провадження діяльності в мережі Інтернет та недопущення осіб, які не досягли 21-річного віку</w:t>
      </w:r>
      <w:r w:rsidRPr="00390B7C">
        <w:rPr>
          <w:rFonts w:ascii="Times New Roman" w:hAnsi="Times New Roman" w:cs="Times New Roman"/>
          <w:sz w:val="28"/>
          <w:szCs w:val="28"/>
          <w:lang w:val="uk-UA"/>
        </w:rPr>
        <w:t>, та ос</w:t>
      </w:r>
      <w:r w:rsidR="00390B7C" w:rsidRPr="00390B7C">
        <w:rPr>
          <w:rFonts w:ascii="Times New Roman" w:hAnsi="Times New Roman" w:cs="Times New Roman"/>
          <w:sz w:val="28"/>
          <w:szCs w:val="28"/>
          <w:lang w:val="uk-UA"/>
        </w:rPr>
        <w:t>іб</w:t>
      </w:r>
      <w:r w:rsidRPr="00390B7C">
        <w:rPr>
          <w:rFonts w:ascii="Times New Roman" w:hAnsi="Times New Roman" w:cs="Times New Roman"/>
          <w:sz w:val="28"/>
          <w:szCs w:val="28"/>
          <w:lang w:val="uk-UA"/>
        </w:rPr>
        <w:t>,</w:t>
      </w:r>
      <w:r w:rsidRPr="00B85E84">
        <w:rPr>
          <w:rFonts w:ascii="Times New Roman" w:hAnsi="Times New Roman" w:cs="Times New Roman"/>
          <w:sz w:val="28"/>
          <w:szCs w:val="28"/>
          <w:lang w:val="uk-UA"/>
        </w:rPr>
        <w:t xml:space="preserve"> стосовно яких наявні обмеження згідно </w:t>
      </w:r>
      <w:r w:rsidRPr="00390B7C">
        <w:rPr>
          <w:rFonts w:ascii="Times New Roman" w:hAnsi="Times New Roman" w:cs="Times New Roman"/>
          <w:sz w:val="28"/>
          <w:szCs w:val="28"/>
          <w:lang w:val="uk-UA"/>
        </w:rPr>
        <w:t>із Законом</w:t>
      </w:r>
      <w:r w:rsidRPr="00B85E84">
        <w:rPr>
          <w:rFonts w:ascii="Times New Roman" w:hAnsi="Times New Roman" w:cs="Times New Roman"/>
          <w:sz w:val="28"/>
          <w:szCs w:val="28"/>
          <w:lang w:val="uk-UA"/>
        </w:rPr>
        <w:t>.</w:t>
      </w:r>
      <w:r>
        <w:rPr>
          <w:rFonts w:ascii="Times New Roman" w:hAnsi="Times New Roman" w:cs="Times New Roman"/>
          <w:sz w:val="28"/>
          <w:szCs w:val="28"/>
          <w:lang w:val="uk-UA"/>
        </w:rPr>
        <w:t xml:space="preserve"> І</w:t>
      </w:r>
      <w:r w:rsidRPr="00B85E84">
        <w:rPr>
          <w:rFonts w:ascii="Times New Roman" w:hAnsi="Times New Roman" w:cs="Times New Roman"/>
          <w:sz w:val="28"/>
          <w:szCs w:val="28"/>
          <w:lang w:val="uk-UA"/>
        </w:rPr>
        <w:t>дентифік</w:t>
      </w:r>
      <w:r>
        <w:rPr>
          <w:rFonts w:ascii="Times New Roman" w:hAnsi="Times New Roman" w:cs="Times New Roman"/>
          <w:sz w:val="28"/>
          <w:szCs w:val="28"/>
          <w:lang w:val="uk-UA"/>
        </w:rPr>
        <w:t>аційна</w:t>
      </w:r>
      <w:r w:rsidRPr="00B85E84">
        <w:rPr>
          <w:rFonts w:ascii="Times New Roman" w:hAnsi="Times New Roman" w:cs="Times New Roman"/>
          <w:sz w:val="28"/>
          <w:szCs w:val="28"/>
          <w:lang w:val="uk-UA"/>
        </w:rPr>
        <w:t xml:space="preserve"> картк</w:t>
      </w:r>
      <w:r>
        <w:rPr>
          <w:rFonts w:ascii="Times New Roman" w:hAnsi="Times New Roman" w:cs="Times New Roman"/>
          <w:sz w:val="28"/>
          <w:szCs w:val="28"/>
          <w:lang w:val="uk-UA"/>
        </w:rPr>
        <w:t xml:space="preserve">а може бути </w:t>
      </w:r>
      <w:r w:rsidRPr="00D971F4">
        <w:rPr>
          <w:rFonts w:ascii="Times New Roman" w:hAnsi="Times New Roman" w:cs="Times New Roman"/>
          <w:sz w:val="28"/>
          <w:szCs w:val="28"/>
          <w:lang w:val="uk-UA"/>
        </w:rPr>
        <w:t>у формі пластикової картки</w:t>
      </w:r>
      <w:r>
        <w:rPr>
          <w:rFonts w:ascii="Times New Roman" w:hAnsi="Times New Roman" w:cs="Times New Roman"/>
          <w:sz w:val="28"/>
          <w:szCs w:val="28"/>
          <w:lang w:val="uk-UA"/>
        </w:rPr>
        <w:t xml:space="preserve"> та як </w:t>
      </w:r>
      <w:r w:rsidRPr="00C42E84">
        <w:rPr>
          <w:rFonts w:ascii="Times New Roman" w:hAnsi="Times New Roman" w:cs="Times New Roman"/>
          <w:sz w:val="28"/>
          <w:szCs w:val="28"/>
          <w:lang w:val="uk-UA"/>
        </w:rPr>
        <w:t>безконтактний електронн</w:t>
      </w:r>
      <w:r>
        <w:rPr>
          <w:rFonts w:ascii="Times New Roman" w:hAnsi="Times New Roman" w:cs="Times New Roman"/>
          <w:sz w:val="28"/>
          <w:szCs w:val="28"/>
          <w:lang w:val="uk-UA"/>
        </w:rPr>
        <w:t>ий</w:t>
      </w:r>
      <w:r w:rsidRPr="00C42E84">
        <w:rPr>
          <w:rFonts w:ascii="Times New Roman" w:hAnsi="Times New Roman" w:cs="Times New Roman"/>
          <w:sz w:val="28"/>
          <w:szCs w:val="28"/>
          <w:lang w:val="uk-UA"/>
        </w:rPr>
        <w:t xml:space="preserve"> носі</w:t>
      </w:r>
      <w:r>
        <w:rPr>
          <w:rFonts w:ascii="Times New Roman" w:hAnsi="Times New Roman" w:cs="Times New Roman"/>
          <w:sz w:val="28"/>
          <w:szCs w:val="28"/>
          <w:lang w:val="uk-UA"/>
        </w:rPr>
        <w:t>й</w:t>
      </w:r>
      <w:r w:rsidRPr="00D971F4">
        <w:rPr>
          <w:rFonts w:ascii="Times New Roman" w:hAnsi="Times New Roman" w:cs="Times New Roman"/>
          <w:sz w:val="28"/>
          <w:szCs w:val="28"/>
          <w:lang w:val="uk-UA"/>
        </w:rPr>
        <w:t>,</w:t>
      </w:r>
      <w:r>
        <w:rPr>
          <w:rFonts w:ascii="Times New Roman" w:hAnsi="Times New Roman" w:cs="Times New Roman"/>
          <w:sz w:val="28"/>
          <w:szCs w:val="28"/>
          <w:lang w:val="uk-UA"/>
        </w:rPr>
        <w:t xml:space="preserve"> та </w:t>
      </w:r>
      <w:r w:rsidRPr="00D971F4">
        <w:rPr>
          <w:rFonts w:ascii="Times New Roman" w:hAnsi="Times New Roman" w:cs="Times New Roman"/>
          <w:sz w:val="28"/>
          <w:szCs w:val="28"/>
          <w:lang w:val="uk-UA"/>
        </w:rPr>
        <w:t>відображається</w:t>
      </w:r>
      <w:r>
        <w:rPr>
          <w:rFonts w:ascii="Times New Roman" w:hAnsi="Times New Roman" w:cs="Times New Roman"/>
          <w:sz w:val="28"/>
          <w:szCs w:val="28"/>
          <w:lang w:val="uk-UA"/>
        </w:rPr>
        <w:t xml:space="preserve"> </w:t>
      </w:r>
      <w:r w:rsidRPr="00D971F4">
        <w:rPr>
          <w:rFonts w:ascii="Times New Roman" w:hAnsi="Times New Roman" w:cs="Times New Roman"/>
          <w:sz w:val="28"/>
          <w:szCs w:val="28"/>
          <w:lang w:val="uk-UA"/>
        </w:rPr>
        <w:t>в електронному вигляді у мобільному додатку організатора азартних ігор</w:t>
      </w:r>
      <w:r>
        <w:rPr>
          <w:rFonts w:ascii="Times New Roman" w:hAnsi="Times New Roman" w:cs="Times New Roman"/>
          <w:sz w:val="28"/>
          <w:szCs w:val="28"/>
          <w:lang w:val="uk-UA"/>
        </w:rPr>
        <w:t>.</w:t>
      </w:r>
      <w:r w:rsidRPr="00D971F4">
        <w:rPr>
          <w:rFonts w:ascii="Times New Roman" w:hAnsi="Times New Roman" w:cs="Times New Roman"/>
          <w:sz w:val="28"/>
          <w:szCs w:val="28"/>
          <w:lang w:val="uk-UA"/>
        </w:rPr>
        <w:t xml:space="preserve"> </w:t>
      </w:r>
    </w:p>
    <w:p w:rsidR="008B35CB" w:rsidRDefault="008B35CB" w:rsidP="008B35CB">
      <w:pPr>
        <w:pStyle w:val="ad"/>
        <w:widowControl w:val="0"/>
        <w:autoSpaceDE w:val="0"/>
        <w:spacing w:after="0" w:line="240" w:lineRule="auto"/>
        <w:ind w:firstLine="567"/>
        <w:jc w:val="both"/>
        <w:rPr>
          <w:rFonts w:eastAsia="Times New Roman"/>
          <w:bCs/>
          <w:sz w:val="28"/>
          <w:szCs w:val="28"/>
          <w:lang w:val="uk-UA" w:eastAsia="ru-RU"/>
        </w:rPr>
      </w:pPr>
      <w:r w:rsidRPr="00E06492">
        <w:rPr>
          <w:rFonts w:eastAsia="Times New Roman"/>
          <w:b/>
          <w:bCs/>
          <w:sz w:val="28"/>
          <w:szCs w:val="28"/>
          <w:lang w:val="uk-UA" w:eastAsia="ru-RU"/>
        </w:rPr>
        <w:t>Порядок формування і ведення Реєстру осіб, яким обмежено доступ до гральних закладів та/або участь в азартних іграх</w:t>
      </w:r>
      <w:r w:rsidR="00E06492">
        <w:rPr>
          <w:rFonts w:eastAsia="Times New Roman"/>
          <w:b/>
          <w:bCs/>
          <w:sz w:val="28"/>
          <w:szCs w:val="28"/>
          <w:lang w:val="uk-UA" w:eastAsia="ru-RU"/>
        </w:rPr>
        <w:t xml:space="preserve"> </w:t>
      </w:r>
      <w:r w:rsidR="00375F50" w:rsidRPr="00375F50">
        <w:rPr>
          <w:b/>
          <w:sz w:val="28"/>
          <w:szCs w:val="28"/>
          <w:lang w:val="uk-UA"/>
        </w:rPr>
        <w:t>–</w:t>
      </w:r>
      <w:r w:rsidR="00E06492">
        <w:rPr>
          <w:rFonts w:eastAsia="Times New Roman"/>
          <w:b/>
          <w:bCs/>
          <w:sz w:val="28"/>
          <w:szCs w:val="28"/>
          <w:lang w:val="uk-UA" w:eastAsia="ru-RU"/>
        </w:rPr>
        <w:t xml:space="preserve"> </w:t>
      </w:r>
      <w:r w:rsidRPr="00B85E84">
        <w:rPr>
          <w:rFonts w:eastAsia="Times New Roman"/>
          <w:bCs/>
          <w:sz w:val="28"/>
          <w:szCs w:val="28"/>
          <w:lang w:val="uk-UA" w:eastAsia="ru-RU"/>
        </w:rPr>
        <w:t xml:space="preserve">рішення КРАІЛ </w:t>
      </w:r>
      <w:r w:rsidR="00A80F62">
        <w:rPr>
          <w:rFonts w:eastAsia="Times New Roman"/>
          <w:bCs/>
          <w:sz w:val="28"/>
          <w:szCs w:val="28"/>
          <w:lang w:val="uk-UA" w:eastAsia="ru-RU"/>
        </w:rPr>
        <w:t xml:space="preserve">                     </w:t>
      </w:r>
      <w:r w:rsidRPr="00B85E84">
        <w:rPr>
          <w:rFonts w:eastAsia="Times New Roman"/>
          <w:bCs/>
          <w:sz w:val="28"/>
          <w:szCs w:val="28"/>
          <w:lang w:val="uk-UA" w:eastAsia="ru-RU"/>
        </w:rPr>
        <w:t>від 22 квітня 2021 року</w:t>
      </w:r>
      <w:r w:rsidRPr="00405B21">
        <w:rPr>
          <w:rFonts w:eastAsia="Times New Roman"/>
          <w:bCs/>
          <w:sz w:val="28"/>
          <w:szCs w:val="28"/>
          <w:lang w:eastAsia="ru-RU"/>
        </w:rPr>
        <w:t> </w:t>
      </w:r>
      <w:hyperlink r:id="rId13" w:history="1">
        <w:r w:rsidRPr="00B85E84">
          <w:rPr>
            <w:rFonts w:eastAsia="Times New Roman"/>
            <w:bCs/>
            <w:sz w:val="28"/>
            <w:szCs w:val="28"/>
            <w:lang w:val="uk-UA" w:eastAsia="ru-RU"/>
          </w:rPr>
          <w:t>№</w:t>
        </w:r>
        <w:r w:rsidRPr="00405B21">
          <w:rPr>
            <w:rFonts w:eastAsia="Times New Roman"/>
            <w:bCs/>
            <w:sz w:val="28"/>
            <w:szCs w:val="28"/>
            <w:lang w:eastAsia="ru-RU"/>
          </w:rPr>
          <w:t> </w:t>
        </w:r>
        <w:r w:rsidRPr="00B85E84">
          <w:rPr>
            <w:rFonts w:eastAsia="Times New Roman"/>
            <w:bCs/>
            <w:sz w:val="28"/>
            <w:szCs w:val="28"/>
            <w:lang w:val="uk-UA" w:eastAsia="ru-RU"/>
          </w:rPr>
          <w:t>167</w:t>
        </w:r>
      </w:hyperlink>
      <w:r w:rsidR="000E6FD6">
        <w:rPr>
          <w:rFonts w:eastAsia="Times New Roman"/>
          <w:bCs/>
          <w:sz w:val="28"/>
          <w:szCs w:val="28"/>
          <w:lang w:val="uk-UA" w:eastAsia="ru-RU"/>
        </w:rPr>
        <w:t xml:space="preserve"> «Про</w:t>
      </w:r>
      <w:r w:rsidR="000E6FD6" w:rsidRPr="000E6FD6">
        <w:rPr>
          <w:rFonts w:eastAsia="Times New Roman"/>
          <w:bCs/>
          <w:sz w:val="28"/>
          <w:szCs w:val="28"/>
          <w:lang w:val="uk-UA" w:eastAsia="ru-RU"/>
        </w:rPr>
        <w:t xml:space="preserve"> затвердження Порядків формування і ведення реєстрів у сфері організації та проведення азартних ігор</w:t>
      </w:r>
      <w:r w:rsidR="000E6FD6">
        <w:rPr>
          <w:rFonts w:eastAsia="Times New Roman"/>
          <w:bCs/>
          <w:sz w:val="28"/>
          <w:szCs w:val="28"/>
          <w:lang w:val="uk-UA" w:eastAsia="ru-RU"/>
        </w:rPr>
        <w:t>»</w:t>
      </w:r>
      <w:r w:rsidRPr="00B85E84">
        <w:rPr>
          <w:rFonts w:eastAsia="Times New Roman"/>
          <w:bCs/>
          <w:sz w:val="28"/>
          <w:szCs w:val="28"/>
          <w:lang w:val="uk-UA" w:eastAsia="ru-RU"/>
        </w:rPr>
        <w:t>, зареєстрован</w:t>
      </w:r>
      <w:r w:rsidR="000E6FD6">
        <w:rPr>
          <w:rFonts w:eastAsia="Times New Roman"/>
          <w:bCs/>
          <w:sz w:val="28"/>
          <w:szCs w:val="28"/>
          <w:lang w:val="uk-UA" w:eastAsia="ru-RU"/>
        </w:rPr>
        <w:t>е</w:t>
      </w:r>
      <w:r w:rsidRPr="00B85E84">
        <w:rPr>
          <w:rFonts w:eastAsia="Times New Roman"/>
          <w:bCs/>
          <w:sz w:val="28"/>
          <w:szCs w:val="28"/>
          <w:lang w:val="uk-UA" w:eastAsia="ru-RU"/>
        </w:rPr>
        <w:t xml:space="preserve"> у Міністерстві юстиції України 03</w:t>
      </w:r>
      <w:r w:rsidR="00375F50">
        <w:rPr>
          <w:rFonts w:eastAsia="Times New Roman"/>
          <w:bCs/>
          <w:sz w:val="28"/>
          <w:szCs w:val="28"/>
          <w:lang w:val="uk-UA" w:eastAsia="ru-RU"/>
        </w:rPr>
        <w:t xml:space="preserve"> червня </w:t>
      </w:r>
      <w:r w:rsidRPr="00B85E84">
        <w:rPr>
          <w:rFonts w:eastAsia="Times New Roman"/>
          <w:bCs/>
          <w:sz w:val="28"/>
          <w:szCs w:val="28"/>
          <w:lang w:val="uk-UA" w:eastAsia="ru-RU"/>
        </w:rPr>
        <w:t>2021</w:t>
      </w:r>
      <w:r>
        <w:rPr>
          <w:rFonts w:eastAsia="Times New Roman"/>
          <w:bCs/>
          <w:sz w:val="28"/>
          <w:szCs w:val="28"/>
          <w:lang w:eastAsia="ru-RU"/>
        </w:rPr>
        <w:t> </w:t>
      </w:r>
      <w:r w:rsidRPr="00B85E84">
        <w:rPr>
          <w:rFonts w:eastAsia="Times New Roman"/>
          <w:bCs/>
          <w:sz w:val="28"/>
          <w:szCs w:val="28"/>
          <w:lang w:val="uk-UA" w:eastAsia="ru-RU"/>
        </w:rPr>
        <w:t>за №</w:t>
      </w:r>
      <w:r>
        <w:rPr>
          <w:rFonts w:eastAsia="Times New Roman"/>
          <w:bCs/>
          <w:sz w:val="28"/>
          <w:szCs w:val="28"/>
          <w:lang w:eastAsia="ru-RU"/>
        </w:rPr>
        <w:t> </w:t>
      </w:r>
      <w:r w:rsidRPr="00B85E84">
        <w:rPr>
          <w:rFonts w:eastAsia="Times New Roman"/>
          <w:bCs/>
          <w:sz w:val="28"/>
          <w:szCs w:val="28"/>
          <w:lang w:val="uk-UA" w:eastAsia="ru-RU"/>
        </w:rPr>
        <w:t>747/36369.</w:t>
      </w:r>
      <w:r>
        <w:rPr>
          <w:sz w:val="28"/>
          <w:szCs w:val="28"/>
          <w:lang w:val="uk-UA"/>
        </w:rPr>
        <w:t xml:space="preserve"> </w:t>
      </w:r>
      <w:r>
        <w:rPr>
          <w:rFonts w:eastAsia="Times New Roman"/>
          <w:bCs/>
          <w:sz w:val="28"/>
          <w:szCs w:val="28"/>
          <w:lang w:val="uk-UA" w:eastAsia="ru-RU"/>
        </w:rPr>
        <w:t>Цей Р</w:t>
      </w:r>
      <w:r w:rsidRPr="00193136">
        <w:rPr>
          <w:rFonts w:eastAsia="Times New Roman"/>
          <w:bCs/>
          <w:sz w:val="28"/>
          <w:szCs w:val="28"/>
          <w:lang w:val="uk-UA" w:eastAsia="ru-RU"/>
        </w:rPr>
        <w:t>еєстр створено з метою обліку осіб, яким, відповідно до поданих заяв або за рішенням суду, обмежено відвідування гральних закладів та/або участь в азартних іграх, мінімізації негативних наслідків участі фізичних осіб в азартній грі, а також вжиття заходів, спрямованих на боротьбу з ігровою залежністю (</w:t>
      </w:r>
      <w:proofErr w:type="spellStart"/>
      <w:r w:rsidRPr="00193136">
        <w:rPr>
          <w:rFonts w:eastAsia="Times New Roman"/>
          <w:bCs/>
          <w:sz w:val="28"/>
          <w:szCs w:val="28"/>
          <w:lang w:val="uk-UA" w:eastAsia="ru-RU"/>
        </w:rPr>
        <w:t>лудоманією</w:t>
      </w:r>
      <w:proofErr w:type="spellEnd"/>
      <w:r w:rsidRPr="00193136">
        <w:rPr>
          <w:rFonts w:eastAsia="Times New Roman"/>
          <w:bCs/>
          <w:sz w:val="28"/>
          <w:szCs w:val="28"/>
          <w:lang w:val="uk-UA" w:eastAsia="ru-RU"/>
        </w:rPr>
        <w:t>)</w:t>
      </w:r>
      <w:r>
        <w:rPr>
          <w:rFonts w:eastAsia="Times New Roman"/>
          <w:bCs/>
          <w:sz w:val="28"/>
          <w:szCs w:val="28"/>
          <w:lang w:val="uk-UA" w:eastAsia="ru-RU"/>
        </w:rPr>
        <w:t xml:space="preserve">. </w:t>
      </w:r>
    </w:p>
    <w:p w:rsidR="00607D7E" w:rsidRPr="00BB5EFD" w:rsidRDefault="00607D7E" w:rsidP="00607D7E">
      <w:pPr>
        <w:pStyle w:val="ac"/>
        <w:shd w:val="clear" w:color="auto" w:fill="FFFFFF"/>
        <w:tabs>
          <w:tab w:val="left" w:pos="7938"/>
        </w:tabs>
        <w:ind w:right="-1" w:firstLine="567"/>
        <w:jc w:val="both"/>
        <w:rPr>
          <w:rFonts w:eastAsiaTheme="minorHAnsi" w:cs="Times New Roman"/>
          <w:kern w:val="0"/>
          <w:sz w:val="28"/>
          <w:szCs w:val="28"/>
          <w:lang w:eastAsia="en-US" w:bidi="ar-SA"/>
        </w:rPr>
      </w:pPr>
      <w:r w:rsidRPr="00BB5EFD">
        <w:rPr>
          <w:rFonts w:eastAsiaTheme="minorHAnsi" w:cs="Times New Roman"/>
          <w:kern w:val="0"/>
          <w:sz w:val="28"/>
          <w:szCs w:val="28"/>
          <w:lang w:eastAsia="en-US" w:bidi="ar-SA"/>
        </w:rPr>
        <w:t>Відповідно до частин шостої та сьомої статті 16 Закону обмеження участі особи в азартних іграх шляхом внесення до Реєстру осіб, яким обмежено доступ до гральних закладів та/або участь в азартних іграх, здійснюється:</w:t>
      </w:r>
    </w:p>
    <w:p w:rsidR="00607D7E" w:rsidRPr="00BB5EFD" w:rsidRDefault="00607D7E" w:rsidP="00607D7E">
      <w:pPr>
        <w:pStyle w:val="ac"/>
        <w:shd w:val="clear" w:color="auto" w:fill="FFFFFF"/>
        <w:tabs>
          <w:tab w:val="left" w:pos="7938"/>
        </w:tabs>
        <w:ind w:right="-1" w:firstLine="567"/>
        <w:jc w:val="both"/>
        <w:rPr>
          <w:rFonts w:eastAsiaTheme="minorHAnsi" w:cs="Times New Roman"/>
          <w:kern w:val="0"/>
          <w:sz w:val="28"/>
          <w:szCs w:val="28"/>
          <w:lang w:eastAsia="en-US" w:bidi="ar-SA"/>
        </w:rPr>
      </w:pPr>
      <w:r w:rsidRPr="00BB5EFD">
        <w:rPr>
          <w:rFonts w:eastAsiaTheme="minorHAnsi" w:cs="Times New Roman"/>
          <w:kern w:val="0"/>
          <w:sz w:val="28"/>
          <w:szCs w:val="28"/>
          <w:lang w:eastAsia="en-US" w:bidi="ar-SA"/>
        </w:rPr>
        <w:t>1) самостійно за заявою особи шляхом особистого подання організатору азартних ігор або КРАІЛ письмової заяви (</w:t>
      </w:r>
      <w:proofErr w:type="spellStart"/>
      <w:r w:rsidRPr="00BB5EFD">
        <w:rPr>
          <w:rFonts w:eastAsiaTheme="minorHAnsi" w:cs="Times New Roman"/>
          <w:kern w:val="0"/>
          <w:sz w:val="28"/>
          <w:szCs w:val="28"/>
          <w:lang w:eastAsia="en-US" w:bidi="ar-SA"/>
        </w:rPr>
        <w:fldChar w:fldCharType="begin"/>
      </w:r>
      <w:r w:rsidRPr="00BB5EFD">
        <w:rPr>
          <w:rFonts w:eastAsiaTheme="minorHAnsi" w:cs="Times New Roman"/>
          <w:kern w:val="0"/>
          <w:sz w:val="28"/>
          <w:szCs w:val="28"/>
          <w:lang w:eastAsia="en-US" w:bidi="ar-SA"/>
        </w:rPr>
        <w:instrText xml:space="preserve"> HYPERLINK "https://gc.gov.ua/files/Ludoman/Zayava1.pdf" </w:instrText>
      </w:r>
      <w:r w:rsidRPr="00BB5EFD">
        <w:rPr>
          <w:rFonts w:eastAsiaTheme="minorHAnsi" w:cs="Times New Roman"/>
          <w:kern w:val="0"/>
          <w:sz w:val="28"/>
          <w:szCs w:val="28"/>
          <w:lang w:eastAsia="en-US" w:bidi="ar-SA"/>
        </w:rPr>
        <w:fldChar w:fldCharType="separate"/>
      </w:r>
      <w:r w:rsidRPr="00BB5EFD">
        <w:rPr>
          <w:rFonts w:eastAsiaTheme="minorHAnsi" w:cs="Times New Roman"/>
          <w:kern w:val="0"/>
          <w:sz w:val="28"/>
          <w:szCs w:val="28"/>
          <w:lang w:eastAsia="en-US" w:bidi="ar-SA"/>
        </w:rPr>
        <w:t>заяви</w:t>
      </w:r>
      <w:proofErr w:type="spellEnd"/>
      <w:r w:rsidRPr="00BB5EFD">
        <w:rPr>
          <w:rFonts w:eastAsiaTheme="minorHAnsi" w:cs="Times New Roman"/>
          <w:kern w:val="0"/>
          <w:sz w:val="28"/>
          <w:szCs w:val="28"/>
          <w:lang w:eastAsia="en-US" w:bidi="ar-SA"/>
        </w:rPr>
        <w:t xml:space="preserve"> про самообмеження</w:t>
      </w:r>
      <w:r w:rsidRPr="00BB5EFD">
        <w:rPr>
          <w:rFonts w:eastAsiaTheme="minorHAnsi" w:cs="Times New Roman"/>
          <w:kern w:val="0"/>
          <w:sz w:val="28"/>
          <w:szCs w:val="28"/>
          <w:lang w:eastAsia="en-US" w:bidi="ar-SA"/>
        </w:rPr>
        <w:fldChar w:fldCharType="end"/>
      </w:r>
      <w:r w:rsidRPr="00BB5EFD">
        <w:rPr>
          <w:rFonts w:eastAsiaTheme="minorHAnsi" w:cs="Times New Roman"/>
          <w:kern w:val="0"/>
          <w:sz w:val="28"/>
          <w:szCs w:val="28"/>
          <w:lang w:eastAsia="en-US" w:bidi="ar-SA"/>
        </w:rPr>
        <w:t>) з одночасним пред’явленням документа, що посвідчує особу;</w:t>
      </w:r>
    </w:p>
    <w:p w:rsidR="00607D7E" w:rsidRPr="00BB5EFD" w:rsidRDefault="00607D7E" w:rsidP="00607D7E">
      <w:pPr>
        <w:pStyle w:val="ac"/>
        <w:shd w:val="clear" w:color="auto" w:fill="FFFFFF"/>
        <w:tabs>
          <w:tab w:val="left" w:pos="7938"/>
        </w:tabs>
        <w:ind w:right="-1" w:firstLine="567"/>
        <w:jc w:val="both"/>
        <w:rPr>
          <w:rFonts w:eastAsiaTheme="minorHAnsi" w:cs="Times New Roman"/>
          <w:kern w:val="0"/>
          <w:sz w:val="28"/>
          <w:szCs w:val="28"/>
          <w:lang w:eastAsia="en-US" w:bidi="ar-SA"/>
        </w:rPr>
      </w:pPr>
      <w:r w:rsidRPr="00BB5EFD">
        <w:rPr>
          <w:rFonts w:eastAsiaTheme="minorHAnsi" w:cs="Times New Roman"/>
          <w:kern w:val="0"/>
          <w:sz w:val="28"/>
          <w:szCs w:val="28"/>
          <w:lang w:eastAsia="en-US" w:bidi="ar-SA"/>
        </w:rPr>
        <w:t>2) КРАІЛ за обґрунтованою заявою членів сім’ї першого ступеня споріднення або законних представників (</w:t>
      </w:r>
      <w:hyperlink r:id="rId14" w:history="1">
        <w:r w:rsidRPr="00BB5EFD">
          <w:rPr>
            <w:rFonts w:eastAsiaTheme="minorHAnsi" w:cs="Times New Roman"/>
            <w:kern w:val="0"/>
            <w:sz w:val="28"/>
            <w:szCs w:val="28"/>
            <w:lang w:eastAsia="en-US" w:bidi="ar-SA"/>
          </w:rPr>
          <w:t>заяви про обмеження</w:t>
        </w:r>
      </w:hyperlink>
      <w:r w:rsidRPr="00BB5EFD">
        <w:rPr>
          <w:rFonts w:eastAsiaTheme="minorHAnsi" w:cs="Times New Roman"/>
          <w:kern w:val="0"/>
          <w:sz w:val="28"/>
          <w:szCs w:val="28"/>
          <w:lang w:eastAsia="en-US" w:bidi="ar-SA"/>
        </w:rPr>
        <w:t>) на строк до шести місяців у порядку, визначеному цією статтею;</w:t>
      </w:r>
    </w:p>
    <w:p w:rsidR="00607D7E" w:rsidRPr="00BB5EFD" w:rsidRDefault="00607D7E" w:rsidP="00607D7E">
      <w:pPr>
        <w:pStyle w:val="ac"/>
        <w:shd w:val="clear" w:color="auto" w:fill="FFFFFF"/>
        <w:tabs>
          <w:tab w:val="left" w:pos="7938"/>
        </w:tabs>
        <w:ind w:right="-1" w:firstLine="567"/>
        <w:jc w:val="both"/>
        <w:rPr>
          <w:rFonts w:eastAsiaTheme="minorHAnsi" w:cs="Times New Roman"/>
          <w:kern w:val="0"/>
          <w:sz w:val="28"/>
          <w:szCs w:val="28"/>
          <w:lang w:eastAsia="en-US" w:bidi="ar-SA"/>
        </w:rPr>
      </w:pPr>
      <w:r w:rsidRPr="00BB5EFD">
        <w:rPr>
          <w:rFonts w:eastAsiaTheme="minorHAnsi" w:cs="Times New Roman"/>
          <w:kern w:val="0"/>
          <w:sz w:val="28"/>
          <w:szCs w:val="28"/>
          <w:lang w:eastAsia="en-US" w:bidi="ar-SA"/>
        </w:rPr>
        <w:t>3) за рішенням суду.</w:t>
      </w:r>
    </w:p>
    <w:p w:rsidR="00BB5EFD" w:rsidRPr="00BB5EFD" w:rsidRDefault="00BB5EFD" w:rsidP="00BB5EFD">
      <w:pPr>
        <w:pStyle w:val="ac"/>
        <w:shd w:val="clear" w:color="auto" w:fill="FFFFFF"/>
        <w:tabs>
          <w:tab w:val="left" w:pos="7938"/>
        </w:tabs>
        <w:ind w:right="-1" w:firstLine="567"/>
        <w:jc w:val="both"/>
        <w:rPr>
          <w:rFonts w:eastAsiaTheme="minorHAnsi" w:cs="Times New Roman"/>
          <w:kern w:val="0"/>
          <w:sz w:val="28"/>
          <w:szCs w:val="28"/>
          <w:lang w:eastAsia="en-US" w:bidi="ar-SA"/>
        </w:rPr>
      </w:pPr>
      <w:r w:rsidRPr="00BB5EFD">
        <w:rPr>
          <w:rFonts w:eastAsiaTheme="minorHAnsi" w:cs="Times New Roman"/>
          <w:kern w:val="0"/>
          <w:sz w:val="28"/>
          <w:szCs w:val="28"/>
          <w:lang w:eastAsia="en-US" w:bidi="ar-SA"/>
        </w:rPr>
        <w:t xml:space="preserve">З 15 червня 2021 рішенням КРАІЛ від 11 червня 2021 року </w:t>
      </w:r>
      <w:hyperlink r:id="rId15" w:history="1">
        <w:r w:rsidRPr="00BB5EFD">
          <w:rPr>
            <w:rFonts w:eastAsiaTheme="minorHAnsi" w:cs="Times New Roman"/>
            <w:kern w:val="0"/>
            <w:sz w:val="28"/>
            <w:szCs w:val="28"/>
            <w:lang w:eastAsia="en-US" w:bidi="ar-SA"/>
          </w:rPr>
          <w:t>№ 359</w:t>
        </w:r>
      </w:hyperlink>
      <w:r w:rsidRPr="00BB5EFD">
        <w:rPr>
          <w:rFonts w:eastAsiaTheme="minorHAnsi" w:cs="Times New Roman"/>
          <w:kern w:val="0"/>
          <w:sz w:val="28"/>
          <w:szCs w:val="28"/>
          <w:lang w:eastAsia="en-US" w:bidi="ar-SA"/>
        </w:rPr>
        <w:t xml:space="preserve"> запроваджено дослідну експлуатацію Реєстру осіб, яким обмежено доступ до гральних закладів та/або участь у азартних іграх та проведено навчання із уповноваженими особами організаторів азартних ігор щодо користування цим Реєстром.</w:t>
      </w:r>
      <w:r w:rsidR="00607D7E">
        <w:rPr>
          <w:rFonts w:eastAsiaTheme="minorHAnsi" w:cs="Times New Roman"/>
          <w:kern w:val="0"/>
          <w:sz w:val="28"/>
          <w:szCs w:val="28"/>
          <w:lang w:eastAsia="en-US" w:bidi="ar-SA"/>
        </w:rPr>
        <w:t xml:space="preserve"> </w:t>
      </w:r>
      <w:r w:rsidRPr="00BB5EFD">
        <w:rPr>
          <w:rFonts w:eastAsiaTheme="minorHAnsi" w:cs="Times New Roman"/>
          <w:kern w:val="0"/>
          <w:sz w:val="28"/>
          <w:szCs w:val="28"/>
          <w:lang w:eastAsia="en-US" w:bidi="ar-SA"/>
        </w:rPr>
        <w:t>Уповноважені особи організаторів азартних ігор відповідно до законодавства мають право вносити до цього Реєстру відомості про осіб, яким обмежено доступ до гральних закладів та/або участь в азартних іграх.</w:t>
      </w:r>
    </w:p>
    <w:p w:rsidR="001A6D71" w:rsidRDefault="001A6D71" w:rsidP="00C85698">
      <w:pPr>
        <w:pStyle w:val="ac"/>
        <w:shd w:val="clear" w:color="auto" w:fill="FFFFFF"/>
        <w:tabs>
          <w:tab w:val="left" w:pos="7938"/>
        </w:tabs>
        <w:ind w:right="-1" w:firstLine="567"/>
        <w:jc w:val="both"/>
        <w:rPr>
          <w:rFonts w:eastAsia="Times New Roman" w:cs="Times New Roman"/>
          <w:color w:val="000000"/>
          <w:sz w:val="28"/>
          <w:shd w:val="clear" w:color="auto" w:fill="FFFFFF"/>
          <w:lang w:eastAsia="ru-RU"/>
        </w:rPr>
      </w:pPr>
      <w:r w:rsidRPr="008A5A89">
        <w:rPr>
          <w:rFonts w:eastAsia="Times New Roman" w:cs="Times New Roman"/>
          <w:color w:val="000000"/>
          <w:sz w:val="28"/>
          <w:lang w:eastAsia="ru-RU"/>
        </w:rPr>
        <w:t xml:space="preserve">Станом на </w:t>
      </w:r>
      <w:r w:rsidR="00BB5EFD">
        <w:rPr>
          <w:rFonts w:eastAsia="Times New Roman" w:cs="Times New Roman"/>
          <w:color w:val="000000"/>
          <w:sz w:val="28"/>
          <w:lang w:eastAsia="ru-RU"/>
        </w:rPr>
        <w:t>01</w:t>
      </w:r>
      <w:r w:rsidRPr="008A5A89">
        <w:rPr>
          <w:rFonts w:eastAsia="Times New Roman" w:cs="Times New Roman"/>
          <w:color w:val="000000"/>
          <w:sz w:val="28"/>
          <w:shd w:val="clear" w:color="auto" w:fill="FFFFFF"/>
          <w:lang w:eastAsia="ru-RU"/>
        </w:rPr>
        <w:t>.</w:t>
      </w:r>
      <w:r w:rsidR="00BB5EFD">
        <w:rPr>
          <w:rFonts w:eastAsia="Times New Roman" w:cs="Times New Roman"/>
          <w:color w:val="000000"/>
          <w:sz w:val="28"/>
          <w:shd w:val="clear" w:color="auto" w:fill="FFFFFF"/>
          <w:lang w:eastAsia="ru-RU"/>
        </w:rPr>
        <w:t>01</w:t>
      </w:r>
      <w:r w:rsidRPr="008A5A89">
        <w:rPr>
          <w:rFonts w:eastAsia="Times New Roman" w:cs="Times New Roman"/>
          <w:color w:val="000000"/>
          <w:sz w:val="28"/>
          <w:shd w:val="clear" w:color="auto" w:fill="FFFFFF"/>
          <w:lang w:eastAsia="ru-RU"/>
        </w:rPr>
        <w:t>.202</w:t>
      </w:r>
      <w:r w:rsidR="00BB5EFD">
        <w:rPr>
          <w:rFonts w:eastAsia="Times New Roman" w:cs="Times New Roman"/>
          <w:color w:val="000000"/>
          <w:sz w:val="28"/>
          <w:shd w:val="clear" w:color="auto" w:fill="FFFFFF"/>
          <w:lang w:eastAsia="ru-RU"/>
        </w:rPr>
        <w:t>2</w:t>
      </w:r>
      <w:r w:rsidRPr="008A5A89">
        <w:rPr>
          <w:rFonts w:eastAsia="Times New Roman" w:cs="Times New Roman"/>
          <w:color w:val="000000"/>
          <w:sz w:val="28"/>
          <w:shd w:val="clear" w:color="auto" w:fill="FFFFFF"/>
          <w:lang w:eastAsia="ru-RU"/>
        </w:rPr>
        <w:t xml:space="preserve"> у </w:t>
      </w:r>
      <w:r w:rsidRPr="008A5A89">
        <w:rPr>
          <w:rFonts w:eastAsia="Times New Roman" w:cs="Times New Roman"/>
          <w:color w:val="000000"/>
          <w:sz w:val="28"/>
          <w:lang w:eastAsia="ru-RU"/>
        </w:rPr>
        <w:t>Реєстрі осіб, яким обмежено доступ до гральних закладів та/або участь в азартних іграх, місти</w:t>
      </w:r>
      <w:r w:rsidR="000E6FD6">
        <w:rPr>
          <w:rFonts w:eastAsia="Times New Roman" w:cs="Times New Roman"/>
          <w:color w:val="000000"/>
          <w:sz w:val="28"/>
          <w:lang w:eastAsia="ru-RU"/>
        </w:rPr>
        <w:t>ла</w:t>
      </w:r>
      <w:r w:rsidRPr="008A5A89">
        <w:rPr>
          <w:rFonts w:eastAsia="Times New Roman" w:cs="Times New Roman"/>
          <w:color w:val="000000"/>
          <w:sz w:val="28"/>
          <w:lang w:eastAsia="ru-RU"/>
        </w:rPr>
        <w:t>ся інформація про 195</w:t>
      </w:r>
      <w:r w:rsidRPr="008A5A89">
        <w:rPr>
          <w:rFonts w:eastAsia="Times New Roman" w:cs="Times New Roman"/>
          <w:color w:val="000000"/>
          <w:sz w:val="28"/>
          <w:shd w:val="clear" w:color="auto" w:fill="FFFFFF"/>
          <w:lang w:eastAsia="ru-RU"/>
        </w:rPr>
        <w:t xml:space="preserve"> фізичних осіб, яким, відповідно до поданих заяв, обмежено відвідування гральних закладів та участь в азартних іграх, з них: 41 внесено реєстраторами КРАІЛ;  154 </w:t>
      </w:r>
      <w:r w:rsidRPr="008A5A89">
        <w:rPr>
          <w:rFonts w:eastAsia="Times New Roman" w:cs="Times New Roman"/>
          <w:color w:val="000000"/>
          <w:sz w:val="28"/>
          <w:lang w:eastAsia="ru-RU"/>
        </w:rPr>
        <w:t xml:space="preserve">‒ </w:t>
      </w:r>
      <w:r w:rsidRPr="008A5A89">
        <w:rPr>
          <w:rFonts w:eastAsia="Times New Roman" w:cs="Times New Roman"/>
          <w:color w:val="000000"/>
          <w:sz w:val="28"/>
          <w:shd w:val="clear" w:color="auto" w:fill="FFFFFF"/>
          <w:lang w:eastAsia="ru-RU"/>
        </w:rPr>
        <w:t>реєстраторами організаторів азартних ігор.</w:t>
      </w:r>
    </w:p>
    <w:p w:rsidR="00607D7E" w:rsidRDefault="00607D7E" w:rsidP="00607D7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Прийнятими нормативно-правовими актами</w:t>
      </w:r>
      <w:r w:rsidRPr="00880088">
        <w:rPr>
          <w:rFonts w:ascii="Times New Roman" w:hAnsi="Times New Roman" w:cs="Times New Roman"/>
          <w:sz w:val="28"/>
          <w:szCs w:val="28"/>
          <w:lang w:val="uk-UA"/>
        </w:rPr>
        <w:t xml:space="preserve"> урегульовано вимоги до організатора азартних ігор щодо запровадження процедур (політик),</w:t>
      </w:r>
      <w:r>
        <w:rPr>
          <w:rFonts w:ascii="Times New Roman" w:hAnsi="Times New Roman" w:cs="Times New Roman"/>
          <w:sz w:val="28"/>
          <w:szCs w:val="28"/>
          <w:lang w:val="uk-UA"/>
        </w:rPr>
        <w:t xml:space="preserve"> </w:t>
      </w:r>
      <w:r w:rsidRPr="00880088">
        <w:rPr>
          <w:rFonts w:ascii="Times New Roman" w:hAnsi="Times New Roman" w:cs="Times New Roman"/>
          <w:sz w:val="28"/>
          <w:szCs w:val="28"/>
          <w:lang w:val="uk-UA"/>
        </w:rPr>
        <w:t xml:space="preserve">що дають </w:t>
      </w:r>
      <w:r w:rsidRPr="00880088">
        <w:rPr>
          <w:rFonts w:ascii="Times New Roman" w:hAnsi="Times New Roman" w:cs="Times New Roman"/>
          <w:sz w:val="28"/>
          <w:szCs w:val="28"/>
          <w:lang w:val="uk-UA"/>
        </w:rPr>
        <w:lastRenderedPageBreak/>
        <w:t>можливість достовірно ідентифікувати (</w:t>
      </w:r>
      <w:proofErr w:type="spellStart"/>
      <w:r w:rsidRPr="00880088">
        <w:rPr>
          <w:rFonts w:ascii="Times New Roman" w:hAnsi="Times New Roman" w:cs="Times New Roman"/>
          <w:sz w:val="28"/>
          <w:szCs w:val="28"/>
          <w:lang w:val="uk-UA"/>
        </w:rPr>
        <w:t>верифікувати</w:t>
      </w:r>
      <w:proofErr w:type="spellEnd"/>
      <w:r w:rsidRPr="00880088">
        <w:rPr>
          <w:rFonts w:ascii="Times New Roman" w:hAnsi="Times New Roman" w:cs="Times New Roman"/>
          <w:sz w:val="28"/>
          <w:szCs w:val="28"/>
          <w:lang w:val="uk-UA"/>
        </w:rPr>
        <w:t>, встановити дані)</w:t>
      </w:r>
      <w:r>
        <w:rPr>
          <w:rFonts w:ascii="Times New Roman" w:hAnsi="Times New Roman" w:cs="Times New Roman"/>
          <w:sz w:val="28"/>
          <w:szCs w:val="28"/>
          <w:lang w:val="uk-UA"/>
        </w:rPr>
        <w:t xml:space="preserve"> вік </w:t>
      </w:r>
      <w:r w:rsidR="007A772D">
        <w:rPr>
          <w:rFonts w:ascii="Times New Roman" w:hAnsi="Times New Roman" w:cs="Times New Roman"/>
          <w:sz w:val="28"/>
          <w:szCs w:val="28"/>
          <w:lang w:val="uk-UA"/>
        </w:rPr>
        <w:t>гравця; визначе</w:t>
      </w:r>
      <w:r w:rsidRPr="00880088">
        <w:rPr>
          <w:rFonts w:ascii="Times New Roman" w:hAnsi="Times New Roman" w:cs="Times New Roman"/>
          <w:sz w:val="28"/>
          <w:szCs w:val="28"/>
          <w:lang w:val="uk-UA"/>
        </w:rPr>
        <w:t xml:space="preserve">но принципи відповідальної гри, які є основними засадами, що </w:t>
      </w:r>
      <w:r w:rsidRPr="007A772D">
        <w:rPr>
          <w:rFonts w:ascii="Times New Roman" w:hAnsi="Times New Roman" w:cs="Times New Roman"/>
          <w:sz w:val="28"/>
          <w:szCs w:val="28"/>
          <w:lang w:val="uk-UA"/>
        </w:rPr>
        <w:t xml:space="preserve">встановлюють </w:t>
      </w:r>
      <w:r w:rsidRPr="00880088">
        <w:rPr>
          <w:rFonts w:ascii="Times New Roman" w:hAnsi="Times New Roman" w:cs="Times New Roman"/>
          <w:sz w:val="28"/>
          <w:szCs w:val="28"/>
          <w:lang w:val="uk-UA"/>
        </w:rPr>
        <w:t xml:space="preserve">заходи спрямовані на попередження та мінімізацію негативних наслідків участі фізичної особи в азартній грі, та заходи спрямовані на організацію </w:t>
      </w:r>
      <w:r w:rsidRPr="00390B7C">
        <w:rPr>
          <w:rFonts w:ascii="Times New Roman" w:hAnsi="Times New Roman" w:cs="Times New Roman"/>
          <w:sz w:val="28"/>
          <w:szCs w:val="28"/>
          <w:lang w:val="uk-UA"/>
        </w:rPr>
        <w:t>самообмежень</w:t>
      </w:r>
      <w:r w:rsidRPr="00880088">
        <w:rPr>
          <w:rFonts w:ascii="Times New Roman" w:hAnsi="Times New Roman" w:cs="Times New Roman"/>
          <w:sz w:val="28"/>
          <w:szCs w:val="28"/>
          <w:lang w:val="uk-UA"/>
        </w:rPr>
        <w:t xml:space="preserve"> і самоконтролю для гравців; забезпечено </w:t>
      </w:r>
      <w:r>
        <w:rPr>
          <w:rFonts w:ascii="Times New Roman" w:hAnsi="Times New Roman" w:cs="Times New Roman"/>
          <w:sz w:val="28"/>
          <w:szCs w:val="28"/>
          <w:lang w:val="uk-UA"/>
        </w:rPr>
        <w:t xml:space="preserve">можливість обмеження </w:t>
      </w:r>
      <w:r w:rsidR="00F70EB7">
        <w:rPr>
          <w:rFonts w:ascii="Times New Roman" w:hAnsi="Times New Roman" w:cs="Times New Roman"/>
          <w:sz w:val="28"/>
          <w:szCs w:val="28"/>
          <w:lang w:val="uk-UA"/>
        </w:rPr>
        <w:t xml:space="preserve">доступу </w:t>
      </w:r>
      <w:r>
        <w:rPr>
          <w:rFonts w:ascii="Times New Roman" w:hAnsi="Times New Roman" w:cs="Times New Roman"/>
          <w:sz w:val="28"/>
          <w:szCs w:val="28"/>
          <w:lang w:val="uk-UA"/>
        </w:rPr>
        <w:t xml:space="preserve">особам </w:t>
      </w:r>
      <w:r w:rsidR="00F70EB7">
        <w:rPr>
          <w:rFonts w:ascii="Times New Roman" w:hAnsi="Times New Roman" w:cs="Times New Roman"/>
          <w:sz w:val="28"/>
          <w:szCs w:val="28"/>
          <w:lang w:val="uk-UA"/>
        </w:rPr>
        <w:t>для</w:t>
      </w:r>
      <w:r>
        <w:rPr>
          <w:rFonts w:ascii="Times New Roman" w:hAnsi="Times New Roman" w:cs="Times New Roman"/>
          <w:sz w:val="28"/>
          <w:szCs w:val="28"/>
          <w:lang w:val="uk-UA"/>
        </w:rPr>
        <w:t xml:space="preserve"> відвідування гральних закладів (</w:t>
      </w:r>
      <w:r w:rsidRPr="00A84929">
        <w:rPr>
          <w:rFonts w:ascii="Times New Roman" w:hAnsi="Times New Roman" w:cs="Times New Roman"/>
          <w:sz w:val="28"/>
          <w:szCs w:val="28"/>
          <w:lang w:val="uk-UA"/>
        </w:rPr>
        <w:t>як</w:t>
      </w:r>
      <w:r>
        <w:rPr>
          <w:rFonts w:ascii="Times New Roman" w:hAnsi="Times New Roman" w:cs="Times New Roman"/>
          <w:sz w:val="28"/>
          <w:szCs w:val="28"/>
          <w:lang w:val="uk-UA"/>
        </w:rPr>
        <w:t>і</w:t>
      </w:r>
      <w:r w:rsidRPr="00A84929">
        <w:rPr>
          <w:rFonts w:ascii="Times New Roman" w:hAnsi="Times New Roman" w:cs="Times New Roman"/>
          <w:sz w:val="28"/>
          <w:szCs w:val="28"/>
          <w:lang w:val="uk-UA"/>
        </w:rPr>
        <w:t xml:space="preserve"> відповідно до поданих заяв або за рішенням суду</w:t>
      </w:r>
      <w:r>
        <w:rPr>
          <w:rFonts w:ascii="Times New Roman" w:hAnsi="Times New Roman" w:cs="Times New Roman"/>
          <w:sz w:val="28"/>
          <w:szCs w:val="28"/>
          <w:lang w:val="uk-UA"/>
        </w:rPr>
        <w:t xml:space="preserve"> </w:t>
      </w:r>
      <w:r w:rsidRPr="00A84929">
        <w:rPr>
          <w:rFonts w:ascii="Times New Roman" w:hAnsi="Times New Roman" w:cs="Times New Roman"/>
          <w:sz w:val="28"/>
          <w:szCs w:val="28"/>
          <w:lang w:val="uk-UA"/>
        </w:rPr>
        <w:t>включені до</w:t>
      </w:r>
      <w:r w:rsidRPr="00880088">
        <w:rPr>
          <w:rFonts w:ascii="Times New Roman" w:hAnsi="Times New Roman" w:cs="Times New Roman"/>
          <w:sz w:val="28"/>
          <w:szCs w:val="28"/>
          <w:lang w:val="uk-UA"/>
        </w:rPr>
        <w:t xml:space="preserve"> Реєстру осіб, яким обмежено доступ до гральних закладів та/або участь в азартних іграх</w:t>
      </w:r>
      <w:r>
        <w:rPr>
          <w:rFonts w:ascii="Times New Roman" w:hAnsi="Times New Roman" w:cs="Times New Roman"/>
          <w:sz w:val="28"/>
          <w:szCs w:val="28"/>
          <w:lang w:val="uk-UA"/>
        </w:rPr>
        <w:t>).</w:t>
      </w:r>
      <w:r w:rsidRPr="00A84929">
        <w:rPr>
          <w:rFonts w:ascii="Times New Roman" w:hAnsi="Times New Roman" w:cs="Times New Roman"/>
          <w:sz w:val="28"/>
          <w:szCs w:val="28"/>
          <w:lang w:val="uk-UA"/>
        </w:rPr>
        <w:t xml:space="preserve"> </w:t>
      </w:r>
    </w:p>
    <w:p w:rsidR="008B35CB" w:rsidRPr="00181434" w:rsidRDefault="008B35CB" w:rsidP="00BA3473">
      <w:pPr>
        <w:spacing w:after="0" w:line="240" w:lineRule="auto"/>
        <w:jc w:val="center"/>
        <w:rPr>
          <w:rFonts w:ascii="Times New Roman" w:eastAsia="Times New Roman" w:hAnsi="Times New Roman" w:cs="Times New Roman"/>
          <w:color w:val="000000"/>
          <w:sz w:val="28"/>
          <w:lang w:val="uk-UA" w:eastAsia="ru-RU"/>
        </w:rPr>
      </w:pPr>
    </w:p>
    <w:p w:rsidR="00BA3473" w:rsidRPr="00181434" w:rsidRDefault="00181434" w:rsidP="00375F50">
      <w:pPr>
        <w:spacing w:after="0" w:line="240" w:lineRule="auto"/>
        <w:ind w:firstLine="567"/>
        <w:jc w:val="both"/>
        <w:rPr>
          <w:rFonts w:ascii="Times New Roman" w:eastAsia="Times New Roman" w:hAnsi="Times New Roman" w:cs="Times New Roman"/>
          <w:b/>
          <w:color w:val="000000"/>
          <w:sz w:val="28"/>
          <w:lang w:val="uk-UA" w:eastAsia="ru-RU"/>
        </w:rPr>
      </w:pPr>
      <w:r w:rsidRPr="00181434">
        <w:rPr>
          <w:rFonts w:ascii="Times New Roman" w:eastAsia="Times New Roman" w:hAnsi="Times New Roman" w:cs="Times New Roman"/>
          <w:b/>
          <w:color w:val="000000"/>
          <w:sz w:val="28"/>
          <w:lang w:val="uk-UA" w:eastAsia="ru-RU"/>
        </w:rPr>
        <w:t>V. Надходження до Державного бюджету України за 2021 рік плати за ліцензії</w:t>
      </w:r>
    </w:p>
    <w:p w:rsidR="00181434" w:rsidRPr="00181434" w:rsidRDefault="00181434" w:rsidP="00181434">
      <w:pPr>
        <w:pStyle w:val="rvps2"/>
        <w:shd w:val="clear" w:color="auto" w:fill="FFFFFF"/>
        <w:spacing w:before="120" w:beforeAutospacing="0" w:after="0" w:afterAutospacing="0"/>
        <w:ind w:firstLine="567"/>
        <w:jc w:val="both"/>
        <w:rPr>
          <w:rStyle w:val="a3"/>
          <w:rFonts w:eastAsia="NSimSun"/>
          <w:b w:val="0"/>
          <w:kern w:val="2"/>
          <w:sz w:val="28"/>
          <w:szCs w:val="28"/>
          <w:lang w:val="uk-UA" w:eastAsia="zh-CN" w:bidi="hi-IN"/>
        </w:rPr>
      </w:pPr>
      <w:r w:rsidRPr="00181434">
        <w:rPr>
          <w:rStyle w:val="a3"/>
          <w:rFonts w:eastAsia="NSimSun"/>
          <w:b w:val="0"/>
          <w:kern w:val="2"/>
          <w:sz w:val="28"/>
          <w:szCs w:val="28"/>
          <w:lang w:val="uk-UA" w:eastAsia="zh-CN" w:bidi="hi-IN"/>
        </w:rPr>
        <w:t xml:space="preserve">КРАІЛ визначено органом, що контролює справляння надходжень бюджету </w:t>
      </w:r>
      <w:r w:rsidR="00864FDF">
        <w:rPr>
          <w:rStyle w:val="a3"/>
          <w:rFonts w:eastAsia="NSimSun"/>
          <w:b w:val="0"/>
          <w:kern w:val="2"/>
          <w:sz w:val="28"/>
          <w:szCs w:val="28"/>
          <w:lang w:val="uk-UA" w:eastAsia="zh-CN" w:bidi="hi-IN"/>
        </w:rPr>
        <w:t xml:space="preserve">шляхом включення до </w:t>
      </w:r>
      <w:r w:rsidRPr="00181434">
        <w:rPr>
          <w:rStyle w:val="a3"/>
          <w:rFonts w:eastAsia="NSimSun"/>
          <w:b w:val="0"/>
          <w:kern w:val="2"/>
          <w:sz w:val="28"/>
          <w:szCs w:val="28"/>
          <w:lang w:val="uk-UA" w:eastAsia="zh-CN" w:bidi="hi-IN"/>
        </w:rPr>
        <w:t>постанов</w:t>
      </w:r>
      <w:r w:rsidR="00864FDF">
        <w:rPr>
          <w:rStyle w:val="a3"/>
          <w:rFonts w:eastAsia="NSimSun"/>
          <w:b w:val="0"/>
          <w:kern w:val="2"/>
          <w:sz w:val="28"/>
          <w:szCs w:val="28"/>
          <w:lang w:val="uk-UA" w:eastAsia="zh-CN" w:bidi="hi-IN"/>
        </w:rPr>
        <w:t>и</w:t>
      </w:r>
      <w:r w:rsidRPr="00181434">
        <w:rPr>
          <w:rStyle w:val="a3"/>
          <w:rFonts w:eastAsia="NSimSun"/>
          <w:b w:val="0"/>
          <w:kern w:val="2"/>
          <w:sz w:val="28"/>
          <w:szCs w:val="28"/>
          <w:lang w:val="uk-UA" w:eastAsia="zh-CN" w:bidi="hi-IN"/>
        </w:rPr>
        <w:t xml:space="preserve"> Кабінету Міністрів України від 16 лютого 2011 року № 106 «Деякі питання ведення обліку податків, зборів, платежів та інших доходів бюджету». </w:t>
      </w:r>
    </w:p>
    <w:p w:rsidR="00181434" w:rsidRPr="00181434" w:rsidRDefault="00181434" w:rsidP="00181434">
      <w:pPr>
        <w:widowControl w:val="0"/>
        <w:autoSpaceDE w:val="0"/>
        <w:spacing w:after="0" w:line="240" w:lineRule="auto"/>
        <w:ind w:firstLine="567"/>
        <w:jc w:val="both"/>
        <w:rPr>
          <w:rFonts w:ascii="Times New Roman" w:hAnsi="Times New Roman" w:cs="Times New Roman"/>
          <w:sz w:val="28"/>
          <w:szCs w:val="28"/>
          <w:shd w:val="clear" w:color="auto" w:fill="FFFFFF"/>
          <w:lang w:val="uk-UA"/>
        </w:rPr>
      </w:pPr>
      <w:r w:rsidRPr="00181434">
        <w:rPr>
          <w:rFonts w:ascii="Times New Roman" w:hAnsi="Times New Roman" w:cs="Times New Roman"/>
          <w:sz w:val="28"/>
          <w:szCs w:val="28"/>
          <w:shd w:val="clear" w:color="auto" w:fill="FFFFFF"/>
          <w:lang w:val="uk-UA"/>
        </w:rPr>
        <w:t>В Державному бюджеті України на 2021 рік плата за ліцензії на провадження діяльності у сфері організації та проведення азартних ігор і за ліцензії на випуск та проведення лотерей визначена у спеціальному фонді державного бюджету за</w:t>
      </w:r>
      <w:r w:rsidRPr="00181434">
        <w:rPr>
          <w:rFonts w:ascii="Arial" w:hAnsi="Arial"/>
          <w:color w:val="000000"/>
          <w:shd w:val="clear" w:color="auto" w:fill="FFFFFF"/>
          <w:lang w:val="uk-UA"/>
        </w:rPr>
        <w:t xml:space="preserve"> </w:t>
      </w:r>
      <w:r w:rsidRPr="00181434">
        <w:rPr>
          <w:rFonts w:ascii="Times New Roman" w:hAnsi="Times New Roman" w:cs="Times New Roman"/>
          <w:color w:val="000000"/>
          <w:sz w:val="28"/>
          <w:szCs w:val="28"/>
          <w:shd w:val="clear" w:color="auto" w:fill="FFFFFF"/>
          <w:lang w:val="uk-UA"/>
        </w:rPr>
        <w:t xml:space="preserve">кодом класифікації доходів бюджету </w:t>
      </w:r>
      <w:r w:rsidRPr="00181434">
        <w:rPr>
          <w:rFonts w:ascii="Times New Roman" w:hAnsi="Times New Roman" w:cs="Times New Roman"/>
          <w:sz w:val="28"/>
          <w:szCs w:val="28"/>
          <w:shd w:val="clear" w:color="auto" w:fill="FFFFFF"/>
          <w:lang w:val="uk-UA"/>
        </w:rPr>
        <w:t>(22013000)</w:t>
      </w:r>
      <w:r w:rsidR="008A6BEA">
        <w:rPr>
          <w:rFonts w:ascii="Times New Roman" w:hAnsi="Times New Roman" w:cs="Times New Roman"/>
          <w:sz w:val="28"/>
          <w:szCs w:val="28"/>
          <w:shd w:val="clear" w:color="auto" w:fill="FFFFFF"/>
          <w:lang w:val="uk-UA"/>
        </w:rPr>
        <w:t xml:space="preserve"> </w:t>
      </w:r>
      <w:r w:rsidR="008A6BEA" w:rsidRPr="008A6BEA">
        <w:rPr>
          <w:rFonts w:ascii="Times New Roman" w:hAnsi="Times New Roman" w:cs="Times New Roman"/>
          <w:sz w:val="28"/>
          <w:szCs w:val="28"/>
          <w:shd w:val="clear" w:color="auto" w:fill="FFFFFF"/>
          <w:lang w:val="uk-UA"/>
        </w:rPr>
        <w:t>у розмірі 7</w:t>
      </w:r>
      <w:r w:rsidR="008A6BEA">
        <w:rPr>
          <w:rFonts w:ascii="Times New Roman" w:hAnsi="Times New Roman" w:cs="Times New Roman"/>
          <w:sz w:val="28"/>
          <w:szCs w:val="28"/>
          <w:shd w:val="clear" w:color="auto" w:fill="FFFFFF"/>
        </w:rPr>
        <w:t> </w:t>
      </w:r>
      <w:r w:rsidR="008A6BEA" w:rsidRPr="008A6BEA">
        <w:rPr>
          <w:rFonts w:ascii="Times New Roman" w:hAnsi="Times New Roman" w:cs="Times New Roman"/>
          <w:sz w:val="28"/>
          <w:szCs w:val="28"/>
          <w:shd w:val="clear" w:color="auto" w:fill="FFFFFF"/>
          <w:lang w:val="uk-UA"/>
        </w:rPr>
        <w:t>443</w:t>
      </w:r>
      <w:r w:rsidR="008A6BEA">
        <w:rPr>
          <w:rFonts w:ascii="Times New Roman" w:hAnsi="Times New Roman" w:cs="Times New Roman"/>
          <w:sz w:val="28"/>
          <w:szCs w:val="28"/>
          <w:shd w:val="clear" w:color="auto" w:fill="FFFFFF"/>
        </w:rPr>
        <w:t> </w:t>
      </w:r>
      <w:r w:rsidR="008A6BEA" w:rsidRPr="008A6BEA">
        <w:rPr>
          <w:rFonts w:ascii="Times New Roman" w:hAnsi="Times New Roman" w:cs="Times New Roman"/>
          <w:sz w:val="28"/>
          <w:szCs w:val="28"/>
          <w:shd w:val="clear" w:color="auto" w:fill="FFFFFF"/>
          <w:lang w:val="uk-UA"/>
        </w:rPr>
        <w:t>420,0 тис.</w:t>
      </w:r>
      <w:r w:rsidR="00375F50">
        <w:rPr>
          <w:rFonts w:ascii="Times New Roman" w:hAnsi="Times New Roman" w:cs="Times New Roman"/>
          <w:sz w:val="28"/>
          <w:szCs w:val="28"/>
          <w:shd w:val="clear" w:color="auto" w:fill="FFFFFF"/>
          <w:lang w:val="uk-UA"/>
        </w:rPr>
        <w:t xml:space="preserve"> </w:t>
      </w:r>
      <w:r w:rsidR="008A6BEA" w:rsidRPr="008A6BEA">
        <w:rPr>
          <w:rFonts w:ascii="Times New Roman" w:hAnsi="Times New Roman" w:cs="Times New Roman"/>
          <w:sz w:val="28"/>
          <w:szCs w:val="28"/>
          <w:shd w:val="clear" w:color="auto" w:fill="FFFFFF"/>
          <w:lang w:val="uk-UA"/>
        </w:rPr>
        <w:t>грн.</w:t>
      </w:r>
      <w:r w:rsidRPr="00181434">
        <w:rPr>
          <w:rFonts w:ascii="Times New Roman" w:hAnsi="Times New Roman" w:cs="Times New Roman"/>
          <w:sz w:val="28"/>
          <w:szCs w:val="28"/>
          <w:shd w:val="clear" w:color="auto" w:fill="FFFFFF"/>
          <w:lang w:val="uk-UA"/>
        </w:rPr>
        <w:t xml:space="preserve"> </w:t>
      </w:r>
    </w:p>
    <w:p w:rsidR="00042867" w:rsidRPr="00042867" w:rsidRDefault="00CD6D81" w:rsidP="00042867">
      <w:pPr>
        <w:spacing w:after="0" w:line="240" w:lineRule="auto"/>
        <w:ind w:firstLine="567"/>
        <w:jc w:val="both"/>
        <w:rPr>
          <w:rFonts w:ascii="Times New Roman" w:hAnsi="Times New Roman" w:cs="Times New Roman"/>
          <w:sz w:val="28"/>
          <w:szCs w:val="28"/>
          <w:shd w:val="clear" w:color="auto" w:fill="FFFFFF"/>
          <w:lang w:val="uk-UA"/>
        </w:rPr>
      </w:pPr>
      <w:r w:rsidRPr="00181434">
        <w:rPr>
          <w:rFonts w:ascii="Times New Roman" w:hAnsi="Times New Roman" w:cs="Times New Roman"/>
          <w:sz w:val="28"/>
          <w:szCs w:val="28"/>
          <w:shd w:val="clear" w:color="auto" w:fill="FFFFFF"/>
          <w:lang w:val="uk-UA"/>
        </w:rPr>
        <w:t>Контроль сплати коштів за ліцензії здійснюється через систему взаємодії КРАІЛ з Державною казначейською службою України.</w:t>
      </w:r>
      <w:r w:rsidR="00042867" w:rsidRPr="00042867">
        <w:rPr>
          <w:rFonts w:ascii="Times New Roman" w:hAnsi="Times New Roman" w:cs="Times New Roman"/>
          <w:sz w:val="28"/>
          <w:szCs w:val="28"/>
          <w:shd w:val="clear" w:color="auto" w:fill="FFFFFF"/>
          <w:lang w:val="uk-UA"/>
        </w:rPr>
        <w:t xml:space="preserve"> </w:t>
      </w:r>
    </w:p>
    <w:p w:rsidR="003E7D26" w:rsidRPr="00181434" w:rsidRDefault="003E7D26" w:rsidP="00181434">
      <w:pPr>
        <w:suppressLineNumbers/>
        <w:overflowPunct w:val="0"/>
        <w:autoSpaceDE w:val="0"/>
        <w:spacing w:after="0" w:line="240" w:lineRule="auto"/>
        <w:ind w:firstLine="567"/>
        <w:jc w:val="both"/>
        <w:rPr>
          <w:lang w:val="uk-UA"/>
        </w:rPr>
      </w:pPr>
      <w:r w:rsidRPr="00181434">
        <w:rPr>
          <w:rFonts w:ascii="Times New Roman" w:eastAsia="Times New Roman" w:hAnsi="Times New Roman" w:cs="Times New Roman"/>
          <w:color w:val="000000"/>
          <w:sz w:val="28"/>
          <w:lang w:val="uk-UA" w:eastAsia="ru-RU"/>
        </w:rPr>
        <w:t xml:space="preserve">Загальна сума коштів, що надійшла станом на </w:t>
      </w:r>
      <w:r w:rsidR="00CD6D81">
        <w:rPr>
          <w:rFonts w:ascii="Times New Roman" w:eastAsia="Times New Roman" w:hAnsi="Times New Roman" w:cs="Times New Roman"/>
          <w:color w:val="000000"/>
          <w:sz w:val="28"/>
          <w:lang w:val="uk-UA" w:eastAsia="ru-RU"/>
        </w:rPr>
        <w:t>01</w:t>
      </w:r>
      <w:r w:rsidRPr="00181434">
        <w:rPr>
          <w:rFonts w:ascii="Times New Roman" w:eastAsia="Times New Roman" w:hAnsi="Times New Roman" w:cs="Times New Roman"/>
          <w:color w:val="000000"/>
          <w:sz w:val="28"/>
          <w:lang w:val="uk-UA" w:eastAsia="ru-RU"/>
        </w:rPr>
        <w:t>.</w:t>
      </w:r>
      <w:r w:rsidR="00CD6D81">
        <w:rPr>
          <w:rFonts w:ascii="Times New Roman" w:eastAsia="Times New Roman" w:hAnsi="Times New Roman" w:cs="Times New Roman"/>
          <w:color w:val="000000"/>
          <w:sz w:val="28"/>
          <w:lang w:val="uk-UA" w:eastAsia="ru-RU"/>
        </w:rPr>
        <w:t>0</w:t>
      </w:r>
      <w:r w:rsidRPr="00181434">
        <w:rPr>
          <w:rFonts w:ascii="Times New Roman" w:eastAsia="Times New Roman" w:hAnsi="Times New Roman" w:cs="Times New Roman"/>
          <w:color w:val="000000"/>
          <w:sz w:val="28"/>
          <w:lang w:val="uk-UA" w:eastAsia="ru-RU"/>
        </w:rPr>
        <w:t>1.202</w:t>
      </w:r>
      <w:r w:rsidR="00CD6D81">
        <w:rPr>
          <w:rFonts w:ascii="Times New Roman" w:eastAsia="Times New Roman" w:hAnsi="Times New Roman" w:cs="Times New Roman"/>
          <w:color w:val="000000"/>
          <w:sz w:val="28"/>
          <w:lang w:val="uk-UA" w:eastAsia="ru-RU"/>
        </w:rPr>
        <w:t>2</w:t>
      </w:r>
      <w:r w:rsidRPr="00181434">
        <w:rPr>
          <w:rFonts w:ascii="Times New Roman" w:eastAsia="Times New Roman" w:hAnsi="Times New Roman" w:cs="Times New Roman"/>
          <w:color w:val="000000"/>
          <w:sz w:val="28"/>
          <w:lang w:val="uk-UA" w:eastAsia="ru-RU"/>
        </w:rPr>
        <w:t xml:space="preserve"> до                    Державного бюджету України за ліцензії, становила </w:t>
      </w:r>
      <w:r w:rsidRPr="00181434">
        <w:rPr>
          <w:rFonts w:ascii="Times New Roman" w:eastAsia="Times New Roman" w:hAnsi="Times New Roman" w:cs="Times New Roman"/>
          <w:b/>
          <w:color w:val="000000"/>
          <w:sz w:val="28"/>
          <w:lang w:val="uk-UA" w:eastAsia="ru-RU"/>
        </w:rPr>
        <w:t>1 579 944 000,0</w:t>
      </w:r>
      <w:r w:rsidRPr="00181434">
        <w:rPr>
          <w:rFonts w:ascii="Times New Roman" w:eastAsia="Times New Roman" w:hAnsi="Times New Roman" w:cs="Times New Roman"/>
          <w:color w:val="000000"/>
          <w:sz w:val="28"/>
          <w:lang w:val="uk-UA" w:eastAsia="ru-RU"/>
        </w:rPr>
        <w:t xml:space="preserve"> гривень             (</w:t>
      </w:r>
      <w:r w:rsidRPr="00042867">
        <w:rPr>
          <w:rFonts w:ascii="Times New Roman" w:eastAsia="Times New Roman" w:hAnsi="Times New Roman" w:cs="Times New Roman"/>
          <w:b/>
          <w:color w:val="000000"/>
          <w:sz w:val="28"/>
          <w:lang w:val="uk-UA" w:eastAsia="ru-RU"/>
        </w:rPr>
        <w:t>4 022 ліцензії</w:t>
      </w:r>
      <w:r w:rsidRPr="00181434">
        <w:rPr>
          <w:rFonts w:ascii="Times New Roman" w:eastAsia="Times New Roman" w:hAnsi="Times New Roman" w:cs="Times New Roman"/>
          <w:color w:val="000000"/>
          <w:sz w:val="28"/>
          <w:lang w:val="uk-UA" w:eastAsia="ru-RU"/>
        </w:rPr>
        <w:t>), а саме:</w:t>
      </w:r>
    </w:p>
    <w:p w:rsidR="003E7D26" w:rsidRPr="00181434" w:rsidRDefault="003E7D26" w:rsidP="00181434">
      <w:pPr>
        <w:suppressLineNumbers/>
        <w:overflowPunct w:val="0"/>
        <w:autoSpaceDE w:val="0"/>
        <w:spacing w:after="0" w:line="240" w:lineRule="auto"/>
        <w:ind w:firstLine="567"/>
        <w:jc w:val="both"/>
        <w:rPr>
          <w:lang w:val="uk-UA"/>
        </w:rPr>
      </w:pPr>
      <w:r w:rsidRPr="00181434">
        <w:rPr>
          <w:rFonts w:ascii="Times New Roman" w:eastAsia="Times New Roman" w:hAnsi="Times New Roman" w:cs="Times New Roman"/>
          <w:color w:val="000000"/>
          <w:sz w:val="28"/>
          <w:lang w:val="uk-UA" w:eastAsia="ru-RU"/>
        </w:rPr>
        <w:t xml:space="preserve">ліцензії на провадження діяльності з організації та проведення азартних ігор у гральних закладах казино – 432 000 000,0 </w:t>
      </w:r>
      <w:proofErr w:type="spellStart"/>
      <w:r w:rsidRPr="00181434">
        <w:rPr>
          <w:rFonts w:ascii="Times New Roman" w:eastAsia="Times New Roman" w:hAnsi="Times New Roman" w:cs="Times New Roman"/>
          <w:color w:val="000000"/>
          <w:sz w:val="28"/>
          <w:lang w:val="uk-UA" w:eastAsia="ru-RU"/>
        </w:rPr>
        <w:t>грн</w:t>
      </w:r>
      <w:proofErr w:type="spellEnd"/>
      <w:r w:rsidRPr="00181434">
        <w:rPr>
          <w:rFonts w:ascii="Times New Roman" w:eastAsia="Times New Roman" w:hAnsi="Times New Roman" w:cs="Times New Roman"/>
          <w:color w:val="000000"/>
          <w:sz w:val="28"/>
          <w:lang w:val="uk-UA" w:eastAsia="ru-RU"/>
        </w:rPr>
        <w:t xml:space="preserve"> (8 ліцензій);</w:t>
      </w:r>
    </w:p>
    <w:p w:rsidR="003E7D26" w:rsidRPr="00181434" w:rsidRDefault="003E7D26" w:rsidP="00181434">
      <w:pPr>
        <w:suppressLineNumbers/>
        <w:overflowPunct w:val="0"/>
        <w:autoSpaceDE w:val="0"/>
        <w:spacing w:after="0" w:line="240" w:lineRule="auto"/>
        <w:ind w:firstLine="567"/>
        <w:jc w:val="both"/>
        <w:rPr>
          <w:lang w:val="uk-UA"/>
        </w:rPr>
      </w:pPr>
      <w:r w:rsidRPr="00181434">
        <w:rPr>
          <w:rFonts w:ascii="Times New Roman" w:eastAsia="Times New Roman" w:hAnsi="Times New Roman" w:cs="Times New Roman"/>
          <w:color w:val="000000"/>
          <w:sz w:val="28"/>
          <w:lang w:val="uk-UA" w:eastAsia="ru-RU"/>
        </w:rPr>
        <w:t xml:space="preserve">ліцензії на провадження діяльності з організації та проведення азартних ігор казино у мережі Інтернет – 304 200 000,0 </w:t>
      </w:r>
      <w:proofErr w:type="spellStart"/>
      <w:r w:rsidRPr="00181434">
        <w:rPr>
          <w:rFonts w:ascii="Times New Roman" w:eastAsia="Times New Roman" w:hAnsi="Times New Roman" w:cs="Times New Roman"/>
          <w:color w:val="000000"/>
          <w:sz w:val="28"/>
          <w:lang w:val="uk-UA" w:eastAsia="ru-RU"/>
        </w:rPr>
        <w:t>грн</w:t>
      </w:r>
      <w:proofErr w:type="spellEnd"/>
      <w:r w:rsidRPr="00181434">
        <w:rPr>
          <w:rFonts w:ascii="Times New Roman" w:eastAsia="Times New Roman" w:hAnsi="Times New Roman" w:cs="Times New Roman"/>
          <w:color w:val="000000"/>
          <w:sz w:val="28"/>
          <w:lang w:val="uk-UA" w:eastAsia="ru-RU"/>
        </w:rPr>
        <w:t xml:space="preserve"> (13 ліцензій);</w:t>
      </w:r>
    </w:p>
    <w:p w:rsidR="003E7D26" w:rsidRPr="00181434" w:rsidRDefault="003E7D26" w:rsidP="00181434">
      <w:pPr>
        <w:suppressLineNumbers/>
        <w:overflowPunct w:val="0"/>
        <w:autoSpaceDE w:val="0"/>
        <w:spacing w:after="0" w:line="240" w:lineRule="auto"/>
        <w:ind w:firstLine="567"/>
        <w:jc w:val="both"/>
        <w:rPr>
          <w:lang w:val="uk-UA"/>
        </w:rPr>
      </w:pPr>
      <w:r w:rsidRPr="00181434">
        <w:rPr>
          <w:rFonts w:ascii="Times New Roman" w:eastAsia="Times New Roman" w:hAnsi="Times New Roman" w:cs="Times New Roman"/>
          <w:color w:val="000000"/>
          <w:sz w:val="28"/>
          <w:lang w:val="uk-UA" w:eastAsia="ru-RU"/>
        </w:rPr>
        <w:t xml:space="preserve">ліцензія на провадження діяльності з організації та проведення букмекерської діяльності – 108 000 000,0 </w:t>
      </w:r>
      <w:proofErr w:type="spellStart"/>
      <w:r w:rsidRPr="00181434">
        <w:rPr>
          <w:rFonts w:ascii="Times New Roman" w:eastAsia="Times New Roman" w:hAnsi="Times New Roman" w:cs="Times New Roman"/>
          <w:color w:val="000000"/>
          <w:sz w:val="28"/>
          <w:lang w:val="uk-UA" w:eastAsia="ru-RU"/>
        </w:rPr>
        <w:t>грн</w:t>
      </w:r>
      <w:proofErr w:type="spellEnd"/>
      <w:r w:rsidRPr="00181434">
        <w:rPr>
          <w:rFonts w:ascii="Times New Roman" w:eastAsia="Times New Roman" w:hAnsi="Times New Roman" w:cs="Times New Roman"/>
          <w:color w:val="000000"/>
          <w:sz w:val="28"/>
          <w:lang w:val="uk-UA" w:eastAsia="ru-RU"/>
        </w:rPr>
        <w:t xml:space="preserve">  (1 ліцензія);</w:t>
      </w:r>
    </w:p>
    <w:p w:rsidR="003E7D26" w:rsidRPr="00181434" w:rsidRDefault="003E7D26" w:rsidP="00181434">
      <w:pPr>
        <w:suppressLineNumbers/>
        <w:overflowPunct w:val="0"/>
        <w:autoSpaceDE w:val="0"/>
        <w:spacing w:after="0" w:line="240" w:lineRule="auto"/>
        <w:ind w:firstLine="567"/>
        <w:jc w:val="both"/>
        <w:rPr>
          <w:lang w:val="uk-UA"/>
        </w:rPr>
      </w:pPr>
      <w:r w:rsidRPr="00181434">
        <w:rPr>
          <w:rFonts w:ascii="Times New Roman" w:eastAsia="Times New Roman" w:hAnsi="Times New Roman" w:cs="Times New Roman"/>
          <w:color w:val="000000"/>
          <w:sz w:val="28"/>
          <w:lang w:val="uk-UA" w:eastAsia="ru-RU"/>
        </w:rPr>
        <w:t xml:space="preserve">ліцензії на провадження діяльності з організації та проведення азартних ігор у залах гральних автоматів – 171 000 000,0 </w:t>
      </w:r>
      <w:proofErr w:type="spellStart"/>
      <w:r w:rsidRPr="00181434">
        <w:rPr>
          <w:rFonts w:ascii="Times New Roman" w:eastAsia="Times New Roman" w:hAnsi="Times New Roman" w:cs="Times New Roman"/>
          <w:color w:val="000000"/>
          <w:sz w:val="28"/>
          <w:lang w:val="uk-UA" w:eastAsia="ru-RU"/>
        </w:rPr>
        <w:t>грн</w:t>
      </w:r>
      <w:proofErr w:type="spellEnd"/>
      <w:r w:rsidRPr="00181434">
        <w:rPr>
          <w:rFonts w:ascii="Times New Roman" w:eastAsia="Times New Roman" w:hAnsi="Times New Roman" w:cs="Times New Roman"/>
          <w:color w:val="000000"/>
          <w:sz w:val="28"/>
          <w:lang w:val="uk-UA" w:eastAsia="ru-RU"/>
        </w:rPr>
        <w:t xml:space="preserve"> (19 ліцензій);</w:t>
      </w:r>
    </w:p>
    <w:p w:rsidR="003E7D26" w:rsidRPr="00181434" w:rsidRDefault="003E7D26" w:rsidP="00181434">
      <w:pPr>
        <w:suppressLineNumbers/>
        <w:overflowPunct w:val="0"/>
        <w:autoSpaceDE w:val="0"/>
        <w:spacing w:after="0" w:line="240" w:lineRule="auto"/>
        <w:ind w:firstLine="567"/>
        <w:jc w:val="both"/>
        <w:rPr>
          <w:lang w:val="uk-UA"/>
        </w:rPr>
      </w:pPr>
      <w:r w:rsidRPr="00181434">
        <w:rPr>
          <w:rFonts w:ascii="Times New Roman" w:eastAsia="Times New Roman" w:hAnsi="Times New Roman" w:cs="Times New Roman"/>
          <w:color w:val="000000"/>
          <w:sz w:val="28"/>
          <w:lang w:val="uk-UA" w:eastAsia="ru-RU"/>
        </w:rPr>
        <w:t xml:space="preserve">ліцензії на провадження діяльності з організації та проведення азартних ігор у покер у мережі Інтернет – 18 000 000,0 </w:t>
      </w:r>
      <w:proofErr w:type="spellStart"/>
      <w:r w:rsidRPr="00181434">
        <w:rPr>
          <w:rFonts w:ascii="Times New Roman" w:eastAsia="Times New Roman" w:hAnsi="Times New Roman" w:cs="Times New Roman"/>
          <w:color w:val="000000"/>
          <w:sz w:val="28"/>
          <w:lang w:val="uk-UA" w:eastAsia="ru-RU"/>
        </w:rPr>
        <w:t>грн</w:t>
      </w:r>
      <w:proofErr w:type="spellEnd"/>
      <w:r w:rsidRPr="00181434">
        <w:rPr>
          <w:rFonts w:ascii="Times New Roman" w:eastAsia="Times New Roman" w:hAnsi="Times New Roman" w:cs="Times New Roman"/>
          <w:color w:val="000000"/>
          <w:sz w:val="28"/>
          <w:lang w:val="uk-UA" w:eastAsia="ru-RU"/>
        </w:rPr>
        <w:t xml:space="preserve"> (3 ліцензії);</w:t>
      </w:r>
    </w:p>
    <w:p w:rsidR="003E7D26" w:rsidRPr="00181434" w:rsidRDefault="003E7D26" w:rsidP="00181434">
      <w:pPr>
        <w:suppressLineNumbers/>
        <w:overflowPunct w:val="0"/>
        <w:autoSpaceDE w:val="0"/>
        <w:spacing w:after="0" w:line="240" w:lineRule="auto"/>
        <w:ind w:firstLine="567"/>
        <w:jc w:val="both"/>
        <w:rPr>
          <w:lang w:val="uk-UA"/>
        </w:rPr>
      </w:pPr>
      <w:r w:rsidRPr="00181434">
        <w:rPr>
          <w:rFonts w:ascii="Times New Roman" w:eastAsia="Times New Roman" w:hAnsi="Times New Roman" w:cs="Times New Roman"/>
          <w:color w:val="000000"/>
          <w:sz w:val="28"/>
          <w:lang w:val="uk-UA" w:eastAsia="ru-RU"/>
        </w:rPr>
        <w:t xml:space="preserve">ліцензії на гральний стіл – 57 240 000,0 </w:t>
      </w:r>
      <w:proofErr w:type="spellStart"/>
      <w:r w:rsidRPr="00181434">
        <w:rPr>
          <w:rFonts w:ascii="Times New Roman" w:eastAsia="Times New Roman" w:hAnsi="Times New Roman" w:cs="Times New Roman"/>
          <w:color w:val="000000"/>
          <w:sz w:val="28"/>
          <w:lang w:val="uk-UA" w:eastAsia="ru-RU"/>
        </w:rPr>
        <w:t>грн</w:t>
      </w:r>
      <w:proofErr w:type="spellEnd"/>
      <w:r w:rsidRPr="00181434">
        <w:rPr>
          <w:rFonts w:ascii="Times New Roman" w:eastAsia="Times New Roman" w:hAnsi="Times New Roman" w:cs="Times New Roman"/>
          <w:color w:val="000000"/>
          <w:sz w:val="28"/>
          <w:lang w:val="uk-UA" w:eastAsia="ru-RU"/>
        </w:rPr>
        <w:t xml:space="preserve"> (106 ліцензій);</w:t>
      </w:r>
    </w:p>
    <w:p w:rsidR="003E7D26" w:rsidRPr="00181434" w:rsidRDefault="003E7D26" w:rsidP="00181434">
      <w:pPr>
        <w:suppressLineNumbers/>
        <w:overflowPunct w:val="0"/>
        <w:autoSpaceDE w:val="0"/>
        <w:spacing w:after="0" w:line="240" w:lineRule="auto"/>
        <w:ind w:firstLine="567"/>
        <w:jc w:val="both"/>
        <w:rPr>
          <w:lang w:val="uk-UA"/>
        </w:rPr>
      </w:pPr>
      <w:r w:rsidRPr="00181434">
        <w:rPr>
          <w:rFonts w:ascii="Times New Roman" w:eastAsia="Times New Roman" w:hAnsi="Times New Roman" w:cs="Times New Roman"/>
          <w:color w:val="000000"/>
          <w:sz w:val="28"/>
          <w:lang w:val="uk-UA" w:eastAsia="ru-RU"/>
        </w:rPr>
        <w:t xml:space="preserve">ліцензії на гральний стіл з кільцем рулетки – 45 150 000,0 </w:t>
      </w:r>
      <w:proofErr w:type="spellStart"/>
      <w:r w:rsidRPr="00181434">
        <w:rPr>
          <w:rFonts w:ascii="Times New Roman" w:eastAsia="Times New Roman" w:hAnsi="Times New Roman" w:cs="Times New Roman"/>
          <w:color w:val="000000"/>
          <w:sz w:val="28"/>
          <w:lang w:val="uk-UA" w:eastAsia="ru-RU"/>
        </w:rPr>
        <w:t>грн</w:t>
      </w:r>
      <w:proofErr w:type="spellEnd"/>
      <w:r w:rsidRPr="00181434">
        <w:rPr>
          <w:rFonts w:ascii="Times New Roman" w:eastAsia="Times New Roman" w:hAnsi="Times New Roman" w:cs="Times New Roman"/>
          <w:color w:val="000000"/>
          <w:sz w:val="28"/>
          <w:lang w:val="uk-UA" w:eastAsia="ru-RU"/>
        </w:rPr>
        <w:t xml:space="preserve">                        (43 ліцензій);</w:t>
      </w:r>
    </w:p>
    <w:p w:rsidR="003E7D26" w:rsidRPr="00181434" w:rsidRDefault="003E7D26" w:rsidP="00181434">
      <w:pPr>
        <w:suppressLineNumbers/>
        <w:overflowPunct w:val="0"/>
        <w:autoSpaceDE w:val="0"/>
        <w:spacing w:after="0" w:line="240" w:lineRule="auto"/>
        <w:ind w:firstLine="567"/>
        <w:jc w:val="both"/>
        <w:rPr>
          <w:lang w:val="uk-UA"/>
        </w:rPr>
      </w:pPr>
      <w:r w:rsidRPr="00181434">
        <w:rPr>
          <w:rFonts w:ascii="Times New Roman" w:eastAsia="Times New Roman" w:hAnsi="Times New Roman" w:cs="Times New Roman"/>
          <w:color w:val="000000"/>
          <w:sz w:val="28"/>
          <w:lang w:val="uk-UA" w:eastAsia="ru-RU"/>
        </w:rPr>
        <w:t xml:space="preserve">ліцензії на гральний автомат – 411 804 000,0 </w:t>
      </w:r>
      <w:proofErr w:type="spellStart"/>
      <w:r w:rsidRPr="00181434">
        <w:rPr>
          <w:rFonts w:ascii="Times New Roman" w:eastAsia="Times New Roman" w:hAnsi="Times New Roman" w:cs="Times New Roman"/>
          <w:color w:val="000000"/>
          <w:sz w:val="28"/>
          <w:lang w:val="uk-UA" w:eastAsia="ru-RU"/>
        </w:rPr>
        <w:t>грн</w:t>
      </w:r>
      <w:proofErr w:type="spellEnd"/>
      <w:r w:rsidRPr="00181434">
        <w:rPr>
          <w:rFonts w:ascii="Times New Roman" w:eastAsia="Times New Roman" w:hAnsi="Times New Roman" w:cs="Times New Roman"/>
          <w:color w:val="000000"/>
          <w:sz w:val="28"/>
          <w:lang w:val="uk-UA" w:eastAsia="ru-RU"/>
        </w:rPr>
        <w:t xml:space="preserve"> (3 811 ліцензій);</w:t>
      </w:r>
    </w:p>
    <w:p w:rsidR="003E7D26" w:rsidRPr="00181434" w:rsidRDefault="003E7D26" w:rsidP="00181434">
      <w:pPr>
        <w:suppressLineNumbers/>
        <w:overflowPunct w:val="0"/>
        <w:autoSpaceDE w:val="0"/>
        <w:spacing w:after="0" w:line="240" w:lineRule="auto"/>
        <w:ind w:firstLine="567"/>
        <w:jc w:val="both"/>
        <w:rPr>
          <w:lang w:val="uk-UA"/>
        </w:rPr>
      </w:pPr>
      <w:r w:rsidRPr="00181434">
        <w:rPr>
          <w:rFonts w:ascii="Times New Roman" w:eastAsia="Times New Roman" w:hAnsi="Times New Roman" w:cs="Times New Roman"/>
          <w:color w:val="000000"/>
          <w:sz w:val="28"/>
          <w:lang w:val="uk-UA" w:eastAsia="ru-RU"/>
        </w:rPr>
        <w:t xml:space="preserve">ліцензії на провадження діяльності з надання послуг у сфері азартних             ігор – 32 550 000,0 </w:t>
      </w:r>
      <w:proofErr w:type="spellStart"/>
      <w:r w:rsidRPr="00181434">
        <w:rPr>
          <w:rFonts w:ascii="Times New Roman" w:eastAsia="Times New Roman" w:hAnsi="Times New Roman" w:cs="Times New Roman"/>
          <w:color w:val="000000"/>
          <w:sz w:val="28"/>
          <w:lang w:val="uk-UA" w:eastAsia="ru-RU"/>
        </w:rPr>
        <w:t>грн</w:t>
      </w:r>
      <w:proofErr w:type="spellEnd"/>
      <w:r w:rsidRPr="00181434">
        <w:rPr>
          <w:rFonts w:ascii="Times New Roman" w:eastAsia="Times New Roman" w:hAnsi="Times New Roman" w:cs="Times New Roman"/>
          <w:color w:val="000000"/>
          <w:sz w:val="28"/>
          <w:lang w:val="uk-UA" w:eastAsia="ru-RU"/>
        </w:rPr>
        <w:t xml:space="preserve"> (18 ліцензій).</w:t>
      </w:r>
    </w:p>
    <w:p w:rsidR="00390B7C" w:rsidRDefault="00390B7C" w:rsidP="00E266AA">
      <w:pPr>
        <w:spacing w:after="120" w:line="240" w:lineRule="auto"/>
        <w:ind w:firstLine="567"/>
        <w:jc w:val="both"/>
        <w:rPr>
          <w:rFonts w:ascii="Times New Roman" w:eastAsia="Times New Roman" w:hAnsi="Times New Roman" w:cs="Times New Roman"/>
          <w:b/>
          <w:color w:val="000000"/>
          <w:sz w:val="28"/>
          <w:lang w:val="uk-UA" w:eastAsia="ru-RU"/>
        </w:rPr>
      </w:pPr>
    </w:p>
    <w:p w:rsidR="00E266AA" w:rsidRPr="00C611EE" w:rsidRDefault="00020685" w:rsidP="00E266AA">
      <w:pPr>
        <w:spacing w:after="120" w:line="240" w:lineRule="auto"/>
        <w:ind w:firstLine="567"/>
        <w:jc w:val="both"/>
        <w:rPr>
          <w:rFonts w:ascii="Times New Roman" w:eastAsia="Times New Roman" w:hAnsi="Times New Roman" w:cs="Times New Roman"/>
          <w:b/>
          <w:color w:val="000000"/>
          <w:sz w:val="28"/>
          <w:lang w:val="uk-UA" w:eastAsia="ru-RU"/>
        </w:rPr>
      </w:pPr>
      <w:r>
        <w:rPr>
          <w:rFonts w:ascii="Times New Roman" w:eastAsia="Times New Roman" w:hAnsi="Times New Roman" w:cs="Times New Roman"/>
          <w:b/>
          <w:color w:val="000000"/>
          <w:sz w:val="28"/>
          <w:lang w:val="en-US" w:eastAsia="ru-RU"/>
        </w:rPr>
        <w:lastRenderedPageBreak/>
        <w:t>V</w:t>
      </w:r>
      <w:r w:rsidR="00BB5EFD">
        <w:rPr>
          <w:rFonts w:ascii="Times New Roman" w:eastAsia="Times New Roman" w:hAnsi="Times New Roman" w:cs="Times New Roman"/>
          <w:b/>
          <w:color w:val="000000"/>
          <w:sz w:val="28"/>
          <w:lang w:val="en-US" w:eastAsia="ru-RU"/>
        </w:rPr>
        <w:t>I</w:t>
      </w:r>
      <w:r w:rsidR="00E266AA" w:rsidRPr="00E266AA">
        <w:rPr>
          <w:rFonts w:ascii="Times New Roman" w:eastAsia="Times New Roman" w:hAnsi="Times New Roman" w:cs="Times New Roman"/>
          <w:b/>
          <w:color w:val="000000"/>
          <w:sz w:val="28"/>
          <w:lang w:val="uk-UA" w:eastAsia="ru-RU"/>
        </w:rPr>
        <w:t xml:space="preserve">. </w:t>
      </w:r>
      <w:r w:rsidR="000E6FD6">
        <w:rPr>
          <w:rFonts w:ascii="Times New Roman" w:eastAsia="Times New Roman" w:hAnsi="Times New Roman" w:cs="Times New Roman"/>
          <w:b/>
          <w:color w:val="000000"/>
          <w:sz w:val="28"/>
          <w:lang w:val="uk-UA" w:eastAsia="ru-RU"/>
        </w:rPr>
        <w:t>З</w:t>
      </w:r>
      <w:r w:rsidRPr="00020685">
        <w:rPr>
          <w:rFonts w:ascii="Times New Roman" w:eastAsia="Times New Roman" w:hAnsi="Times New Roman" w:cs="Times New Roman"/>
          <w:b/>
          <w:color w:val="000000"/>
          <w:sz w:val="28"/>
          <w:lang w:val="uk-UA" w:eastAsia="ru-RU"/>
        </w:rPr>
        <w:t>дійснення заходів щодо</w:t>
      </w:r>
      <w:r>
        <w:rPr>
          <w:color w:val="333333"/>
          <w:shd w:val="clear" w:color="auto" w:fill="FFFFFF"/>
          <w:lang w:val="uk-UA"/>
        </w:rPr>
        <w:t xml:space="preserve"> </w:t>
      </w:r>
      <w:r w:rsidR="00E266AA" w:rsidRPr="00E266AA">
        <w:rPr>
          <w:rFonts w:ascii="Times New Roman" w:eastAsia="Times New Roman" w:hAnsi="Times New Roman" w:cs="Times New Roman"/>
          <w:b/>
          <w:color w:val="000000"/>
          <w:sz w:val="28"/>
          <w:lang w:val="uk-UA" w:eastAsia="ru-RU"/>
        </w:rPr>
        <w:t>запобігання та виявлення порушень законодавства у сфері організації та проведення азартних ігор</w:t>
      </w:r>
      <w:r w:rsidR="00C611EE">
        <w:rPr>
          <w:rFonts w:ascii="Times New Roman" w:eastAsia="Times New Roman" w:hAnsi="Times New Roman" w:cs="Times New Roman"/>
          <w:b/>
          <w:color w:val="000000"/>
          <w:sz w:val="28"/>
          <w:lang w:val="uk-UA" w:eastAsia="ru-RU"/>
        </w:rPr>
        <w:t xml:space="preserve"> </w:t>
      </w:r>
      <w:r w:rsidR="000E6FD6">
        <w:rPr>
          <w:rFonts w:ascii="Times New Roman" w:eastAsia="Times New Roman" w:hAnsi="Times New Roman" w:cs="Times New Roman"/>
          <w:b/>
          <w:color w:val="000000"/>
          <w:sz w:val="28"/>
          <w:lang w:val="uk-UA" w:eastAsia="ru-RU"/>
        </w:rPr>
        <w:t>та державний нагляд (контроль)</w:t>
      </w:r>
    </w:p>
    <w:p w:rsidR="0023023D" w:rsidRPr="0083432C" w:rsidRDefault="0023023D" w:rsidP="00C85698">
      <w:pPr>
        <w:pStyle w:val="rvps2"/>
        <w:shd w:val="clear" w:color="auto" w:fill="FFFFFF"/>
        <w:spacing w:before="0" w:beforeAutospacing="0" w:after="0" w:afterAutospacing="0"/>
        <w:ind w:firstLine="567"/>
        <w:jc w:val="both"/>
        <w:rPr>
          <w:bCs/>
          <w:sz w:val="28"/>
          <w:szCs w:val="28"/>
          <w:lang w:val="uk-UA"/>
        </w:rPr>
      </w:pPr>
      <w:r w:rsidRPr="00673C54">
        <w:rPr>
          <w:sz w:val="28"/>
          <w:szCs w:val="28"/>
          <w:lang w:val="uk-UA"/>
        </w:rPr>
        <w:t>Закон</w:t>
      </w:r>
      <w:r>
        <w:rPr>
          <w:sz w:val="28"/>
          <w:szCs w:val="28"/>
          <w:lang w:val="uk-UA"/>
        </w:rPr>
        <w:t xml:space="preserve"> </w:t>
      </w:r>
      <w:r w:rsidR="00172E80">
        <w:rPr>
          <w:sz w:val="28"/>
          <w:szCs w:val="28"/>
          <w:lang w:val="uk-UA"/>
        </w:rPr>
        <w:t xml:space="preserve">України </w:t>
      </w:r>
      <w:r w:rsidRPr="0083432C">
        <w:rPr>
          <w:sz w:val="28"/>
          <w:szCs w:val="28"/>
          <w:lang w:val="uk-UA"/>
        </w:rPr>
        <w:t>«Про державне регулювання діяльності щодо організації та проведення азартних ігор»</w:t>
      </w:r>
      <w:r w:rsidRPr="00673C54">
        <w:rPr>
          <w:sz w:val="28"/>
          <w:szCs w:val="28"/>
          <w:lang w:val="uk-UA"/>
        </w:rPr>
        <w:t xml:space="preserve"> став зако</w:t>
      </w:r>
      <w:r>
        <w:rPr>
          <w:sz w:val="28"/>
          <w:szCs w:val="28"/>
          <w:lang w:val="uk-UA"/>
        </w:rPr>
        <w:t>нодавчим підґрунтям до протидії</w:t>
      </w:r>
      <w:r w:rsidRPr="00673C54">
        <w:rPr>
          <w:sz w:val="28"/>
          <w:szCs w:val="28"/>
          <w:lang w:val="uk-UA"/>
        </w:rPr>
        <w:t xml:space="preserve"> функціонуванню нелег</w:t>
      </w:r>
      <w:r>
        <w:rPr>
          <w:sz w:val="28"/>
          <w:szCs w:val="28"/>
          <w:lang w:val="uk-UA"/>
        </w:rPr>
        <w:t>ального ринку азартних ігор</w:t>
      </w:r>
      <w:r w:rsidR="006F11D7">
        <w:rPr>
          <w:sz w:val="28"/>
          <w:szCs w:val="28"/>
          <w:lang w:val="uk-UA"/>
        </w:rPr>
        <w:t>, яким</w:t>
      </w:r>
      <w:r>
        <w:rPr>
          <w:sz w:val="28"/>
          <w:szCs w:val="28"/>
          <w:lang w:val="uk-UA"/>
        </w:rPr>
        <w:t xml:space="preserve"> вн</w:t>
      </w:r>
      <w:r w:rsidR="006F11D7">
        <w:rPr>
          <w:sz w:val="28"/>
          <w:szCs w:val="28"/>
          <w:lang w:val="uk-UA"/>
        </w:rPr>
        <w:t>есено</w:t>
      </w:r>
      <w:r w:rsidRPr="00673C54">
        <w:rPr>
          <w:sz w:val="28"/>
          <w:szCs w:val="28"/>
          <w:lang w:val="uk-UA"/>
        </w:rPr>
        <w:t xml:space="preserve"> змін</w:t>
      </w:r>
      <w:r>
        <w:rPr>
          <w:sz w:val="28"/>
          <w:szCs w:val="28"/>
          <w:lang w:val="uk-UA"/>
        </w:rPr>
        <w:t>и</w:t>
      </w:r>
      <w:r w:rsidRPr="00673C54">
        <w:rPr>
          <w:sz w:val="28"/>
          <w:szCs w:val="28"/>
          <w:lang w:val="uk-UA"/>
        </w:rPr>
        <w:t xml:space="preserve"> до Кримінального Кодексу України</w:t>
      </w:r>
      <w:r>
        <w:rPr>
          <w:sz w:val="28"/>
          <w:szCs w:val="28"/>
          <w:lang w:val="uk-UA"/>
        </w:rPr>
        <w:t>, а саме викладення у новій</w:t>
      </w:r>
      <w:r w:rsidRPr="00673C54">
        <w:rPr>
          <w:sz w:val="28"/>
          <w:szCs w:val="28"/>
          <w:lang w:val="uk-UA"/>
        </w:rPr>
        <w:t xml:space="preserve"> редакції статті 203</w:t>
      </w:r>
      <w:r w:rsidRPr="00673C54">
        <w:rPr>
          <w:sz w:val="28"/>
          <w:szCs w:val="28"/>
          <w:vertAlign w:val="superscript"/>
          <w:lang w:val="uk-UA"/>
        </w:rPr>
        <w:t>2</w:t>
      </w:r>
      <w:r w:rsidRPr="00673C54">
        <w:rPr>
          <w:sz w:val="28"/>
          <w:szCs w:val="28"/>
          <w:lang w:val="uk-UA"/>
        </w:rPr>
        <w:t xml:space="preserve"> «Незаконна діяльність з організації або проведення азартних ігор, лотерей» </w:t>
      </w:r>
      <w:r>
        <w:rPr>
          <w:sz w:val="28"/>
          <w:szCs w:val="28"/>
          <w:lang w:val="uk-UA"/>
        </w:rPr>
        <w:t>і</w:t>
      </w:r>
      <w:r w:rsidRPr="00673C54">
        <w:rPr>
          <w:sz w:val="28"/>
          <w:szCs w:val="28"/>
          <w:lang w:val="uk-UA"/>
        </w:rPr>
        <w:t xml:space="preserve"> доповнен</w:t>
      </w:r>
      <w:r w:rsidR="006F11D7">
        <w:rPr>
          <w:sz w:val="28"/>
          <w:szCs w:val="28"/>
          <w:lang w:val="uk-UA"/>
        </w:rPr>
        <w:t>ня</w:t>
      </w:r>
      <w:r w:rsidRPr="00673C54">
        <w:rPr>
          <w:sz w:val="28"/>
          <w:szCs w:val="28"/>
          <w:lang w:val="uk-UA"/>
        </w:rPr>
        <w:t xml:space="preserve"> новою статтею 365</w:t>
      </w:r>
      <w:r w:rsidRPr="00673C54">
        <w:rPr>
          <w:sz w:val="28"/>
          <w:szCs w:val="28"/>
          <w:vertAlign w:val="superscript"/>
          <w:lang w:val="uk-UA"/>
        </w:rPr>
        <w:t>3</w:t>
      </w:r>
      <w:r w:rsidRPr="00673C54">
        <w:rPr>
          <w:sz w:val="28"/>
          <w:szCs w:val="28"/>
          <w:lang w:val="uk-UA"/>
        </w:rPr>
        <w:t> «Бездіяльність працівника правоохоронного органу щодо незаконної діяльності з організації або проведення азартних ігор, лотерей».</w:t>
      </w:r>
    </w:p>
    <w:p w:rsidR="00E266AA" w:rsidRDefault="00E266AA" w:rsidP="00C85698">
      <w:pPr>
        <w:suppressLineNumbers/>
        <w:overflowPunct w:val="0"/>
        <w:autoSpaceDE w:val="0"/>
        <w:spacing w:after="0" w:line="240" w:lineRule="auto"/>
        <w:ind w:firstLine="567"/>
        <w:jc w:val="both"/>
        <w:rPr>
          <w:rFonts w:ascii="Times New Roman" w:eastAsia="Times New Roman" w:hAnsi="Times New Roman" w:cs="Times New Roman"/>
          <w:color w:val="000000"/>
          <w:sz w:val="28"/>
          <w:lang w:val="uk-UA" w:eastAsia="ru-RU"/>
        </w:rPr>
      </w:pPr>
      <w:r w:rsidRPr="00E266AA">
        <w:rPr>
          <w:rFonts w:ascii="Times New Roman" w:eastAsia="Times New Roman" w:hAnsi="Times New Roman" w:cs="Times New Roman"/>
          <w:color w:val="000000"/>
          <w:sz w:val="28"/>
          <w:lang w:val="uk-UA" w:eastAsia="ru-RU"/>
        </w:rPr>
        <w:t>КРАІЛ постійно здійсню</w:t>
      </w:r>
      <w:r w:rsidR="006F11D7">
        <w:rPr>
          <w:rFonts w:ascii="Times New Roman" w:eastAsia="Times New Roman" w:hAnsi="Times New Roman" w:cs="Times New Roman"/>
          <w:color w:val="000000"/>
          <w:sz w:val="28"/>
          <w:lang w:val="uk-UA" w:eastAsia="ru-RU"/>
        </w:rPr>
        <w:t>вали</w:t>
      </w:r>
      <w:r w:rsidRPr="00E266AA">
        <w:rPr>
          <w:rFonts w:ascii="Times New Roman" w:eastAsia="Times New Roman" w:hAnsi="Times New Roman" w:cs="Times New Roman"/>
          <w:color w:val="000000"/>
          <w:sz w:val="28"/>
          <w:lang w:val="uk-UA" w:eastAsia="ru-RU"/>
        </w:rPr>
        <w:t>ся заходи щодо запобігання та виявлення порушень законодавства у сфері організації та проведення азартних ігор у рамках виконання пункту 18 частини першої статті 8 Закону України «Про державне регулювання діяльності щодо організації та проведення азартних ігор», зокрема, моніторинг мережі Інтернет з метою виявлення вебсайтів, які нада</w:t>
      </w:r>
      <w:r w:rsidR="006F11D7">
        <w:rPr>
          <w:rFonts w:ascii="Times New Roman" w:eastAsia="Times New Roman" w:hAnsi="Times New Roman" w:cs="Times New Roman"/>
          <w:color w:val="000000"/>
          <w:sz w:val="28"/>
          <w:lang w:val="uk-UA" w:eastAsia="ru-RU"/>
        </w:rPr>
        <w:t>вали</w:t>
      </w:r>
      <w:r w:rsidRPr="00E266AA">
        <w:rPr>
          <w:rFonts w:ascii="Times New Roman" w:eastAsia="Times New Roman" w:hAnsi="Times New Roman" w:cs="Times New Roman"/>
          <w:color w:val="000000"/>
          <w:sz w:val="28"/>
          <w:lang w:val="uk-UA" w:eastAsia="ru-RU"/>
        </w:rPr>
        <w:t xml:space="preserve"> послуги з ознаками азартних ігор, букмекерської діяльності та </w:t>
      </w:r>
      <w:proofErr w:type="spellStart"/>
      <w:r w:rsidRPr="00E266AA">
        <w:rPr>
          <w:rFonts w:ascii="Times New Roman" w:eastAsia="Times New Roman" w:hAnsi="Times New Roman" w:cs="Times New Roman"/>
          <w:color w:val="000000"/>
          <w:sz w:val="28"/>
          <w:lang w:val="uk-UA" w:eastAsia="ru-RU"/>
        </w:rPr>
        <w:t>онлайн</w:t>
      </w:r>
      <w:proofErr w:type="spellEnd"/>
      <w:r w:rsidRPr="00E266AA">
        <w:rPr>
          <w:rFonts w:ascii="Times New Roman" w:eastAsia="Times New Roman" w:hAnsi="Times New Roman" w:cs="Times New Roman"/>
          <w:color w:val="000000"/>
          <w:sz w:val="28"/>
          <w:lang w:val="uk-UA" w:eastAsia="ru-RU"/>
        </w:rPr>
        <w:t xml:space="preserve"> покеру без відповідних ліцензій, аналіз повідомлень, що надходять від державних органів, </w:t>
      </w:r>
      <w:proofErr w:type="spellStart"/>
      <w:r w:rsidRPr="00E266AA">
        <w:rPr>
          <w:rFonts w:ascii="Times New Roman" w:eastAsia="Times New Roman" w:hAnsi="Times New Roman" w:cs="Times New Roman"/>
          <w:color w:val="000000"/>
          <w:sz w:val="28"/>
          <w:lang w:val="uk-UA" w:eastAsia="ru-RU"/>
        </w:rPr>
        <w:t>органів</w:t>
      </w:r>
      <w:proofErr w:type="spellEnd"/>
      <w:r w:rsidRPr="00E266AA">
        <w:rPr>
          <w:rFonts w:ascii="Times New Roman" w:eastAsia="Times New Roman" w:hAnsi="Times New Roman" w:cs="Times New Roman"/>
          <w:color w:val="000000"/>
          <w:sz w:val="28"/>
          <w:lang w:val="uk-UA" w:eastAsia="ru-RU"/>
        </w:rPr>
        <w:t xml:space="preserve"> місцевого самоврядування, правоохоронних органів чи інших державних органів, розгляду інформації, що надходить від фізичних та юридичних осіб, у тому числі від громадських об'єднань та їхніх представників тощо.</w:t>
      </w:r>
    </w:p>
    <w:p w:rsidR="006E132C" w:rsidRPr="00E266AA" w:rsidRDefault="006E132C" w:rsidP="000E6FD6">
      <w:pPr>
        <w:suppressLineNumbers/>
        <w:overflowPunct w:val="0"/>
        <w:autoSpaceDE w:val="0"/>
        <w:spacing w:after="0" w:line="240" w:lineRule="auto"/>
        <w:ind w:firstLine="567"/>
        <w:jc w:val="both"/>
        <w:rPr>
          <w:lang w:val="uk-UA"/>
        </w:rPr>
      </w:pPr>
      <w:r w:rsidRPr="00B85B3D">
        <w:rPr>
          <w:rFonts w:ascii="Times New Roman" w:eastAsia="Times New Roman" w:hAnsi="Times New Roman" w:cs="Times New Roman"/>
          <w:bCs/>
          <w:sz w:val="28"/>
          <w:szCs w:val="28"/>
          <w:lang w:val="uk-UA" w:eastAsia="ru-RU"/>
        </w:rPr>
        <w:t>КРАІЛ з</w:t>
      </w:r>
      <w:r w:rsidRPr="00B85B3D">
        <w:rPr>
          <w:rFonts w:ascii="Times New Roman" w:hAnsi="Times New Roman" w:cs="Times New Roman"/>
          <w:sz w:val="28"/>
          <w:szCs w:val="28"/>
          <w:lang w:val="uk-UA"/>
        </w:rPr>
        <w:t xml:space="preserve">абезпечено функціонування електронної форми повідомлення про </w:t>
      </w:r>
      <w:r>
        <w:rPr>
          <w:rFonts w:ascii="Times New Roman" w:hAnsi="Times New Roman" w:cs="Times New Roman"/>
          <w:sz w:val="28"/>
          <w:szCs w:val="28"/>
          <w:lang w:val="uk-UA"/>
        </w:rPr>
        <w:t xml:space="preserve">порушення у сфері азартних ігор. Також </w:t>
      </w:r>
      <w:r w:rsidRPr="00B85B3D">
        <w:rPr>
          <w:rFonts w:ascii="Times New Roman" w:hAnsi="Times New Roman" w:cs="Times New Roman"/>
          <w:sz w:val="28"/>
          <w:szCs w:val="28"/>
          <w:lang w:val="uk-UA"/>
        </w:rPr>
        <w:t xml:space="preserve">18 листопада 2021 року на офіційному вебсайті КРАІЛ розміщено Інтерактивну мапу гральних </w:t>
      </w:r>
      <w:proofErr w:type="spellStart"/>
      <w:r w:rsidRPr="00B85B3D">
        <w:rPr>
          <w:rFonts w:ascii="Times New Roman" w:hAnsi="Times New Roman" w:cs="Times New Roman"/>
          <w:sz w:val="28"/>
          <w:szCs w:val="28"/>
          <w:lang w:val="uk-UA"/>
        </w:rPr>
        <w:t>закладiв</w:t>
      </w:r>
      <w:proofErr w:type="spellEnd"/>
      <w:r w:rsidRPr="00B85B3D">
        <w:rPr>
          <w:rFonts w:ascii="Times New Roman" w:hAnsi="Times New Roman" w:cs="Times New Roman"/>
          <w:sz w:val="28"/>
          <w:szCs w:val="28"/>
          <w:lang w:val="uk-UA"/>
        </w:rPr>
        <w:t xml:space="preserve"> України, функціонал якої також дозволяє подати повідомлення про випадки порушення норм Закону України «Про державне регулювання діяльності щодо організації та проведення азартних ігор» або про нелегальний гральний заклад шляхом заповнення відповідної електронної форми.</w:t>
      </w:r>
    </w:p>
    <w:p w:rsidR="00C611EE" w:rsidRDefault="00E266AA" w:rsidP="000E6FD6">
      <w:pPr>
        <w:suppressLineNumbers/>
        <w:overflowPunct w:val="0"/>
        <w:autoSpaceDE w:val="0"/>
        <w:spacing w:after="0" w:line="240" w:lineRule="auto"/>
        <w:ind w:firstLine="567"/>
        <w:jc w:val="both"/>
        <w:rPr>
          <w:rFonts w:ascii="Times New Roman" w:eastAsia="Times New Roman" w:hAnsi="Times New Roman" w:cs="Times New Roman"/>
          <w:color w:val="000000"/>
          <w:sz w:val="28"/>
          <w:shd w:val="clear" w:color="auto" w:fill="FFFFFF"/>
          <w:lang w:val="uk-UA" w:eastAsia="ru-RU"/>
        </w:rPr>
      </w:pPr>
      <w:r w:rsidRPr="00E266AA">
        <w:rPr>
          <w:rFonts w:ascii="Times New Roman" w:eastAsia="Times New Roman" w:hAnsi="Times New Roman" w:cs="Times New Roman"/>
          <w:color w:val="000000"/>
          <w:sz w:val="28"/>
          <w:shd w:val="clear" w:color="auto" w:fill="FFFFFF"/>
          <w:lang w:val="uk-UA" w:eastAsia="ru-RU"/>
        </w:rPr>
        <w:t>У 2021 році у рамках виконання заходів детінізації господарської діяльності у сфері організації та проведення азартних ігор та лотерей КРАІЛ виявлено 1535</w:t>
      </w:r>
      <w:r w:rsidRPr="00E266AA">
        <w:rPr>
          <w:rFonts w:ascii="Times New Roman" w:eastAsia="Times New Roman" w:hAnsi="Times New Roman" w:cs="Times New Roman"/>
          <w:b/>
          <w:color w:val="000000"/>
          <w:sz w:val="28"/>
          <w:shd w:val="clear" w:color="auto" w:fill="FFFFFF"/>
          <w:lang w:val="uk-UA" w:eastAsia="ru-RU"/>
        </w:rPr>
        <w:t xml:space="preserve"> </w:t>
      </w:r>
      <w:r w:rsidRPr="00E266AA">
        <w:rPr>
          <w:rFonts w:ascii="Times New Roman" w:eastAsia="Times New Roman" w:hAnsi="Times New Roman" w:cs="Times New Roman"/>
          <w:color w:val="000000"/>
          <w:sz w:val="28"/>
          <w:shd w:val="clear" w:color="auto" w:fill="FFFFFF"/>
          <w:lang w:val="uk-UA" w:eastAsia="ru-RU"/>
        </w:rPr>
        <w:t xml:space="preserve">вебсайтів організаторів азартних ігор, що діють на території України без відповідних ліцензій та 44 </w:t>
      </w:r>
      <w:proofErr w:type="spellStart"/>
      <w:r w:rsidRPr="00E266AA">
        <w:rPr>
          <w:rFonts w:ascii="Times New Roman" w:eastAsia="Times New Roman" w:hAnsi="Times New Roman" w:cs="Times New Roman"/>
          <w:color w:val="000000"/>
          <w:sz w:val="28"/>
          <w:shd w:val="clear" w:color="auto" w:fill="FFFFFF"/>
          <w:lang w:val="uk-UA" w:eastAsia="ru-RU"/>
        </w:rPr>
        <w:t>вебсайти</w:t>
      </w:r>
      <w:proofErr w:type="spellEnd"/>
      <w:r w:rsidRPr="00E266AA">
        <w:rPr>
          <w:rFonts w:ascii="Times New Roman" w:eastAsia="Times New Roman" w:hAnsi="Times New Roman" w:cs="Times New Roman"/>
          <w:color w:val="000000"/>
          <w:sz w:val="28"/>
          <w:shd w:val="clear" w:color="auto" w:fill="FFFFFF"/>
          <w:lang w:val="uk-UA" w:eastAsia="ru-RU"/>
        </w:rPr>
        <w:t xml:space="preserve">, які здійснюють діяльність з організації та проведення лотерей на території України без відповідних ліцензій. </w:t>
      </w:r>
      <w:proofErr w:type="spellStart"/>
      <w:r>
        <w:rPr>
          <w:rFonts w:ascii="Times New Roman" w:eastAsia="Times New Roman" w:hAnsi="Times New Roman" w:cs="Times New Roman"/>
          <w:color w:val="000000"/>
          <w:sz w:val="28"/>
          <w:shd w:val="clear" w:color="auto" w:fill="FFFFFF"/>
          <w:lang w:eastAsia="ru-RU"/>
        </w:rPr>
        <w:t>Інформацію</w:t>
      </w:r>
      <w:proofErr w:type="spellEnd"/>
      <w:r>
        <w:rPr>
          <w:rFonts w:ascii="Times New Roman" w:eastAsia="Times New Roman" w:hAnsi="Times New Roman" w:cs="Times New Roman"/>
          <w:color w:val="000000"/>
          <w:sz w:val="28"/>
          <w:shd w:val="clear" w:color="auto" w:fill="FFFFFF"/>
          <w:lang w:eastAsia="ru-RU"/>
        </w:rPr>
        <w:t xml:space="preserve"> про </w:t>
      </w:r>
      <w:proofErr w:type="spellStart"/>
      <w:r>
        <w:rPr>
          <w:rFonts w:ascii="Times New Roman" w:eastAsia="Times New Roman" w:hAnsi="Times New Roman" w:cs="Times New Roman"/>
          <w:color w:val="000000"/>
          <w:sz w:val="28"/>
          <w:shd w:val="clear" w:color="auto" w:fill="FFFFFF"/>
          <w:lang w:eastAsia="ru-RU"/>
        </w:rPr>
        <w:t>виявлені</w:t>
      </w:r>
      <w:proofErr w:type="spellEnd"/>
      <w:r>
        <w:rPr>
          <w:rFonts w:ascii="Times New Roman" w:eastAsia="Times New Roman" w:hAnsi="Times New Roman" w:cs="Times New Roman"/>
          <w:color w:val="000000"/>
          <w:sz w:val="28"/>
          <w:shd w:val="clear" w:color="auto" w:fill="FFFFFF"/>
          <w:lang w:eastAsia="ru-RU"/>
        </w:rPr>
        <w:t xml:space="preserve"> </w:t>
      </w:r>
      <w:proofErr w:type="spellStart"/>
      <w:r>
        <w:rPr>
          <w:rFonts w:ascii="Times New Roman" w:eastAsia="Times New Roman" w:hAnsi="Times New Roman" w:cs="Times New Roman"/>
          <w:color w:val="000000"/>
          <w:sz w:val="28"/>
          <w:shd w:val="clear" w:color="auto" w:fill="FFFFFF"/>
          <w:lang w:eastAsia="ru-RU"/>
        </w:rPr>
        <w:t>факти</w:t>
      </w:r>
      <w:proofErr w:type="spellEnd"/>
      <w:r>
        <w:rPr>
          <w:rFonts w:ascii="Times New Roman" w:eastAsia="Times New Roman" w:hAnsi="Times New Roman" w:cs="Times New Roman"/>
          <w:color w:val="000000"/>
          <w:sz w:val="28"/>
          <w:shd w:val="clear" w:color="auto" w:fill="FFFFFF"/>
          <w:lang w:eastAsia="ru-RU"/>
        </w:rPr>
        <w:t xml:space="preserve"> направлено до </w:t>
      </w:r>
      <w:proofErr w:type="spellStart"/>
      <w:r>
        <w:rPr>
          <w:rFonts w:ascii="Times New Roman" w:eastAsia="Times New Roman" w:hAnsi="Times New Roman" w:cs="Times New Roman"/>
          <w:color w:val="000000"/>
          <w:sz w:val="28"/>
          <w:shd w:val="clear" w:color="auto" w:fill="FFFFFF"/>
          <w:lang w:eastAsia="ru-RU"/>
        </w:rPr>
        <w:t>правоохоронних</w:t>
      </w:r>
      <w:proofErr w:type="spellEnd"/>
      <w:r>
        <w:rPr>
          <w:rFonts w:ascii="Times New Roman" w:eastAsia="Times New Roman" w:hAnsi="Times New Roman" w:cs="Times New Roman"/>
          <w:color w:val="000000"/>
          <w:sz w:val="28"/>
          <w:shd w:val="clear" w:color="auto" w:fill="FFFFFF"/>
          <w:lang w:eastAsia="ru-RU"/>
        </w:rPr>
        <w:t xml:space="preserve"> </w:t>
      </w:r>
      <w:proofErr w:type="spellStart"/>
      <w:r>
        <w:rPr>
          <w:rFonts w:ascii="Times New Roman" w:eastAsia="Times New Roman" w:hAnsi="Times New Roman" w:cs="Times New Roman"/>
          <w:color w:val="000000"/>
          <w:sz w:val="28"/>
          <w:shd w:val="clear" w:color="auto" w:fill="FFFFFF"/>
          <w:lang w:eastAsia="ru-RU"/>
        </w:rPr>
        <w:t>органів</w:t>
      </w:r>
      <w:proofErr w:type="spellEnd"/>
      <w:r>
        <w:rPr>
          <w:rFonts w:ascii="Times New Roman" w:eastAsia="Times New Roman" w:hAnsi="Times New Roman" w:cs="Times New Roman"/>
          <w:color w:val="000000"/>
          <w:sz w:val="28"/>
          <w:shd w:val="clear" w:color="auto" w:fill="FFFFFF"/>
          <w:lang w:eastAsia="ru-RU"/>
        </w:rPr>
        <w:t xml:space="preserve"> для </w:t>
      </w:r>
      <w:proofErr w:type="spellStart"/>
      <w:r>
        <w:rPr>
          <w:rFonts w:ascii="Times New Roman" w:eastAsia="Times New Roman" w:hAnsi="Times New Roman" w:cs="Times New Roman"/>
          <w:color w:val="000000"/>
          <w:sz w:val="28"/>
          <w:shd w:val="clear" w:color="auto" w:fill="FFFFFF"/>
          <w:lang w:eastAsia="ru-RU"/>
        </w:rPr>
        <w:t>вжиття</w:t>
      </w:r>
      <w:proofErr w:type="spellEnd"/>
      <w:r>
        <w:rPr>
          <w:rFonts w:ascii="Times New Roman" w:eastAsia="Times New Roman" w:hAnsi="Times New Roman" w:cs="Times New Roman"/>
          <w:color w:val="000000"/>
          <w:sz w:val="28"/>
          <w:shd w:val="clear" w:color="auto" w:fill="FFFFFF"/>
          <w:lang w:eastAsia="ru-RU"/>
        </w:rPr>
        <w:t xml:space="preserve"> </w:t>
      </w:r>
      <w:proofErr w:type="spellStart"/>
      <w:r>
        <w:rPr>
          <w:rFonts w:ascii="Times New Roman" w:eastAsia="Times New Roman" w:hAnsi="Times New Roman" w:cs="Times New Roman"/>
          <w:color w:val="000000"/>
          <w:sz w:val="28"/>
          <w:shd w:val="clear" w:color="auto" w:fill="FFFFFF"/>
          <w:lang w:eastAsia="ru-RU"/>
        </w:rPr>
        <w:t>заході</w:t>
      </w:r>
      <w:proofErr w:type="gramStart"/>
      <w:r>
        <w:rPr>
          <w:rFonts w:ascii="Times New Roman" w:eastAsia="Times New Roman" w:hAnsi="Times New Roman" w:cs="Times New Roman"/>
          <w:color w:val="000000"/>
          <w:sz w:val="28"/>
          <w:shd w:val="clear" w:color="auto" w:fill="FFFFFF"/>
          <w:lang w:eastAsia="ru-RU"/>
        </w:rPr>
        <w:t>в</w:t>
      </w:r>
      <w:proofErr w:type="spellEnd"/>
      <w:proofErr w:type="gramEnd"/>
      <w:r>
        <w:rPr>
          <w:rFonts w:ascii="Times New Roman" w:eastAsia="Times New Roman" w:hAnsi="Times New Roman" w:cs="Times New Roman"/>
          <w:color w:val="000000"/>
          <w:sz w:val="28"/>
          <w:shd w:val="clear" w:color="auto" w:fill="FFFFFF"/>
          <w:lang w:eastAsia="ru-RU"/>
        </w:rPr>
        <w:t xml:space="preserve">. </w:t>
      </w:r>
    </w:p>
    <w:p w:rsidR="00C611EE" w:rsidRPr="00E266AA" w:rsidRDefault="00C611EE" w:rsidP="00C611EE">
      <w:pPr>
        <w:suppressLineNumbers/>
        <w:overflowPunct w:val="0"/>
        <w:autoSpaceDE w:val="0"/>
        <w:spacing w:after="0" w:line="240" w:lineRule="auto"/>
        <w:ind w:firstLine="567"/>
        <w:jc w:val="both"/>
        <w:rPr>
          <w:lang w:val="uk-UA"/>
        </w:rPr>
      </w:pPr>
      <w:r w:rsidRPr="00E266AA">
        <w:rPr>
          <w:rFonts w:ascii="Times New Roman" w:eastAsia="Times New Roman" w:hAnsi="Times New Roman" w:cs="Times New Roman"/>
          <w:color w:val="000000"/>
          <w:sz w:val="28"/>
          <w:shd w:val="clear" w:color="auto" w:fill="FFFFFF"/>
          <w:lang w:val="uk-UA" w:eastAsia="ru-RU"/>
        </w:rPr>
        <w:t>За напрямком протидії розвитку та функціонування заборонених азартних ігор і гральних закладів здійсню</w:t>
      </w:r>
      <w:r>
        <w:rPr>
          <w:rFonts w:ascii="Times New Roman" w:eastAsia="Times New Roman" w:hAnsi="Times New Roman" w:cs="Times New Roman"/>
          <w:color w:val="000000"/>
          <w:sz w:val="28"/>
          <w:shd w:val="clear" w:color="auto" w:fill="FFFFFF"/>
          <w:lang w:val="uk-UA" w:eastAsia="ru-RU"/>
        </w:rPr>
        <w:t>вала</w:t>
      </w:r>
      <w:r w:rsidRPr="00E266AA">
        <w:rPr>
          <w:rFonts w:ascii="Times New Roman" w:eastAsia="Times New Roman" w:hAnsi="Times New Roman" w:cs="Times New Roman"/>
          <w:color w:val="000000"/>
          <w:sz w:val="28"/>
          <w:shd w:val="clear" w:color="auto" w:fill="FFFFFF"/>
          <w:lang w:val="uk-UA" w:eastAsia="ru-RU"/>
        </w:rPr>
        <w:t xml:space="preserve">ся постійна співпраця із Службою безпеки України, </w:t>
      </w:r>
      <w:proofErr w:type="spellStart"/>
      <w:r w:rsidRPr="00E266AA">
        <w:rPr>
          <w:rFonts w:ascii="Times New Roman" w:eastAsia="Times New Roman" w:hAnsi="Times New Roman" w:cs="Times New Roman"/>
          <w:color w:val="000000"/>
          <w:sz w:val="28"/>
          <w:shd w:val="clear" w:color="auto" w:fill="FFFFFF"/>
          <w:lang w:val="uk-UA" w:eastAsia="ru-RU"/>
        </w:rPr>
        <w:t>Кіберполіцією</w:t>
      </w:r>
      <w:proofErr w:type="spellEnd"/>
      <w:r w:rsidRPr="00E266AA">
        <w:rPr>
          <w:rFonts w:ascii="Times New Roman" w:eastAsia="Times New Roman" w:hAnsi="Times New Roman" w:cs="Times New Roman"/>
          <w:color w:val="000000"/>
          <w:sz w:val="28"/>
          <w:shd w:val="clear" w:color="auto" w:fill="FFFFFF"/>
          <w:lang w:val="uk-UA" w:eastAsia="ru-RU"/>
        </w:rPr>
        <w:t xml:space="preserve"> Національної поліції України, Державним бюро розслідувань.</w:t>
      </w:r>
    </w:p>
    <w:p w:rsidR="0023023D" w:rsidRPr="00F95D6D" w:rsidRDefault="0023023D" w:rsidP="00F7466B">
      <w:pPr>
        <w:pStyle w:val="a9"/>
        <w:spacing w:after="0" w:line="240" w:lineRule="auto"/>
        <w:ind w:left="0" w:firstLine="567"/>
        <w:jc w:val="both"/>
        <w:rPr>
          <w:rFonts w:ascii="Times New Roman" w:hAnsi="Times New Roman" w:cs="Times New Roman"/>
          <w:sz w:val="28"/>
          <w:szCs w:val="28"/>
          <w:lang w:val="uk-UA"/>
        </w:rPr>
      </w:pPr>
      <w:r w:rsidRPr="00F95D6D">
        <w:rPr>
          <w:rFonts w:ascii="Times New Roman" w:hAnsi="Times New Roman" w:cs="Times New Roman"/>
          <w:sz w:val="28"/>
          <w:szCs w:val="28"/>
          <w:lang w:val="uk-UA"/>
        </w:rPr>
        <w:t>За результат</w:t>
      </w:r>
      <w:r w:rsidR="006F11D7">
        <w:rPr>
          <w:rFonts w:ascii="Times New Roman" w:hAnsi="Times New Roman" w:cs="Times New Roman"/>
          <w:sz w:val="28"/>
          <w:szCs w:val="28"/>
          <w:lang w:val="uk-UA"/>
        </w:rPr>
        <w:t>ами</w:t>
      </w:r>
      <w:r w:rsidRPr="00F95D6D">
        <w:rPr>
          <w:rFonts w:ascii="Times New Roman" w:hAnsi="Times New Roman" w:cs="Times New Roman"/>
          <w:sz w:val="28"/>
          <w:szCs w:val="28"/>
          <w:lang w:val="uk-UA"/>
        </w:rPr>
        <w:t xml:space="preserve"> опрацювання направленої КРАІЛ інформації, правоохоронні органи вживають заходів щодо </w:t>
      </w:r>
      <w:r>
        <w:rPr>
          <w:rFonts w:ascii="Times New Roman" w:hAnsi="Times New Roman" w:cs="Times New Roman"/>
          <w:sz w:val="28"/>
          <w:szCs w:val="28"/>
          <w:lang w:val="uk-UA"/>
        </w:rPr>
        <w:t>припинення функціонування мережі</w:t>
      </w:r>
      <w:r w:rsidRPr="00F95D6D">
        <w:rPr>
          <w:rFonts w:ascii="Times New Roman" w:hAnsi="Times New Roman" w:cs="Times New Roman"/>
          <w:sz w:val="28"/>
          <w:szCs w:val="28"/>
          <w:lang w:val="uk-UA"/>
        </w:rPr>
        <w:t xml:space="preserve"> </w:t>
      </w:r>
      <w:proofErr w:type="spellStart"/>
      <w:r w:rsidRPr="00F95D6D">
        <w:rPr>
          <w:rFonts w:ascii="Times New Roman" w:hAnsi="Times New Roman" w:cs="Times New Roman"/>
          <w:sz w:val="28"/>
          <w:szCs w:val="28"/>
          <w:lang w:val="uk-UA"/>
        </w:rPr>
        <w:t>неліцензованих</w:t>
      </w:r>
      <w:proofErr w:type="spellEnd"/>
      <w:r w:rsidRPr="00F95D6D">
        <w:rPr>
          <w:rFonts w:ascii="Times New Roman" w:hAnsi="Times New Roman" w:cs="Times New Roman"/>
          <w:sz w:val="28"/>
          <w:szCs w:val="28"/>
          <w:lang w:val="uk-UA"/>
        </w:rPr>
        <w:t xml:space="preserve"> гральних закладів та нелегальних вебсайтів.</w:t>
      </w:r>
    </w:p>
    <w:p w:rsidR="00FE52D7" w:rsidRDefault="00C611EE" w:rsidP="00E01241">
      <w:pPr>
        <w:spacing w:after="0" w:line="240" w:lineRule="auto"/>
        <w:ind w:firstLine="567"/>
        <w:jc w:val="both"/>
        <w:rPr>
          <w:rFonts w:ascii="Times New Roman" w:hAnsi="Times New Roman" w:cs="Times New Roman"/>
          <w:sz w:val="28"/>
          <w:szCs w:val="28"/>
          <w:lang w:val="uk-UA"/>
        </w:rPr>
      </w:pPr>
      <w:r w:rsidRPr="001D5090">
        <w:rPr>
          <w:rFonts w:ascii="Times New Roman" w:hAnsi="Times New Roman" w:cs="Times New Roman"/>
          <w:sz w:val="28"/>
          <w:szCs w:val="28"/>
          <w:lang w:val="uk-UA"/>
        </w:rPr>
        <w:lastRenderedPageBreak/>
        <w:t>Окремі проблеми стосуються обмеження доступу на (з) території України до ве</w:t>
      </w:r>
      <w:r>
        <w:rPr>
          <w:rFonts w:ascii="Times New Roman" w:hAnsi="Times New Roman" w:cs="Times New Roman"/>
          <w:sz w:val="28"/>
          <w:szCs w:val="28"/>
          <w:lang w:val="uk-UA"/>
        </w:rPr>
        <w:t>бсайту без відповідної ліцензії,</w:t>
      </w:r>
      <w:r w:rsidRPr="001D5090">
        <w:rPr>
          <w:rFonts w:ascii="Times New Roman" w:hAnsi="Times New Roman" w:cs="Times New Roman"/>
          <w:sz w:val="28"/>
          <w:szCs w:val="28"/>
          <w:lang w:val="uk-UA"/>
        </w:rPr>
        <w:t xml:space="preserve"> необхідність забезпечення неухильної відмови банками та платіжними системи у здійсненні платежів на користь нелегальних організаторів азартних.</w:t>
      </w:r>
    </w:p>
    <w:p w:rsidR="00F7466B" w:rsidRPr="00BB5EFD" w:rsidRDefault="00F7466B" w:rsidP="00F7466B">
      <w:pPr>
        <w:spacing w:after="0" w:line="240" w:lineRule="auto"/>
        <w:ind w:right="-1" w:firstLine="567"/>
        <w:jc w:val="both"/>
        <w:rPr>
          <w:rFonts w:ascii="Times New Roman" w:eastAsia="Times New Roman" w:hAnsi="Times New Roman" w:cs="Times New Roman"/>
          <w:sz w:val="28"/>
          <w:szCs w:val="28"/>
          <w:lang w:val="uk-UA" w:eastAsia="ru-RU"/>
        </w:rPr>
      </w:pPr>
      <w:r w:rsidRPr="00BB5EFD">
        <w:rPr>
          <w:rFonts w:ascii="Times New Roman" w:hAnsi="Times New Roman" w:cs="Times New Roman"/>
          <w:sz w:val="28"/>
          <w:szCs w:val="28"/>
          <w:lang w:val="uk-UA"/>
        </w:rPr>
        <w:t>Моніторинг діяльності за дотриманням вимог законодавства суб’єктами господарювання, які здійснюють діяльність у сфері організації та проведення азартних ігор та лотерей, в тому числі шляхом розгляду скарг гравців та інших осіб на дії організаторів азартних ігор та лотерей, здійснюється на постійній основі.</w:t>
      </w:r>
    </w:p>
    <w:p w:rsidR="00E01241" w:rsidRPr="00BB5EFD" w:rsidRDefault="00020685" w:rsidP="00BB5EFD">
      <w:pPr>
        <w:tabs>
          <w:tab w:val="left" w:pos="7938"/>
        </w:tabs>
        <w:spacing w:after="0" w:line="240" w:lineRule="auto"/>
        <w:ind w:right="-1" w:firstLine="567"/>
        <w:jc w:val="both"/>
        <w:rPr>
          <w:rFonts w:ascii="Times New Roman" w:hAnsi="Times New Roman" w:cs="Times New Roman"/>
          <w:sz w:val="28"/>
          <w:szCs w:val="28"/>
        </w:rPr>
      </w:pPr>
      <w:r w:rsidRPr="00BB5EFD">
        <w:rPr>
          <w:rFonts w:ascii="Times New Roman" w:eastAsia="Times New Roman" w:hAnsi="Times New Roman" w:cs="Times New Roman"/>
          <w:color w:val="000000"/>
          <w:sz w:val="28"/>
          <w:szCs w:val="28"/>
          <w:lang w:val="uk-UA" w:eastAsia="ru-RU"/>
        </w:rPr>
        <w:t>З метою здійснення заходів державного нагляду (контролю) КРАІЛ визначено перелік суб’єктів господарювання, які підлягають плановим заходам державного нагляду та контролю у 2022 році, що затверджений рішенням КРАІЛ від 12 жовтня 2021 року №</w:t>
      </w:r>
      <w:r w:rsidRPr="00BB5EFD">
        <w:rPr>
          <w:rFonts w:ascii="Times New Roman" w:eastAsia="Times New Roman" w:hAnsi="Times New Roman" w:cs="Times New Roman"/>
          <w:color w:val="000000"/>
          <w:sz w:val="28"/>
          <w:szCs w:val="28"/>
          <w:lang w:eastAsia="ru-RU"/>
        </w:rPr>
        <w:t> </w:t>
      </w:r>
      <w:r w:rsidRPr="00BB5EFD">
        <w:rPr>
          <w:rFonts w:ascii="Times New Roman" w:eastAsia="Times New Roman" w:hAnsi="Times New Roman" w:cs="Times New Roman"/>
          <w:color w:val="000000"/>
          <w:sz w:val="28"/>
          <w:szCs w:val="28"/>
          <w:lang w:val="uk-UA" w:eastAsia="ru-RU"/>
        </w:rPr>
        <w:t>659 «Про визначення Переліку суб’єктів господарювання, які підлягають плановим заходам державного нагляду (контролю) у 2022 році»</w:t>
      </w:r>
      <w:r w:rsidR="00E01241" w:rsidRPr="00BB5EFD">
        <w:rPr>
          <w:rFonts w:ascii="Times New Roman" w:eastAsia="Times New Roman" w:hAnsi="Times New Roman" w:cs="Times New Roman"/>
          <w:color w:val="000000"/>
          <w:sz w:val="28"/>
          <w:szCs w:val="28"/>
          <w:lang w:val="uk-UA" w:eastAsia="ru-RU"/>
        </w:rPr>
        <w:t xml:space="preserve">. </w:t>
      </w:r>
      <w:r w:rsidR="00E01241" w:rsidRPr="00BB5EFD">
        <w:rPr>
          <w:rFonts w:ascii="Times New Roman" w:hAnsi="Times New Roman" w:cs="Times New Roman"/>
          <w:sz w:val="28"/>
          <w:szCs w:val="28"/>
        </w:rPr>
        <w:t xml:space="preserve">На </w:t>
      </w:r>
      <w:proofErr w:type="spellStart"/>
      <w:r w:rsidR="00E01241" w:rsidRPr="00BB5EFD">
        <w:rPr>
          <w:rFonts w:ascii="Times New Roman" w:hAnsi="Times New Roman" w:cs="Times New Roman"/>
          <w:sz w:val="28"/>
          <w:szCs w:val="28"/>
        </w:rPr>
        <w:t>виконання</w:t>
      </w:r>
      <w:proofErr w:type="spellEnd"/>
      <w:r w:rsidR="00E01241" w:rsidRPr="00BB5EFD">
        <w:rPr>
          <w:rFonts w:ascii="Times New Roman" w:hAnsi="Times New Roman" w:cs="Times New Roman"/>
          <w:sz w:val="28"/>
          <w:szCs w:val="28"/>
        </w:rPr>
        <w:t xml:space="preserve"> </w:t>
      </w:r>
      <w:proofErr w:type="spellStart"/>
      <w:r w:rsidR="00E01241" w:rsidRPr="00BB5EFD">
        <w:rPr>
          <w:rFonts w:ascii="Times New Roman" w:hAnsi="Times New Roman" w:cs="Times New Roman"/>
          <w:sz w:val="28"/>
          <w:szCs w:val="28"/>
        </w:rPr>
        <w:t>зазначеного</w:t>
      </w:r>
      <w:proofErr w:type="spellEnd"/>
      <w:r w:rsidR="00E01241" w:rsidRPr="00BB5EFD">
        <w:rPr>
          <w:rFonts w:ascii="Times New Roman" w:hAnsi="Times New Roman" w:cs="Times New Roman"/>
          <w:sz w:val="28"/>
          <w:szCs w:val="28"/>
        </w:rPr>
        <w:t xml:space="preserve"> </w:t>
      </w:r>
      <w:proofErr w:type="spellStart"/>
      <w:proofErr w:type="gramStart"/>
      <w:r w:rsidR="00E01241" w:rsidRPr="00BB5EFD">
        <w:rPr>
          <w:rFonts w:ascii="Times New Roman" w:hAnsi="Times New Roman" w:cs="Times New Roman"/>
          <w:sz w:val="28"/>
          <w:szCs w:val="28"/>
        </w:rPr>
        <w:t>р</w:t>
      </w:r>
      <w:proofErr w:type="gramEnd"/>
      <w:r w:rsidR="00E01241" w:rsidRPr="00BB5EFD">
        <w:rPr>
          <w:rFonts w:ascii="Times New Roman" w:hAnsi="Times New Roman" w:cs="Times New Roman"/>
          <w:sz w:val="28"/>
          <w:szCs w:val="28"/>
        </w:rPr>
        <w:t>ішення</w:t>
      </w:r>
      <w:proofErr w:type="spellEnd"/>
      <w:r w:rsidR="00E01241" w:rsidRPr="00BB5EFD">
        <w:rPr>
          <w:rFonts w:ascii="Times New Roman" w:hAnsi="Times New Roman" w:cs="Times New Roman"/>
          <w:sz w:val="28"/>
          <w:szCs w:val="28"/>
        </w:rPr>
        <w:t xml:space="preserve">, КРАІЛ внесено </w:t>
      </w:r>
      <w:proofErr w:type="spellStart"/>
      <w:r w:rsidR="00E01241" w:rsidRPr="00BB5EFD">
        <w:rPr>
          <w:rFonts w:ascii="Times New Roman" w:hAnsi="Times New Roman" w:cs="Times New Roman"/>
          <w:sz w:val="28"/>
          <w:szCs w:val="28"/>
        </w:rPr>
        <w:t>відомості</w:t>
      </w:r>
      <w:proofErr w:type="spellEnd"/>
      <w:r w:rsidR="00E01241" w:rsidRPr="00BB5EFD">
        <w:rPr>
          <w:rFonts w:ascii="Times New Roman" w:hAnsi="Times New Roman" w:cs="Times New Roman"/>
          <w:sz w:val="28"/>
          <w:szCs w:val="28"/>
        </w:rPr>
        <w:t xml:space="preserve"> про 26 </w:t>
      </w:r>
      <w:proofErr w:type="spellStart"/>
      <w:r w:rsidR="00E01241" w:rsidRPr="00BB5EFD">
        <w:rPr>
          <w:rFonts w:ascii="Times New Roman" w:hAnsi="Times New Roman" w:cs="Times New Roman"/>
          <w:sz w:val="28"/>
          <w:szCs w:val="28"/>
        </w:rPr>
        <w:t>суб’єктів</w:t>
      </w:r>
      <w:proofErr w:type="spellEnd"/>
      <w:r w:rsidR="00E01241" w:rsidRPr="00BB5EFD">
        <w:rPr>
          <w:rFonts w:ascii="Times New Roman" w:hAnsi="Times New Roman" w:cs="Times New Roman"/>
          <w:sz w:val="28"/>
          <w:szCs w:val="28"/>
        </w:rPr>
        <w:t xml:space="preserve"> </w:t>
      </w:r>
      <w:proofErr w:type="spellStart"/>
      <w:r w:rsidR="00E01241" w:rsidRPr="00BB5EFD">
        <w:rPr>
          <w:rFonts w:ascii="Times New Roman" w:hAnsi="Times New Roman" w:cs="Times New Roman"/>
          <w:sz w:val="28"/>
          <w:szCs w:val="28"/>
        </w:rPr>
        <w:t>господарювання</w:t>
      </w:r>
      <w:proofErr w:type="spellEnd"/>
      <w:r w:rsidR="00E01241" w:rsidRPr="00BB5EFD">
        <w:rPr>
          <w:rFonts w:ascii="Times New Roman" w:hAnsi="Times New Roman" w:cs="Times New Roman"/>
          <w:sz w:val="28"/>
          <w:szCs w:val="28"/>
        </w:rPr>
        <w:t xml:space="preserve"> до </w:t>
      </w:r>
      <w:proofErr w:type="spellStart"/>
      <w:r w:rsidR="00E01241" w:rsidRPr="00BB5EFD">
        <w:rPr>
          <w:rFonts w:ascii="Times New Roman" w:hAnsi="Times New Roman" w:cs="Times New Roman"/>
          <w:sz w:val="28"/>
          <w:szCs w:val="28"/>
        </w:rPr>
        <w:t>Інтегрованої</w:t>
      </w:r>
      <w:proofErr w:type="spellEnd"/>
      <w:r w:rsidR="00E01241" w:rsidRPr="00BB5EFD">
        <w:rPr>
          <w:rFonts w:ascii="Times New Roman" w:hAnsi="Times New Roman" w:cs="Times New Roman"/>
          <w:sz w:val="28"/>
          <w:szCs w:val="28"/>
        </w:rPr>
        <w:t xml:space="preserve"> </w:t>
      </w:r>
      <w:proofErr w:type="spellStart"/>
      <w:r w:rsidR="00E01241" w:rsidRPr="00BB5EFD">
        <w:rPr>
          <w:rFonts w:ascii="Times New Roman" w:hAnsi="Times New Roman" w:cs="Times New Roman"/>
          <w:sz w:val="28"/>
          <w:szCs w:val="28"/>
        </w:rPr>
        <w:t>автоматизованої</w:t>
      </w:r>
      <w:proofErr w:type="spellEnd"/>
      <w:r w:rsidR="00E01241" w:rsidRPr="00BB5EFD">
        <w:rPr>
          <w:rFonts w:ascii="Times New Roman" w:hAnsi="Times New Roman" w:cs="Times New Roman"/>
          <w:sz w:val="28"/>
          <w:szCs w:val="28"/>
        </w:rPr>
        <w:t xml:space="preserve"> </w:t>
      </w:r>
      <w:proofErr w:type="spellStart"/>
      <w:r w:rsidR="00E01241" w:rsidRPr="00BB5EFD">
        <w:rPr>
          <w:rFonts w:ascii="Times New Roman" w:hAnsi="Times New Roman" w:cs="Times New Roman"/>
          <w:sz w:val="28"/>
          <w:szCs w:val="28"/>
        </w:rPr>
        <w:t>системи</w:t>
      </w:r>
      <w:proofErr w:type="spellEnd"/>
      <w:r w:rsidR="00E01241" w:rsidRPr="00BB5EFD">
        <w:rPr>
          <w:rFonts w:ascii="Times New Roman" w:hAnsi="Times New Roman" w:cs="Times New Roman"/>
          <w:sz w:val="28"/>
          <w:szCs w:val="28"/>
        </w:rPr>
        <w:t xml:space="preserve"> державного </w:t>
      </w:r>
      <w:proofErr w:type="spellStart"/>
      <w:r w:rsidR="00E01241" w:rsidRPr="00BB5EFD">
        <w:rPr>
          <w:rFonts w:ascii="Times New Roman" w:hAnsi="Times New Roman" w:cs="Times New Roman"/>
          <w:sz w:val="28"/>
          <w:szCs w:val="28"/>
        </w:rPr>
        <w:t>нагляду</w:t>
      </w:r>
      <w:proofErr w:type="spellEnd"/>
      <w:r w:rsidR="00E01241" w:rsidRPr="00BB5EFD">
        <w:rPr>
          <w:rFonts w:ascii="Times New Roman" w:hAnsi="Times New Roman" w:cs="Times New Roman"/>
          <w:sz w:val="28"/>
          <w:szCs w:val="28"/>
        </w:rPr>
        <w:t xml:space="preserve"> (контролю) для автоматичного </w:t>
      </w:r>
      <w:proofErr w:type="spellStart"/>
      <w:r w:rsidR="00E01241" w:rsidRPr="00BB5EFD">
        <w:rPr>
          <w:rFonts w:ascii="Times New Roman" w:hAnsi="Times New Roman" w:cs="Times New Roman"/>
          <w:sz w:val="28"/>
          <w:szCs w:val="28"/>
        </w:rPr>
        <w:t>виявлення</w:t>
      </w:r>
      <w:proofErr w:type="spellEnd"/>
      <w:r w:rsidR="00E01241" w:rsidRPr="00BB5EFD">
        <w:rPr>
          <w:rFonts w:ascii="Times New Roman" w:hAnsi="Times New Roman" w:cs="Times New Roman"/>
          <w:sz w:val="28"/>
          <w:szCs w:val="28"/>
        </w:rPr>
        <w:t xml:space="preserve"> нею </w:t>
      </w:r>
      <w:proofErr w:type="spellStart"/>
      <w:r w:rsidR="00E01241" w:rsidRPr="00BB5EFD">
        <w:rPr>
          <w:rFonts w:ascii="Times New Roman" w:hAnsi="Times New Roman" w:cs="Times New Roman"/>
          <w:sz w:val="28"/>
          <w:szCs w:val="28"/>
        </w:rPr>
        <w:t>суб’єктів</w:t>
      </w:r>
      <w:proofErr w:type="spellEnd"/>
      <w:r w:rsidR="00E01241" w:rsidRPr="00BB5EFD">
        <w:rPr>
          <w:rFonts w:ascii="Times New Roman" w:hAnsi="Times New Roman" w:cs="Times New Roman"/>
          <w:sz w:val="28"/>
          <w:szCs w:val="28"/>
        </w:rPr>
        <w:t xml:space="preserve"> </w:t>
      </w:r>
      <w:proofErr w:type="spellStart"/>
      <w:r w:rsidR="00E01241" w:rsidRPr="00BB5EFD">
        <w:rPr>
          <w:rFonts w:ascii="Times New Roman" w:hAnsi="Times New Roman" w:cs="Times New Roman"/>
          <w:sz w:val="28"/>
          <w:szCs w:val="28"/>
        </w:rPr>
        <w:t>господарювання</w:t>
      </w:r>
      <w:proofErr w:type="spellEnd"/>
      <w:r w:rsidR="00E01241" w:rsidRPr="00BB5EFD">
        <w:rPr>
          <w:rFonts w:ascii="Times New Roman" w:hAnsi="Times New Roman" w:cs="Times New Roman"/>
          <w:sz w:val="28"/>
          <w:szCs w:val="28"/>
        </w:rPr>
        <w:t xml:space="preserve">, </w:t>
      </w:r>
      <w:proofErr w:type="spellStart"/>
      <w:r w:rsidR="00E01241" w:rsidRPr="00BB5EFD">
        <w:rPr>
          <w:rFonts w:ascii="Times New Roman" w:hAnsi="Times New Roman" w:cs="Times New Roman"/>
          <w:sz w:val="28"/>
          <w:szCs w:val="28"/>
        </w:rPr>
        <w:t>які</w:t>
      </w:r>
      <w:proofErr w:type="spellEnd"/>
      <w:r w:rsidR="00E01241" w:rsidRPr="00BB5EFD">
        <w:rPr>
          <w:rFonts w:ascii="Times New Roman" w:hAnsi="Times New Roman" w:cs="Times New Roman"/>
          <w:sz w:val="28"/>
          <w:szCs w:val="28"/>
        </w:rPr>
        <w:t xml:space="preserve"> </w:t>
      </w:r>
      <w:proofErr w:type="spellStart"/>
      <w:r w:rsidR="00E01241" w:rsidRPr="00BB5EFD">
        <w:rPr>
          <w:rFonts w:ascii="Times New Roman" w:hAnsi="Times New Roman" w:cs="Times New Roman"/>
          <w:sz w:val="28"/>
          <w:szCs w:val="28"/>
        </w:rPr>
        <w:t>підлягають</w:t>
      </w:r>
      <w:proofErr w:type="spellEnd"/>
      <w:r w:rsidR="00E01241" w:rsidRPr="00BB5EFD">
        <w:rPr>
          <w:rFonts w:ascii="Times New Roman" w:hAnsi="Times New Roman" w:cs="Times New Roman"/>
          <w:sz w:val="28"/>
          <w:szCs w:val="28"/>
        </w:rPr>
        <w:t xml:space="preserve"> </w:t>
      </w:r>
      <w:proofErr w:type="spellStart"/>
      <w:r w:rsidR="00E01241" w:rsidRPr="00BB5EFD">
        <w:rPr>
          <w:rFonts w:ascii="Times New Roman" w:hAnsi="Times New Roman" w:cs="Times New Roman"/>
          <w:sz w:val="28"/>
          <w:szCs w:val="28"/>
        </w:rPr>
        <w:t>комплексним</w:t>
      </w:r>
      <w:proofErr w:type="spellEnd"/>
      <w:r w:rsidR="00E01241" w:rsidRPr="00BB5EFD">
        <w:rPr>
          <w:rFonts w:ascii="Times New Roman" w:hAnsi="Times New Roman" w:cs="Times New Roman"/>
          <w:sz w:val="28"/>
          <w:szCs w:val="28"/>
        </w:rPr>
        <w:t xml:space="preserve"> </w:t>
      </w:r>
      <w:proofErr w:type="spellStart"/>
      <w:r w:rsidR="00E01241" w:rsidRPr="00BB5EFD">
        <w:rPr>
          <w:rFonts w:ascii="Times New Roman" w:hAnsi="Times New Roman" w:cs="Times New Roman"/>
          <w:sz w:val="28"/>
          <w:szCs w:val="28"/>
        </w:rPr>
        <w:t>плановим</w:t>
      </w:r>
      <w:proofErr w:type="spellEnd"/>
      <w:r w:rsidR="00E01241" w:rsidRPr="00BB5EFD">
        <w:rPr>
          <w:rFonts w:ascii="Times New Roman" w:hAnsi="Times New Roman" w:cs="Times New Roman"/>
          <w:sz w:val="28"/>
          <w:szCs w:val="28"/>
        </w:rPr>
        <w:t xml:space="preserve"> заходам державного </w:t>
      </w:r>
      <w:proofErr w:type="spellStart"/>
      <w:r w:rsidR="00E01241" w:rsidRPr="00BB5EFD">
        <w:rPr>
          <w:rFonts w:ascii="Times New Roman" w:hAnsi="Times New Roman" w:cs="Times New Roman"/>
          <w:sz w:val="28"/>
          <w:szCs w:val="28"/>
        </w:rPr>
        <w:t>нагляду</w:t>
      </w:r>
      <w:proofErr w:type="spellEnd"/>
      <w:r w:rsidR="00E01241" w:rsidRPr="00BB5EFD">
        <w:rPr>
          <w:rFonts w:ascii="Times New Roman" w:hAnsi="Times New Roman" w:cs="Times New Roman"/>
          <w:sz w:val="28"/>
          <w:szCs w:val="28"/>
        </w:rPr>
        <w:t xml:space="preserve"> (контролю).</w:t>
      </w:r>
    </w:p>
    <w:p w:rsidR="00020685" w:rsidRPr="00BB5EFD" w:rsidRDefault="00E01241" w:rsidP="00BB5EFD">
      <w:pPr>
        <w:suppressLineNumbers/>
        <w:overflowPunct w:val="0"/>
        <w:autoSpaceDE w:val="0"/>
        <w:spacing w:after="0" w:line="240" w:lineRule="auto"/>
        <w:ind w:right="-1" w:firstLine="567"/>
        <w:jc w:val="both"/>
        <w:rPr>
          <w:rFonts w:ascii="Times New Roman" w:eastAsia="Times New Roman" w:hAnsi="Times New Roman" w:cs="Times New Roman"/>
          <w:sz w:val="28"/>
          <w:szCs w:val="28"/>
          <w:lang w:val="uk-UA" w:eastAsia="ru-RU"/>
        </w:rPr>
      </w:pPr>
      <w:r w:rsidRPr="00BB5EFD">
        <w:rPr>
          <w:rFonts w:ascii="Times New Roman" w:eastAsia="Times New Roman" w:hAnsi="Times New Roman" w:cs="Times New Roman"/>
          <w:sz w:val="28"/>
          <w:szCs w:val="28"/>
          <w:lang w:val="uk-UA" w:eastAsia="ru-RU"/>
        </w:rPr>
        <w:t>Т</w:t>
      </w:r>
      <w:r w:rsidR="00020685" w:rsidRPr="00BB5EFD">
        <w:rPr>
          <w:rFonts w:ascii="Times New Roman" w:eastAsia="Times New Roman" w:hAnsi="Times New Roman" w:cs="Times New Roman"/>
          <w:sz w:val="28"/>
          <w:szCs w:val="28"/>
          <w:lang w:val="uk-UA" w:eastAsia="ru-RU"/>
        </w:rPr>
        <w:t>акож прийнято рішенням КРАІЛ від 23 листопада 2021 року № 749, яким затверджено Річний план здійснення заходів державного нагляду (контролю) Комісією з регулювання азарт</w:t>
      </w:r>
      <w:r w:rsidRPr="00BB5EFD">
        <w:rPr>
          <w:rFonts w:ascii="Times New Roman" w:eastAsia="Times New Roman" w:hAnsi="Times New Roman" w:cs="Times New Roman"/>
          <w:sz w:val="28"/>
          <w:szCs w:val="28"/>
          <w:lang w:val="uk-UA" w:eastAsia="ru-RU"/>
        </w:rPr>
        <w:t>них ігор та лотерей на 2022 рік та</w:t>
      </w:r>
      <w:r w:rsidR="00020685" w:rsidRPr="00BB5EFD">
        <w:rPr>
          <w:rFonts w:ascii="Times New Roman" w:eastAsia="Times New Roman" w:hAnsi="Times New Roman" w:cs="Times New Roman"/>
          <w:sz w:val="28"/>
          <w:szCs w:val="28"/>
          <w:lang w:val="uk-UA" w:eastAsia="ru-RU"/>
        </w:rPr>
        <w:t xml:space="preserve"> забезпечено внесення відомостей до інтегрованої автоматизованої системи державного нагляду (контролю). </w:t>
      </w:r>
    </w:p>
    <w:p w:rsidR="009019CF" w:rsidRPr="00BB5EFD" w:rsidRDefault="009019CF" w:rsidP="00F7466B">
      <w:pPr>
        <w:snapToGrid w:val="0"/>
        <w:spacing w:after="0" w:line="240" w:lineRule="auto"/>
        <w:ind w:right="-1" w:firstLine="567"/>
        <w:jc w:val="both"/>
        <w:rPr>
          <w:rFonts w:ascii="Times New Roman" w:eastAsia="Times New Roman" w:hAnsi="Times New Roman" w:cs="Times New Roman"/>
          <w:sz w:val="28"/>
          <w:szCs w:val="28"/>
          <w:lang w:val="uk-UA" w:eastAsia="ru-RU"/>
        </w:rPr>
      </w:pPr>
      <w:r w:rsidRPr="00BB5EFD">
        <w:rPr>
          <w:rFonts w:ascii="Times New Roman" w:eastAsia="Times New Roman" w:hAnsi="Times New Roman" w:cs="Times New Roman"/>
          <w:sz w:val="28"/>
          <w:szCs w:val="28"/>
          <w:lang w:val="uk-UA" w:eastAsia="ru-RU"/>
        </w:rPr>
        <w:t>Для забезпечення дотримання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КРАІЛ  проведені робочі наради з Міністерством фінансів України, Державною службою фінансового моніторингу України, Державною регуляторною службою України та представниками організаторів азартних ігор щодо неухильного дотримання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DD4755" w:rsidRPr="00DD4755" w:rsidRDefault="00F7466B" w:rsidP="00F7466B">
      <w:pPr>
        <w:spacing w:after="0" w:line="240" w:lineRule="auto"/>
        <w:ind w:right="127"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КРАІЛ опрацьовано проєкт </w:t>
      </w:r>
      <w:r w:rsidRPr="00DD4755">
        <w:rPr>
          <w:rFonts w:ascii="Times New Roman" w:eastAsia="Times New Roman" w:hAnsi="Times New Roman" w:cs="Times New Roman"/>
          <w:sz w:val="28"/>
          <w:szCs w:val="28"/>
          <w:lang w:val="uk-UA" w:eastAsia="ru-RU"/>
        </w:rPr>
        <w:t>наказу Міністерства фінансів України «Про затвердження Положення про здійснення суб’єктами господарювання, які проводять лотереї та/або азартні</w:t>
      </w:r>
      <w:r>
        <w:rPr>
          <w:rFonts w:ascii="Times New Roman" w:eastAsia="Times New Roman" w:hAnsi="Times New Roman" w:cs="Times New Roman"/>
          <w:sz w:val="28"/>
          <w:szCs w:val="28"/>
          <w:lang w:val="uk-UA" w:eastAsia="ru-RU"/>
        </w:rPr>
        <w:t xml:space="preserve"> ігри, фінансового моніторингу», який </w:t>
      </w:r>
      <w:r w:rsidR="00F2579B">
        <w:rPr>
          <w:rFonts w:ascii="Times New Roman" w:eastAsia="Times New Roman" w:hAnsi="Times New Roman" w:cs="Times New Roman"/>
          <w:sz w:val="28"/>
          <w:szCs w:val="28"/>
          <w:lang w:val="uk-UA" w:eastAsia="ru-RU"/>
        </w:rPr>
        <w:br/>
      </w:r>
      <w:r>
        <w:rPr>
          <w:rFonts w:ascii="Times New Roman" w:eastAsia="Times New Roman" w:hAnsi="Times New Roman" w:cs="Times New Roman"/>
          <w:sz w:val="28"/>
          <w:szCs w:val="28"/>
          <w:lang w:val="uk-UA" w:eastAsia="ru-RU"/>
        </w:rPr>
        <w:t xml:space="preserve">надано </w:t>
      </w:r>
      <w:r w:rsidRPr="00DD4755">
        <w:rPr>
          <w:rFonts w:ascii="Times New Roman" w:eastAsia="Times New Roman" w:hAnsi="Times New Roman" w:cs="Times New Roman"/>
          <w:sz w:val="28"/>
          <w:szCs w:val="28"/>
          <w:lang w:val="uk-UA" w:eastAsia="ru-RU"/>
        </w:rPr>
        <w:t>листом Міністерства фінансів України від 04 червня 2021 року № 26120-01-10/17923</w:t>
      </w:r>
      <w:r>
        <w:rPr>
          <w:rFonts w:ascii="Times New Roman" w:eastAsia="Times New Roman" w:hAnsi="Times New Roman" w:cs="Times New Roman"/>
          <w:sz w:val="28"/>
          <w:szCs w:val="28"/>
          <w:lang w:val="uk-UA" w:eastAsia="ru-RU"/>
        </w:rPr>
        <w:t xml:space="preserve">. </w:t>
      </w:r>
      <w:r w:rsidR="00DD4755" w:rsidRPr="00DD4755">
        <w:rPr>
          <w:rFonts w:ascii="Times New Roman" w:eastAsia="Times New Roman" w:hAnsi="Times New Roman" w:cs="Times New Roman"/>
          <w:sz w:val="28"/>
          <w:szCs w:val="28"/>
          <w:lang w:val="uk-UA" w:eastAsia="ru-RU"/>
        </w:rPr>
        <w:t xml:space="preserve">За результатами опрацювання зазначеного проєкту прийнято рішення КРАІЛ від 05 липня 2021 року № 407 «Про не підтримання проєкту наказу Міністерства фінансів України «Про затвердження Положення про здійснення суб’єктами господарювання, які проводять лотереї та/або азартні ігри, фінансового моніторингу» та надано зауваження та пропозиції до Міністерства фінансів України. </w:t>
      </w:r>
    </w:p>
    <w:p w:rsidR="00162BFB" w:rsidRDefault="00162BFB" w:rsidP="00162BFB">
      <w:pPr>
        <w:spacing w:after="0" w:line="240" w:lineRule="auto"/>
        <w:ind w:firstLine="567"/>
        <w:jc w:val="both"/>
        <w:rPr>
          <w:rFonts w:ascii="Times New Roman" w:eastAsia="Times New Roman" w:hAnsi="Times New Roman" w:cs="Times New Roman"/>
          <w:color w:val="000000"/>
          <w:sz w:val="28"/>
          <w:lang w:val="uk-UA" w:eastAsia="ru-RU"/>
        </w:rPr>
      </w:pPr>
    </w:p>
    <w:p w:rsidR="00727BB9" w:rsidRPr="00F63320" w:rsidRDefault="00727BB9" w:rsidP="00BB5EFD">
      <w:pPr>
        <w:suppressLineNumbers/>
        <w:overflowPunct w:val="0"/>
        <w:autoSpaceDE w:val="0"/>
        <w:spacing w:after="0" w:line="240" w:lineRule="auto"/>
        <w:ind w:firstLine="567"/>
        <w:jc w:val="both"/>
        <w:rPr>
          <w:rFonts w:ascii="Times New Roman" w:eastAsia="Times New Roman" w:hAnsi="Times New Roman" w:cs="Times New Roman"/>
          <w:b/>
          <w:color w:val="000000"/>
          <w:sz w:val="28"/>
          <w:lang w:val="uk-UA" w:eastAsia="ru-RU"/>
        </w:rPr>
      </w:pPr>
      <w:r w:rsidRPr="00F71A6B">
        <w:rPr>
          <w:rFonts w:ascii="Times New Roman" w:eastAsia="Times New Roman" w:hAnsi="Times New Roman" w:cs="Times New Roman"/>
          <w:b/>
          <w:color w:val="000000"/>
          <w:sz w:val="28"/>
          <w:lang w:val="uk-UA" w:eastAsia="ru-RU"/>
        </w:rPr>
        <w:t>V</w:t>
      </w:r>
      <w:r w:rsidR="00BB5EFD" w:rsidRPr="00F71A6B">
        <w:rPr>
          <w:rFonts w:ascii="Times New Roman" w:eastAsia="Times New Roman" w:hAnsi="Times New Roman" w:cs="Times New Roman"/>
          <w:b/>
          <w:color w:val="000000"/>
          <w:sz w:val="28"/>
          <w:lang w:val="uk-UA" w:eastAsia="ru-RU"/>
        </w:rPr>
        <w:t>І</w:t>
      </w:r>
      <w:r w:rsidRPr="00F71A6B">
        <w:rPr>
          <w:rFonts w:ascii="Times New Roman" w:eastAsia="Times New Roman" w:hAnsi="Times New Roman" w:cs="Times New Roman"/>
          <w:b/>
          <w:color w:val="000000"/>
          <w:sz w:val="28"/>
          <w:lang w:val="uk-UA" w:eastAsia="ru-RU"/>
        </w:rPr>
        <w:t xml:space="preserve">І. </w:t>
      </w:r>
      <w:r w:rsidR="00F63320" w:rsidRPr="00F63320">
        <w:rPr>
          <w:rFonts w:ascii="Times New Roman" w:eastAsia="Times New Roman" w:hAnsi="Times New Roman" w:cs="Times New Roman"/>
          <w:b/>
          <w:sz w:val="28"/>
          <w:lang w:val="uk-UA" w:eastAsia="ru-RU"/>
        </w:rPr>
        <w:t>Міжнародне співробітництво</w:t>
      </w:r>
    </w:p>
    <w:p w:rsidR="00727BB9" w:rsidRDefault="00727BB9" w:rsidP="00162BFB">
      <w:pPr>
        <w:spacing w:after="0" w:line="240" w:lineRule="auto"/>
        <w:ind w:firstLine="567"/>
        <w:jc w:val="both"/>
        <w:rPr>
          <w:rFonts w:ascii="Times New Roman" w:eastAsia="Times New Roman" w:hAnsi="Times New Roman" w:cs="Times New Roman"/>
          <w:color w:val="000000"/>
          <w:sz w:val="28"/>
          <w:lang w:val="uk-UA" w:eastAsia="ru-RU"/>
        </w:rPr>
      </w:pPr>
    </w:p>
    <w:p w:rsidR="00727BB9" w:rsidRPr="00727BB9" w:rsidRDefault="00727BB9" w:rsidP="00F7466B">
      <w:pPr>
        <w:suppressLineNumbers/>
        <w:overflowPunct w:val="0"/>
        <w:autoSpaceDE w:val="0"/>
        <w:spacing w:after="0" w:line="240" w:lineRule="auto"/>
        <w:ind w:firstLine="567"/>
        <w:jc w:val="both"/>
        <w:rPr>
          <w:rFonts w:ascii="Times New Roman" w:eastAsia="Times New Roman" w:hAnsi="Times New Roman" w:cs="Times New Roman"/>
          <w:color w:val="000000"/>
          <w:sz w:val="28"/>
          <w:lang w:val="uk-UA" w:eastAsia="ru-RU"/>
        </w:rPr>
      </w:pPr>
      <w:r w:rsidRPr="00F63320">
        <w:rPr>
          <w:rFonts w:ascii="Times New Roman" w:eastAsia="Times New Roman" w:hAnsi="Times New Roman" w:cs="Times New Roman"/>
          <w:sz w:val="28"/>
          <w:lang w:val="uk-UA" w:eastAsia="ru-RU"/>
        </w:rPr>
        <w:t>У 2021 році здійснювалася робота за напрямом міжнародного співробітництва</w:t>
      </w:r>
      <w:r w:rsidR="00D13DA3">
        <w:rPr>
          <w:rFonts w:ascii="Times New Roman" w:eastAsia="Times New Roman" w:hAnsi="Times New Roman" w:cs="Times New Roman"/>
          <w:sz w:val="28"/>
          <w:lang w:val="uk-UA" w:eastAsia="ru-RU"/>
        </w:rPr>
        <w:t xml:space="preserve"> </w:t>
      </w:r>
      <w:r w:rsidRPr="00F63320">
        <w:rPr>
          <w:rFonts w:ascii="Times New Roman" w:eastAsia="Times New Roman" w:hAnsi="Times New Roman" w:cs="Times New Roman"/>
          <w:sz w:val="28"/>
          <w:lang w:val="uk-UA" w:eastAsia="ru-RU"/>
        </w:rPr>
        <w:t xml:space="preserve">з метою налагодження співпраці з іноземними регуляторами азартних ігор та вивчення міжнародного досвіду. У взаємодії з Міністерством закордонних справ України та через посольства України в інших країнах у КРАІЛ встановлена комунікація з іноземними регуляторами США, Республіки Сінгапур, Федеративної Республіки Німеччина, Італійської Республіки, </w:t>
      </w:r>
      <w:r w:rsidRPr="00727BB9">
        <w:rPr>
          <w:rFonts w:ascii="Times New Roman" w:eastAsia="Times New Roman" w:hAnsi="Times New Roman" w:cs="Times New Roman"/>
          <w:color w:val="000000"/>
          <w:sz w:val="28"/>
          <w:lang w:val="uk-UA" w:eastAsia="ru-RU"/>
        </w:rPr>
        <w:t xml:space="preserve">Грецької Республіки, Литовської Республіки, Чеської Республіки, </w:t>
      </w:r>
      <w:proofErr w:type="spellStart"/>
      <w:r w:rsidRPr="00727BB9">
        <w:rPr>
          <w:rFonts w:ascii="Times New Roman" w:eastAsia="Times New Roman" w:hAnsi="Times New Roman" w:cs="Times New Roman"/>
          <w:color w:val="000000"/>
          <w:sz w:val="28"/>
          <w:lang w:val="uk-UA" w:eastAsia="ru-RU"/>
        </w:rPr>
        <w:t>Республіки</w:t>
      </w:r>
      <w:proofErr w:type="spellEnd"/>
      <w:r w:rsidRPr="00727BB9">
        <w:rPr>
          <w:rFonts w:ascii="Times New Roman" w:eastAsia="Times New Roman" w:hAnsi="Times New Roman" w:cs="Times New Roman"/>
          <w:color w:val="000000"/>
          <w:sz w:val="28"/>
          <w:lang w:val="uk-UA" w:eastAsia="ru-RU"/>
        </w:rPr>
        <w:t xml:space="preserve"> Хорватії, Королівства Іспанії, Королівства Данії, Королівства Бельгії, Королівства Швеції, Королівства Нідерланди.  </w:t>
      </w:r>
    </w:p>
    <w:p w:rsidR="00727BB9" w:rsidRPr="00727BB9" w:rsidRDefault="00727BB9" w:rsidP="00F7466B">
      <w:pPr>
        <w:suppressLineNumbers/>
        <w:overflowPunct w:val="0"/>
        <w:autoSpaceDE w:val="0"/>
        <w:spacing w:after="0" w:line="240" w:lineRule="auto"/>
        <w:ind w:firstLine="567"/>
        <w:jc w:val="both"/>
        <w:rPr>
          <w:rFonts w:ascii="Times New Roman" w:eastAsia="Times New Roman" w:hAnsi="Times New Roman" w:cs="Times New Roman"/>
          <w:sz w:val="28"/>
          <w:szCs w:val="28"/>
          <w:lang w:val="uk-UA" w:eastAsia="ru-RU"/>
        </w:rPr>
      </w:pPr>
      <w:r w:rsidRPr="00727BB9">
        <w:rPr>
          <w:rFonts w:ascii="Times New Roman" w:eastAsia="Times New Roman" w:hAnsi="Times New Roman" w:cs="Times New Roman"/>
          <w:sz w:val="28"/>
          <w:szCs w:val="28"/>
          <w:lang w:val="uk-UA" w:eastAsia="ru-RU"/>
        </w:rPr>
        <w:t xml:space="preserve">З метою налагодження взаємодії з представниками європейського грального бізнесу, профільними організаціями, асоціаціями та органами державного регулювання сфери азартних ігор країн-учасниць Європейського Союзу Голова КРАІЛ долучився до міжнародної конференції SBC </w:t>
      </w:r>
      <w:proofErr w:type="spellStart"/>
      <w:r w:rsidRPr="00727BB9">
        <w:rPr>
          <w:rFonts w:ascii="Times New Roman" w:eastAsia="Times New Roman" w:hAnsi="Times New Roman" w:cs="Times New Roman"/>
          <w:sz w:val="28"/>
          <w:szCs w:val="28"/>
          <w:lang w:val="uk-UA" w:eastAsia="ru-RU"/>
        </w:rPr>
        <w:t>Summit</w:t>
      </w:r>
      <w:proofErr w:type="spellEnd"/>
      <w:r w:rsidRPr="00727BB9">
        <w:rPr>
          <w:rFonts w:ascii="Times New Roman" w:eastAsia="Times New Roman" w:hAnsi="Times New Roman" w:cs="Times New Roman"/>
          <w:sz w:val="28"/>
          <w:szCs w:val="28"/>
          <w:lang w:val="uk-UA" w:eastAsia="ru-RU"/>
        </w:rPr>
        <w:t xml:space="preserve"> </w:t>
      </w:r>
      <w:proofErr w:type="spellStart"/>
      <w:r w:rsidRPr="00727BB9">
        <w:rPr>
          <w:rFonts w:ascii="Times New Roman" w:eastAsia="Times New Roman" w:hAnsi="Times New Roman" w:cs="Times New Roman"/>
          <w:sz w:val="28"/>
          <w:szCs w:val="28"/>
          <w:lang w:val="uk-UA" w:eastAsia="ru-RU"/>
        </w:rPr>
        <w:t>Barcelona</w:t>
      </w:r>
      <w:proofErr w:type="spellEnd"/>
      <w:r w:rsidRPr="00727BB9">
        <w:rPr>
          <w:rFonts w:ascii="Times New Roman" w:eastAsia="Times New Roman" w:hAnsi="Times New Roman" w:cs="Times New Roman"/>
          <w:sz w:val="28"/>
          <w:szCs w:val="28"/>
          <w:lang w:val="uk-UA" w:eastAsia="ru-RU"/>
        </w:rPr>
        <w:t xml:space="preserve"> 2021, яка відбулася наприкінці вересня 2021 року.</w:t>
      </w:r>
    </w:p>
    <w:p w:rsidR="00D13DA3" w:rsidRPr="00727BB9" w:rsidRDefault="00727BB9" w:rsidP="00D13DA3">
      <w:pPr>
        <w:suppressLineNumbers/>
        <w:overflowPunct w:val="0"/>
        <w:autoSpaceDE w:val="0"/>
        <w:spacing w:after="0" w:line="240" w:lineRule="auto"/>
        <w:ind w:firstLine="567"/>
        <w:jc w:val="both"/>
        <w:rPr>
          <w:rFonts w:ascii="Times New Roman" w:eastAsia="Times New Roman" w:hAnsi="Times New Roman" w:cs="Times New Roman"/>
          <w:sz w:val="28"/>
          <w:szCs w:val="28"/>
          <w:lang w:val="uk-UA" w:eastAsia="ru-RU"/>
        </w:rPr>
      </w:pPr>
      <w:r w:rsidRPr="00727BB9">
        <w:rPr>
          <w:rFonts w:ascii="Times New Roman" w:eastAsia="Times New Roman" w:hAnsi="Times New Roman" w:cs="Times New Roman"/>
          <w:sz w:val="28"/>
          <w:szCs w:val="28"/>
          <w:lang w:val="uk-UA" w:eastAsia="ru-RU"/>
        </w:rPr>
        <w:t xml:space="preserve">У рамках заходів зазначеної міжнародної конференції Голова КРАІЛ виступив з доповіддю </w:t>
      </w:r>
      <w:r w:rsidR="00F7466B">
        <w:rPr>
          <w:rFonts w:ascii="Times New Roman" w:eastAsia="Times New Roman" w:hAnsi="Times New Roman" w:cs="Times New Roman"/>
          <w:sz w:val="28"/>
          <w:szCs w:val="28"/>
          <w:lang w:val="uk-UA" w:eastAsia="ru-RU"/>
        </w:rPr>
        <w:t>про с</w:t>
      </w:r>
      <w:r w:rsidRPr="00727BB9">
        <w:rPr>
          <w:rFonts w:ascii="Times New Roman" w:eastAsia="Times New Roman" w:hAnsi="Times New Roman" w:cs="Times New Roman"/>
          <w:sz w:val="28"/>
          <w:szCs w:val="28"/>
          <w:lang w:val="uk-UA" w:eastAsia="ru-RU"/>
        </w:rPr>
        <w:t>тан розвитку сфери азартних ігор в Україні та ознайомив учасників конференції зі сферою регулювання азартних ігор в Україні, особливостями її ліцензування та перспективами розвитку для іноземних інвесторів.</w:t>
      </w:r>
      <w:r w:rsidR="00D13DA3">
        <w:rPr>
          <w:rFonts w:ascii="Times New Roman" w:eastAsia="Times New Roman" w:hAnsi="Times New Roman" w:cs="Times New Roman"/>
          <w:sz w:val="28"/>
          <w:szCs w:val="28"/>
          <w:lang w:val="uk-UA" w:eastAsia="ru-RU"/>
        </w:rPr>
        <w:t xml:space="preserve"> </w:t>
      </w:r>
      <w:r w:rsidR="00042867" w:rsidRPr="00042867">
        <w:rPr>
          <w:rFonts w:ascii="Times New Roman" w:hAnsi="Times New Roman" w:cs="Times New Roman"/>
          <w:sz w:val="28"/>
          <w:szCs w:val="28"/>
          <w:lang w:val="uk-UA"/>
        </w:rPr>
        <w:t xml:space="preserve">Також за участі делегації КРАІЛ відбувся круглий стіл з представниками </w:t>
      </w:r>
      <w:r w:rsidR="00042867">
        <w:rPr>
          <w:rFonts w:ascii="Times New Roman" w:hAnsi="Times New Roman" w:cs="Times New Roman"/>
          <w:sz w:val="28"/>
          <w:szCs w:val="28"/>
        </w:rPr>
        <w:t>B</w:t>
      </w:r>
      <w:r w:rsidR="00042867" w:rsidRPr="00042867">
        <w:rPr>
          <w:rFonts w:ascii="Times New Roman" w:hAnsi="Times New Roman" w:cs="Times New Roman"/>
          <w:sz w:val="28"/>
          <w:szCs w:val="28"/>
          <w:lang w:val="uk-UA"/>
        </w:rPr>
        <w:t>2</w:t>
      </w:r>
      <w:r w:rsidR="00042867">
        <w:rPr>
          <w:rFonts w:ascii="Times New Roman" w:hAnsi="Times New Roman" w:cs="Times New Roman"/>
          <w:sz w:val="28"/>
          <w:szCs w:val="28"/>
        </w:rPr>
        <w:t>B</w:t>
      </w:r>
      <w:r w:rsidR="00042867" w:rsidRPr="00042867">
        <w:rPr>
          <w:rFonts w:ascii="Times New Roman" w:hAnsi="Times New Roman" w:cs="Times New Roman"/>
          <w:sz w:val="28"/>
          <w:szCs w:val="28"/>
          <w:lang w:val="uk-UA"/>
        </w:rPr>
        <w:t xml:space="preserve"> на тему: «Адаптація мінливих ринкових умов змінила стандартне робоче середовище, але яким чином лідери балансують між визначенням спільних цілей та інвестиціями в інновації? </w:t>
      </w:r>
      <w:r w:rsidR="00042867">
        <w:rPr>
          <w:rFonts w:ascii="Times New Roman" w:hAnsi="Times New Roman" w:cs="Times New Roman"/>
          <w:sz w:val="28"/>
          <w:szCs w:val="28"/>
        </w:rPr>
        <w:t xml:space="preserve">Як </w:t>
      </w:r>
      <w:proofErr w:type="spellStart"/>
      <w:r w:rsidR="00042867">
        <w:rPr>
          <w:rFonts w:ascii="Times New Roman" w:hAnsi="Times New Roman" w:cs="Times New Roman"/>
          <w:sz w:val="28"/>
          <w:szCs w:val="28"/>
        </w:rPr>
        <w:t>можна</w:t>
      </w:r>
      <w:proofErr w:type="spellEnd"/>
      <w:r w:rsidR="00042867">
        <w:rPr>
          <w:rFonts w:ascii="Times New Roman" w:hAnsi="Times New Roman" w:cs="Times New Roman"/>
          <w:sz w:val="28"/>
          <w:szCs w:val="28"/>
        </w:rPr>
        <w:t xml:space="preserve"> </w:t>
      </w:r>
      <w:proofErr w:type="spellStart"/>
      <w:r w:rsidR="00042867">
        <w:rPr>
          <w:rFonts w:ascii="Times New Roman" w:hAnsi="Times New Roman" w:cs="Times New Roman"/>
          <w:sz w:val="28"/>
          <w:szCs w:val="28"/>
        </w:rPr>
        <w:t>співпрацювати</w:t>
      </w:r>
      <w:proofErr w:type="spellEnd"/>
      <w:r w:rsidR="00042867">
        <w:rPr>
          <w:rFonts w:ascii="Times New Roman" w:hAnsi="Times New Roman" w:cs="Times New Roman"/>
          <w:sz w:val="28"/>
          <w:szCs w:val="28"/>
        </w:rPr>
        <w:t xml:space="preserve">, </w:t>
      </w:r>
      <w:proofErr w:type="spellStart"/>
      <w:r w:rsidR="00042867">
        <w:rPr>
          <w:rFonts w:ascii="Times New Roman" w:hAnsi="Times New Roman" w:cs="Times New Roman"/>
          <w:sz w:val="28"/>
          <w:szCs w:val="28"/>
        </w:rPr>
        <w:t>щоб</w:t>
      </w:r>
      <w:proofErr w:type="spellEnd"/>
      <w:r w:rsidR="00042867">
        <w:rPr>
          <w:rFonts w:ascii="Times New Roman" w:hAnsi="Times New Roman" w:cs="Times New Roman"/>
          <w:sz w:val="28"/>
          <w:szCs w:val="28"/>
        </w:rPr>
        <w:t xml:space="preserve"> </w:t>
      </w:r>
      <w:proofErr w:type="spellStart"/>
      <w:r w:rsidR="00042867">
        <w:rPr>
          <w:rFonts w:ascii="Times New Roman" w:hAnsi="Times New Roman" w:cs="Times New Roman"/>
          <w:sz w:val="28"/>
          <w:szCs w:val="28"/>
        </w:rPr>
        <w:t>знайти</w:t>
      </w:r>
      <w:proofErr w:type="spellEnd"/>
      <w:r w:rsidR="00042867">
        <w:rPr>
          <w:rFonts w:ascii="Times New Roman" w:hAnsi="Times New Roman" w:cs="Times New Roman"/>
          <w:sz w:val="28"/>
          <w:szCs w:val="28"/>
        </w:rPr>
        <w:t xml:space="preserve"> на ринку </w:t>
      </w:r>
      <w:proofErr w:type="spellStart"/>
      <w:proofErr w:type="gramStart"/>
      <w:r w:rsidR="00042867">
        <w:rPr>
          <w:rFonts w:ascii="Times New Roman" w:hAnsi="Times New Roman" w:cs="Times New Roman"/>
          <w:sz w:val="28"/>
          <w:szCs w:val="28"/>
        </w:rPr>
        <w:t>р</w:t>
      </w:r>
      <w:proofErr w:type="gramEnd"/>
      <w:r w:rsidR="00042867">
        <w:rPr>
          <w:rFonts w:ascii="Times New Roman" w:hAnsi="Times New Roman" w:cs="Times New Roman"/>
          <w:sz w:val="28"/>
          <w:szCs w:val="28"/>
        </w:rPr>
        <w:t>ішення</w:t>
      </w:r>
      <w:proofErr w:type="spellEnd"/>
      <w:r w:rsidR="00042867">
        <w:rPr>
          <w:rFonts w:ascii="Times New Roman" w:hAnsi="Times New Roman" w:cs="Times New Roman"/>
          <w:sz w:val="28"/>
          <w:szCs w:val="28"/>
        </w:rPr>
        <w:t xml:space="preserve"> для </w:t>
      </w:r>
      <w:proofErr w:type="spellStart"/>
      <w:r w:rsidR="00042867">
        <w:rPr>
          <w:rFonts w:ascii="Times New Roman" w:hAnsi="Times New Roman" w:cs="Times New Roman"/>
          <w:sz w:val="28"/>
          <w:szCs w:val="28"/>
        </w:rPr>
        <w:t>регуляторів</w:t>
      </w:r>
      <w:proofErr w:type="spellEnd"/>
      <w:r w:rsidR="00042867">
        <w:rPr>
          <w:rFonts w:ascii="Times New Roman" w:hAnsi="Times New Roman" w:cs="Times New Roman"/>
          <w:sz w:val="28"/>
          <w:szCs w:val="28"/>
        </w:rPr>
        <w:t xml:space="preserve"> та </w:t>
      </w:r>
      <w:proofErr w:type="spellStart"/>
      <w:r w:rsidR="00042867">
        <w:rPr>
          <w:rFonts w:ascii="Times New Roman" w:hAnsi="Times New Roman" w:cs="Times New Roman"/>
          <w:sz w:val="28"/>
          <w:szCs w:val="28"/>
        </w:rPr>
        <w:t>представників</w:t>
      </w:r>
      <w:proofErr w:type="spellEnd"/>
      <w:r w:rsidR="00042867">
        <w:rPr>
          <w:rFonts w:ascii="Times New Roman" w:hAnsi="Times New Roman" w:cs="Times New Roman"/>
          <w:sz w:val="28"/>
          <w:szCs w:val="28"/>
        </w:rPr>
        <w:t xml:space="preserve"> </w:t>
      </w:r>
      <w:proofErr w:type="spellStart"/>
      <w:r w:rsidR="00042867">
        <w:rPr>
          <w:rFonts w:ascii="Times New Roman" w:hAnsi="Times New Roman" w:cs="Times New Roman"/>
          <w:sz w:val="28"/>
          <w:szCs w:val="28"/>
        </w:rPr>
        <w:t>гемблінгу</w:t>
      </w:r>
      <w:proofErr w:type="spellEnd"/>
      <w:r w:rsidR="00042867">
        <w:rPr>
          <w:rFonts w:ascii="Times New Roman" w:hAnsi="Times New Roman" w:cs="Times New Roman"/>
          <w:sz w:val="28"/>
          <w:szCs w:val="28"/>
        </w:rPr>
        <w:t xml:space="preserve">?». </w:t>
      </w:r>
      <w:proofErr w:type="spellStart"/>
      <w:r w:rsidR="00042867">
        <w:rPr>
          <w:rFonts w:ascii="Times New Roman" w:hAnsi="Times New Roman" w:cs="Times New Roman"/>
          <w:sz w:val="28"/>
          <w:szCs w:val="28"/>
        </w:rPr>
        <w:t>Українське</w:t>
      </w:r>
      <w:proofErr w:type="spellEnd"/>
      <w:r w:rsidR="00042867">
        <w:rPr>
          <w:rFonts w:ascii="Times New Roman" w:hAnsi="Times New Roman" w:cs="Times New Roman"/>
          <w:sz w:val="28"/>
          <w:szCs w:val="28"/>
        </w:rPr>
        <w:t xml:space="preserve"> </w:t>
      </w:r>
      <w:proofErr w:type="spellStart"/>
      <w:r w:rsidR="00042867">
        <w:rPr>
          <w:rFonts w:ascii="Times New Roman" w:hAnsi="Times New Roman" w:cs="Times New Roman"/>
          <w:sz w:val="28"/>
          <w:szCs w:val="28"/>
        </w:rPr>
        <w:t>представництво</w:t>
      </w:r>
      <w:proofErr w:type="spellEnd"/>
      <w:r w:rsidR="00042867">
        <w:rPr>
          <w:rFonts w:ascii="Times New Roman" w:hAnsi="Times New Roman" w:cs="Times New Roman"/>
          <w:sz w:val="28"/>
          <w:szCs w:val="28"/>
        </w:rPr>
        <w:t xml:space="preserve"> </w:t>
      </w:r>
      <w:proofErr w:type="spellStart"/>
      <w:r w:rsidR="00042867">
        <w:rPr>
          <w:rFonts w:ascii="Times New Roman" w:hAnsi="Times New Roman" w:cs="Times New Roman"/>
          <w:sz w:val="28"/>
          <w:szCs w:val="28"/>
        </w:rPr>
        <w:t>долучилося</w:t>
      </w:r>
      <w:proofErr w:type="spellEnd"/>
      <w:r w:rsidR="00042867">
        <w:rPr>
          <w:rFonts w:ascii="Times New Roman" w:hAnsi="Times New Roman" w:cs="Times New Roman"/>
          <w:sz w:val="28"/>
          <w:szCs w:val="28"/>
        </w:rPr>
        <w:t xml:space="preserve"> й до </w:t>
      </w:r>
      <w:proofErr w:type="spellStart"/>
      <w:r w:rsidR="00042867">
        <w:rPr>
          <w:rFonts w:ascii="Times New Roman" w:hAnsi="Times New Roman" w:cs="Times New Roman"/>
          <w:sz w:val="28"/>
          <w:szCs w:val="28"/>
        </w:rPr>
        <w:t>обговорення</w:t>
      </w:r>
      <w:proofErr w:type="spellEnd"/>
      <w:r w:rsidR="00042867">
        <w:rPr>
          <w:rFonts w:ascii="Times New Roman" w:hAnsi="Times New Roman" w:cs="Times New Roman"/>
          <w:sz w:val="28"/>
          <w:szCs w:val="28"/>
        </w:rPr>
        <w:t xml:space="preserve"> з членами «</w:t>
      </w:r>
      <w:proofErr w:type="spellStart"/>
      <w:r w:rsidR="00042867">
        <w:rPr>
          <w:rFonts w:ascii="Times New Roman" w:hAnsi="Times New Roman" w:cs="Times New Roman"/>
          <w:sz w:val="28"/>
          <w:szCs w:val="28"/>
        </w:rPr>
        <w:t>International</w:t>
      </w:r>
      <w:proofErr w:type="spellEnd"/>
      <w:r w:rsidR="00042867">
        <w:rPr>
          <w:rFonts w:ascii="Times New Roman" w:hAnsi="Times New Roman" w:cs="Times New Roman"/>
          <w:sz w:val="28"/>
          <w:szCs w:val="28"/>
        </w:rPr>
        <w:t xml:space="preserve"> </w:t>
      </w:r>
      <w:proofErr w:type="spellStart"/>
      <w:r w:rsidR="00042867">
        <w:rPr>
          <w:rFonts w:ascii="Times New Roman" w:hAnsi="Times New Roman" w:cs="Times New Roman"/>
          <w:sz w:val="28"/>
          <w:szCs w:val="28"/>
        </w:rPr>
        <w:t>Masters</w:t>
      </w:r>
      <w:proofErr w:type="spellEnd"/>
      <w:r w:rsidR="00042867">
        <w:rPr>
          <w:rFonts w:ascii="Times New Roman" w:hAnsi="Times New Roman" w:cs="Times New Roman"/>
          <w:sz w:val="28"/>
          <w:szCs w:val="28"/>
        </w:rPr>
        <w:t xml:space="preserve"> </w:t>
      </w:r>
      <w:proofErr w:type="spellStart"/>
      <w:r w:rsidR="00042867">
        <w:rPr>
          <w:rFonts w:ascii="Times New Roman" w:hAnsi="Times New Roman" w:cs="Times New Roman"/>
          <w:sz w:val="28"/>
          <w:szCs w:val="28"/>
        </w:rPr>
        <w:t>of</w:t>
      </w:r>
      <w:proofErr w:type="spellEnd"/>
      <w:r w:rsidR="00042867">
        <w:rPr>
          <w:rFonts w:ascii="Times New Roman" w:hAnsi="Times New Roman" w:cs="Times New Roman"/>
          <w:sz w:val="28"/>
          <w:szCs w:val="28"/>
        </w:rPr>
        <w:t xml:space="preserve"> </w:t>
      </w:r>
      <w:proofErr w:type="spellStart"/>
      <w:r w:rsidR="00042867">
        <w:rPr>
          <w:rFonts w:ascii="Times New Roman" w:hAnsi="Times New Roman" w:cs="Times New Roman"/>
          <w:sz w:val="28"/>
          <w:szCs w:val="28"/>
        </w:rPr>
        <w:t>Gaming</w:t>
      </w:r>
      <w:proofErr w:type="spellEnd"/>
      <w:r w:rsidR="00042867">
        <w:rPr>
          <w:rFonts w:ascii="Times New Roman" w:hAnsi="Times New Roman" w:cs="Times New Roman"/>
          <w:sz w:val="28"/>
          <w:szCs w:val="28"/>
        </w:rPr>
        <w:t xml:space="preserve"> </w:t>
      </w:r>
      <w:proofErr w:type="spellStart"/>
      <w:r w:rsidR="00042867">
        <w:rPr>
          <w:rFonts w:ascii="Times New Roman" w:hAnsi="Times New Roman" w:cs="Times New Roman"/>
          <w:sz w:val="28"/>
          <w:szCs w:val="28"/>
        </w:rPr>
        <w:t>Law</w:t>
      </w:r>
      <w:proofErr w:type="spellEnd"/>
      <w:r w:rsidR="00042867">
        <w:rPr>
          <w:rFonts w:ascii="Times New Roman" w:hAnsi="Times New Roman" w:cs="Times New Roman"/>
          <w:sz w:val="28"/>
          <w:szCs w:val="28"/>
        </w:rPr>
        <w:t xml:space="preserve">» (IMGL) </w:t>
      </w:r>
      <w:proofErr w:type="spellStart"/>
      <w:proofErr w:type="gramStart"/>
      <w:r w:rsidR="00042867">
        <w:rPr>
          <w:rFonts w:ascii="Times New Roman" w:hAnsi="Times New Roman" w:cs="Times New Roman"/>
          <w:sz w:val="28"/>
          <w:szCs w:val="28"/>
        </w:rPr>
        <w:t>св</w:t>
      </w:r>
      <w:proofErr w:type="gramEnd"/>
      <w:r w:rsidR="00042867">
        <w:rPr>
          <w:rFonts w:ascii="Times New Roman" w:hAnsi="Times New Roman" w:cs="Times New Roman"/>
          <w:sz w:val="28"/>
          <w:szCs w:val="28"/>
        </w:rPr>
        <w:t>ітових</w:t>
      </w:r>
      <w:proofErr w:type="spellEnd"/>
      <w:r w:rsidR="00042867">
        <w:rPr>
          <w:rFonts w:ascii="Times New Roman" w:hAnsi="Times New Roman" w:cs="Times New Roman"/>
          <w:sz w:val="28"/>
          <w:szCs w:val="28"/>
        </w:rPr>
        <w:t xml:space="preserve"> </w:t>
      </w:r>
      <w:proofErr w:type="spellStart"/>
      <w:r w:rsidR="00042867">
        <w:rPr>
          <w:rFonts w:ascii="Times New Roman" w:hAnsi="Times New Roman" w:cs="Times New Roman"/>
          <w:sz w:val="28"/>
          <w:szCs w:val="28"/>
        </w:rPr>
        <w:t>тенденцій</w:t>
      </w:r>
      <w:proofErr w:type="spellEnd"/>
      <w:r w:rsidR="00042867">
        <w:rPr>
          <w:rFonts w:ascii="Times New Roman" w:hAnsi="Times New Roman" w:cs="Times New Roman"/>
          <w:sz w:val="28"/>
          <w:szCs w:val="28"/>
        </w:rPr>
        <w:t xml:space="preserve"> </w:t>
      </w:r>
      <w:proofErr w:type="spellStart"/>
      <w:r w:rsidR="00042867">
        <w:rPr>
          <w:rFonts w:ascii="Times New Roman" w:hAnsi="Times New Roman" w:cs="Times New Roman"/>
          <w:sz w:val="28"/>
          <w:szCs w:val="28"/>
        </w:rPr>
        <w:t>щодо</w:t>
      </w:r>
      <w:proofErr w:type="spellEnd"/>
      <w:r w:rsidR="00042867">
        <w:rPr>
          <w:rFonts w:ascii="Times New Roman" w:hAnsi="Times New Roman" w:cs="Times New Roman"/>
          <w:sz w:val="28"/>
          <w:szCs w:val="28"/>
        </w:rPr>
        <w:t xml:space="preserve"> маркетингу </w:t>
      </w:r>
      <w:proofErr w:type="spellStart"/>
      <w:r w:rsidR="00042867">
        <w:rPr>
          <w:rFonts w:ascii="Times New Roman" w:hAnsi="Times New Roman" w:cs="Times New Roman"/>
          <w:sz w:val="28"/>
          <w:szCs w:val="28"/>
        </w:rPr>
        <w:t>азартних</w:t>
      </w:r>
      <w:proofErr w:type="spellEnd"/>
      <w:r w:rsidR="00042867">
        <w:rPr>
          <w:rFonts w:ascii="Times New Roman" w:hAnsi="Times New Roman" w:cs="Times New Roman"/>
          <w:sz w:val="28"/>
          <w:szCs w:val="28"/>
        </w:rPr>
        <w:t xml:space="preserve"> </w:t>
      </w:r>
      <w:proofErr w:type="spellStart"/>
      <w:r w:rsidR="00042867">
        <w:rPr>
          <w:rFonts w:ascii="Times New Roman" w:hAnsi="Times New Roman" w:cs="Times New Roman"/>
          <w:sz w:val="28"/>
          <w:szCs w:val="28"/>
        </w:rPr>
        <w:t>ігор</w:t>
      </w:r>
      <w:proofErr w:type="spellEnd"/>
      <w:r w:rsidR="00042867">
        <w:rPr>
          <w:rFonts w:ascii="Times New Roman" w:hAnsi="Times New Roman" w:cs="Times New Roman"/>
          <w:sz w:val="28"/>
          <w:szCs w:val="28"/>
        </w:rPr>
        <w:t xml:space="preserve">, де </w:t>
      </w:r>
      <w:proofErr w:type="spellStart"/>
      <w:r w:rsidR="00042867">
        <w:rPr>
          <w:rFonts w:ascii="Times New Roman" w:hAnsi="Times New Roman" w:cs="Times New Roman"/>
          <w:sz w:val="28"/>
          <w:szCs w:val="28"/>
        </w:rPr>
        <w:t>спостерігається</w:t>
      </w:r>
      <w:proofErr w:type="spellEnd"/>
      <w:r w:rsidR="00042867">
        <w:rPr>
          <w:rFonts w:ascii="Times New Roman" w:hAnsi="Times New Roman" w:cs="Times New Roman"/>
          <w:sz w:val="28"/>
          <w:szCs w:val="28"/>
        </w:rPr>
        <w:t xml:space="preserve"> </w:t>
      </w:r>
      <w:proofErr w:type="spellStart"/>
      <w:r w:rsidR="00042867">
        <w:rPr>
          <w:rFonts w:ascii="Times New Roman" w:hAnsi="Times New Roman" w:cs="Times New Roman"/>
          <w:sz w:val="28"/>
          <w:szCs w:val="28"/>
        </w:rPr>
        <w:t>відхилення</w:t>
      </w:r>
      <w:proofErr w:type="spellEnd"/>
      <w:r w:rsidR="00042867">
        <w:rPr>
          <w:rFonts w:ascii="Times New Roman" w:hAnsi="Times New Roman" w:cs="Times New Roman"/>
          <w:sz w:val="28"/>
          <w:szCs w:val="28"/>
        </w:rPr>
        <w:t xml:space="preserve"> </w:t>
      </w:r>
      <w:proofErr w:type="spellStart"/>
      <w:r w:rsidR="00042867">
        <w:rPr>
          <w:rFonts w:ascii="Times New Roman" w:hAnsi="Times New Roman" w:cs="Times New Roman"/>
          <w:sz w:val="28"/>
          <w:szCs w:val="28"/>
        </w:rPr>
        <w:t>законодавства</w:t>
      </w:r>
      <w:proofErr w:type="spellEnd"/>
      <w:r w:rsidR="00042867">
        <w:rPr>
          <w:rFonts w:ascii="Times New Roman" w:hAnsi="Times New Roman" w:cs="Times New Roman"/>
          <w:sz w:val="28"/>
          <w:szCs w:val="28"/>
        </w:rPr>
        <w:t>.</w:t>
      </w:r>
      <w:r w:rsidR="00D13DA3" w:rsidRPr="00D13DA3">
        <w:rPr>
          <w:rFonts w:ascii="Times New Roman" w:eastAsia="Times New Roman" w:hAnsi="Times New Roman" w:cs="Times New Roman"/>
          <w:sz w:val="28"/>
          <w:szCs w:val="28"/>
          <w:lang w:val="uk-UA" w:eastAsia="ru-RU"/>
        </w:rPr>
        <w:t xml:space="preserve"> </w:t>
      </w:r>
      <w:r w:rsidR="00D13DA3" w:rsidRPr="00727BB9">
        <w:rPr>
          <w:rFonts w:ascii="Times New Roman" w:eastAsia="Times New Roman" w:hAnsi="Times New Roman" w:cs="Times New Roman"/>
          <w:sz w:val="28"/>
          <w:szCs w:val="28"/>
          <w:lang w:val="uk-UA" w:eastAsia="ru-RU"/>
        </w:rPr>
        <w:t xml:space="preserve">Крім того, в рамках візиту було проведено зустріч з представниками органу регулювання сфери азартних ігор Королівства Іспанії </w:t>
      </w:r>
      <w:r w:rsidR="00570485">
        <w:rPr>
          <w:rFonts w:ascii="Times New Roman" w:eastAsia="Times New Roman" w:hAnsi="Times New Roman" w:cs="Times New Roman"/>
          <w:sz w:val="28"/>
          <w:szCs w:val="28"/>
          <w:lang w:val="uk-UA" w:eastAsia="ru-RU"/>
        </w:rPr>
        <w:t xml:space="preserve">для обговорення </w:t>
      </w:r>
      <w:r w:rsidR="00D13DA3" w:rsidRPr="00727BB9">
        <w:rPr>
          <w:rFonts w:ascii="Times New Roman" w:eastAsia="Times New Roman" w:hAnsi="Times New Roman" w:cs="Times New Roman"/>
          <w:sz w:val="28"/>
          <w:szCs w:val="28"/>
          <w:lang w:val="uk-UA" w:eastAsia="ru-RU"/>
        </w:rPr>
        <w:t>головних викликів перед сферою азартних ігор та лотерей, а також подальших кроків щодо реалізації завдань двостороннього співробітництва.</w:t>
      </w:r>
    </w:p>
    <w:p w:rsidR="00727BB9" w:rsidRPr="00727BB9" w:rsidRDefault="00727BB9" w:rsidP="00F7466B">
      <w:pPr>
        <w:suppressLineNumbers/>
        <w:overflowPunct w:val="0"/>
        <w:autoSpaceDE w:val="0"/>
        <w:spacing w:after="0" w:line="240" w:lineRule="auto"/>
        <w:ind w:firstLine="567"/>
        <w:jc w:val="both"/>
        <w:rPr>
          <w:rFonts w:ascii="Times New Roman" w:eastAsia="Times New Roman" w:hAnsi="Times New Roman" w:cs="Times New Roman"/>
          <w:sz w:val="28"/>
          <w:szCs w:val="28"/>
          <w:lang w:val="uk-UA" w:eastAsia="ru-RU"/>
        </w:rPr>
      </w:pPr>
      <w:r w:rsidRPr="00727BB9">
        <w:rPr>
          <w:rFonts w:ascii="Times New Roman" w:eastAsia="Times New Roman" w:hAnsi="Times New Roman" w:cs="Times New Roman"/>
          <w:sz w:val="28"/>
          <w:szCs w:val="28"/>
          <w:lang w:val="uk-UA" w:eastAsia="ru-RU"/>
        </w:rPr>
        <w:t xml:space="preserve">Після зазначеної дискусії щодо розвитку сфери азартних ігор в Україні засновник «SBC» </w:t>
      </w:r>
      <w:proofErr w:type="spellStart"/>
      <w:r w:rsidRPr="00727BB9">
        <w:rPr>
          <w:rFonts w:ascii="Times New Roman" w:eastAsia="Times New Roman" w:hAnsi="Times New Roman" w:cs="Times New Roman"/>
          <w:sz w:val="28"/>
          <w:szCs w:val="28"/>
          <w:lang w:val="uk-UA" w:eastAsia="ru-RU"/>
        </w:rPr>
        <w:t>Pасмус</w:t>
      </w:r>
      <w:proofErr w:type="spellEnd"/>
      <w:r w:rsidRPr="00727BB9">
        <w:rPr>
          <w:rFonts w:ascii="Times New Roman" w:eastAsia="Times New Roman" w:hAnsi="Times New Roman" w:cs="Times New Roman"/>
          <w:sz w:val="28"/>
          <w:szCs w:val="28"/>
          <w:lang w:val="uk-UA" w:eastAsia="ru-RU"/>
        </w:rPr>
        <w:t xml:space="preserve"> </w:t>
      </w:r>
      <w:proofErr w:type="spellStart"/>
      <w:r w:rsidRPr="00727BB9">
        <w:rPr>
          <w:rFonts w:ascii="Times New Roman" w:eastAsia="Times New Roman" w:hAnsi="Times New Roman" w:cs="Times New Roman"/>
          <w:sz w:val="28"/>
          <w:szCs w:val="28"/>
          <w:lang w:val="uk-UA" w:eastAsia="ru-RU"/>
        </w:rPr>
        <w:t>Соломак</w:t>
      </w:r>
      <w:proofErr w:type="spellEnd"/>
      <w:r w:rsidRPr="00727BB9">
        <w:rPr>
          <w:rFonts w:ascii="Times New Roman" w:eastAsia="Times New Roman" w:hAnsi="Times New Roman" w:cs="Times New Roman"/>
          <w:sz w:val="28"/>
          <w:szCs w:val="28"/>
          <w:lang w:val="uk-UA" w:eastAsia="ru-RU"/>
        </w:rPr>
        <w:t xml:space="preserve"> запросив Голову КРАІЛ взяти участь у міжнародній конференції від «SBC» - SBC </w:t>
      </w:r>
      <w:proofErr w:type="spellStart"/>
      <w:r w:rsidRPr="00727BB9">
        <w:rPr>
          <w:rFonts w:ascii="Times New Roman" w:eastAsia="Times New Roman" w:hAnsi="Times New Roman" w:cs="Times New Roman"/>
          <w:sz w:val="28"/>
          <w:szCs w:val="28"/>
          <w:lang w:val="uk-UA" w:eastAsia="ru-RU"/>
        </w:rPr>
        <w:t>Summit</w:t>
      </w:r>
      <w:proofErr w:type="spellEnd"/>
      <w:r w:rsidRPr="00727BB9">
        <w:rPr>
          <w:rFonts w:ascii="Times New Roman" w:eastAsia="Times New Roman" w:hAnsi="Times New Roman" w:cs="Times New Roman"/>
          <w:sz w:val="28"/>
          <w:szCs w:val="28"/>
          <w:lang w:val="uk-UA" w:eastAsia="ru-RU"/>
        </w:rPr>
        <w:t xml:space="preserve"> CIS, що відбулася 13-14 жовтня 2021 року у м. Києві, продемонструвавши високу зацікавленість іноземних інвесторів до сфери азартних ігор в Україні.</w:t>
      </w:r>
    </w:p>
    <w:p w:rsidR="00727BB9" w:rsidRPr="00727BB9" w:rsidRDefault="00727BB9" w:rsidP="00F7466B">
      <w:pPr>
        <w:suppressLineNumbers/>
        <w:overflowPunct w:val="0"/>
        <w:autoSpaceDE w:val="0"/>
        <w:spacing w:after="0" w:line="240" w:lineRule="auto"/>
        <w:ind w:firstLine="567"/>
        <w:jc w:val="both"/>
        <w:rPr>
          <w:rFonts w:ascii="Times New Roman" w:eastAsia="Times New Roman" w:hAnsi="Times New Roman" w:cs="Times New Roman"/>
          <w:sz w:val="28"/>
          <w:szCs w:val="28"/>
          <w:lang w:val="uk-UA" w:eastAsia="ru-RU"/>
        </w:rPr>
      </w:pPr>
      <w:r w:rsidRPr="00727BB9">
        <w:rPr>
          <w:rFonts w:ascii="Times New Roman" w:eastAsia="Times New Roman" w:hAnsi="Times New Roman" w:cs="Times New Roman"/>
          <w:sz w:val="28"/>
          <w:szCs w:val="28"/>
          <w:lang w:val="uk-UA" w:eastAsia="ru-RU"/>
        </w:rPr>
        <w:t xml:space="preserve">SBC </w:t>
      </w:r>
      <w:proofErr w:type="spellStart"/>
      <w:r w:rsidRPr="00727BB9">
        <w:rPr>
          <w:rFonts w:ascii="Times New Roman" w:eastAsia="Times New Roman" w:hAnsi="Times New Roman" w:cs="Times New Roman"/>
          <w:sz w:val="28"/>
          <w:szCs w:val="28"/>
          <w:lang w:val="uk-UA" w:eastAsia="ru-RU"/>
        </w:rPr>
        <w:t>Summit</w:t>
      </w:r>
      <w:proofErr w:type="spellEnd"/>
      <w:r w:rsidRPr="00727BB9">
        <w:rPr>
          <w:rFonts w:ascii="Times New Roman" w:eastAsia="Times New Roman" w:hAnsi="Times New Roman" w:cs="Times New Roman"/>
          <w:sz w:val="28"/>
          <w:szCs w:val="28"/>
          <w:lang w:val="uk-UA" w:eastAsia="ru-RU"/>
        </w:rPr>
        <w:t xml:space="preserve"> CIS – перша масштабна в Україні міжнародна конференція з питань розвитку сфери азартних ігор, що об’єднала представників індустрії </w:t>
      </w:r>
      <w:proofErr w:type="spellStart"/>
      <w:r w:rsidRPr="00727BB9">
        <w:rPr>
          <w:rFonts w:ascii="Times New Roman" w:eastAsia="Times New Roman" w:hAnsi="Times New Roman" w:cs="Times New Roman"/>
          <w:sz w:val="28"/>
          <w:szCs w:val="28"/>
          <w:lang w:val="uk-UA" w:eastAsia="ru-RU"/>
        </w:rPr>
        <w:t>букмекерства</w:t>
      </w:r>
      <w:proofErr w:type="spellEnd"/>
      <w:r w:rsidRPr="00727BB9">
        <w:rPr>
          <w:rFonts w:ascii="Times New Roman" w:eastAsia="Times New Roman" w:hAnsi="Times New Roman" w:cs="Times New Roman"/>
          <w:sz w:val="28"/>
          <w:szCs w:val="28"/>
          <w:lang w:val="uk-UA" w:eastAsia="ru-RU"/>
        </w:rPr>
        <w:t xml:space="preserve"> та азартних ігор країн Східної Європи, участь у якій взяли уповноважені особи та Голова КРАІЛ, представивши інформаційний стенд щодо можливостей інвестування у сферу азартних ігор в Україні.</w:t>
      </w:r>
    </w:p>
    <w:p w:rsidR="00D13DA3" w:rsidRDefault="00727BB9" w:rsidP="00D13DA3">
      <w:pPr>
        <w:suppressLineNumbers/>
        <w:overflowPunct w:val="0"/>
        <w:autoSpaceDE w:val="0"/>
        <w:spacing w:after="0" w:line="240" w:lineRule="auto"/>
        <w:ind w:firstLine="567"/>
        <w:jc w:val="both"/>
        <w:rPr>
          <w:rFonts w:ascii="Times New Roman" w:eastAsia="Times New Roman" w:hAnsi="Times New Roman" w:cs="Times New Roman"/>
          <w:color w:val="000000"/>
          <w:sz w:val="28"/>
          <w:lang w:val="uk-UA" w:eastAsia="ru-RU"/>
        </w:rPr>
      </w:pPr>
      <w:r w:rsidRPr="00727BB9">
        <w:rPr>
          <w:rFonts w:ascii="Times New Roman" w:eastAsia="Times New Roman" w:hAnsi="Times New Roman" w:cs="Times New Roman"/>
          <w:sz w:val="28"/>
          <w:szCs w:val="28"/>
          <w:lang w:val="uk-UA" w:eastAsia="ru-RU"/>
        </w:rPr>
        <w:lastRenderedPageBreak/>
        <w:t>Під час проведення панельної дискусії щодо державного регулювання азартних ігор в Україні, Голова КРАІЛ ознайомив присутніх з основними завданнями та викликами, пов’язаними, зокрема</w:t>
      </w:r>
      <w:r w:rsidR="00570485">
        <w:rPr>
          <w:rFonts w:ascii="Times New Roman" w:eastAsia="Times New Roman" w:hAnsi="Times New Roman" w:cs="Times New Roman"/>
          <w:sz w:val="28"/>
          <w:szCs w:val="28"/>
          <w:lang w:val="uk-UA" w:eastAsia="ru-RU"/>
        </w:rPr>
        <w:t>,</w:t>
      </w:r>
      <w:r w:rsidRPr="00727BB9">
        <w:rPr>
          <w:rFonts w:ascii="Times New Roman" w:eastAsia="Times New Roman" w:hAnsi="Times New Roman" w:cs="Times New Roman"/>
          <w:sz w:val="28"/>
          <w:szCs w:val="28"/>
          <w:lang w:val="uk-UA" w:eastAsia="ru-RU"/>
        </w:rPr>
        <w:t xml:space="preserve"> з реформуванням податкового законодавства у сфері азартних ігор в Україні та посиланням боротьби з нелегальним гральними закладами.</w:t>
      </w:r>
      <w:r w:rsidR="00D13DA3" w:rsidRPr="00D13DA3">
        <w:rPr>
          <w:rFonts w:ascii="Times New Roman" w:eastAsia="Times New Roman" w:hAnsi="Times New Roman" w:cs="Times New Roman"/>
          <w:color w:val="000000"/>
          <w:sz w:val="28"/>
          <w:lang w:val="uk-UA" w:eastAsia="ru-RU"/>
        </w:rPr>
        <w:t xml:space="preserve"> </w:t>
      </w:r>
    </w:p>
    <w:p w:rsidR="00D13DA3" w:rsidRPr="00374F63" w:rsidRDefault="00D13DA3" w:rsidP="00D13DA3">
      <w:pPr>
        <w:suppressLineNumbers/>
        <w:overflowPunct w:val="0"/>
        <w:autoSpaceDE w:val="0"/>
        <w:spacing w:after="0" w:line="240" w:lineRule="auto"/>
        <w:ind w:firstLine="567"/>
        <w:jc w:val="both"/>
        <w:rPr>
          <w:lang w:val="uk-UA"/>
        </w:rPr>
      </w:pPr>
      <w:r w:rsidRPr="00374F63">
        <w:rPr>
          <w:rFonts w:ascii="Times New Roman" w:eastAsia="Times New Roman" w:hAnsi="Times New Roman" w:cs="Times New Roman"/>
          <w:color w:val="000000"/>
          <w:sz w:val="28"/>
          <w:lang w:val="uk-UA" w:eastAsia="ru-RU"/>
        </w:rPr>
        <w:t>Також у 2021 році КРАІЛ взя</w:t>
      </w:r>
      <w:r w:rsidR="00155DFC">
        <w:rPr>
          <w:rFonts w:ascii="Times New Roman" w:eastAsia="Times New Roman" w:hAnsi="Times New Roman" w:cs="Times New Roman"/>
          <w:color w:val="000000"/>
          <w:sz w:val="28"/>
          <w:lang w:val="uk-UA" w:eastAsia="ru-RU"/>
        </w:rPr>
        <w:t>то</w:t>
      </w:r>
      <w:r w:rsidRPr="00374F63">
        <w:rPr>
          <w:rFonts w:ascii="Times New Roman" w:eastAsia="Times New Roman" w:hAnsi="Times New Roman" w:cs="Times New Roman"/>
          <w:color w:val="000000"/>
          <w:sz w:val="28"/>
          <w:lang w:val="uk-UA" w:eastAsia="ru-RU"/>
        </w:rPr>
        <w:t xml:space="preserve"> участь у Міжнародній виставці «</w:t>
      </w:r>
      <w:proofErr w:type="spellStart"/>
      <w:r w:rsidRPr="00374F63">
        <w:rPr>
          <w:rFonts w:ascii="Times New Roman" w:eastAsia="Times New Roman" w:hAnsi="Times New Roman" w:cs="Times New Roman"/>
          <w:color w:val="000000"/>
          <w:sz w:val="28"/>
          <w:lang w:val="uk-UA" w:eastAsia="ru-RU"/>
        </w:rPr>
        <w:t>Гемблінг</w:t>
      </w:r>
      <w:proofErr w:type="spellEnd"/>
      <w:r w:rsidRPr="00374F63">
        <w:rPr>
          <w:rFonts w:ascii="Times New Roman" w:eastAsia="Times New Roman" w:hAnsi="Times New Roman" w:cs="Times New Roman"/>
          <w:color w:val="000000"/>
          <w:sz w:val="28"/>
          <w:lang w:val="uk-UA" w:eastAsia="ru-RU"/>
        </w:rPr>
        <w:t xml:space="preserve"> Індустрія» (круглий стіл «Гральний бізнес в Україні. Діалог між державою та бізнесом</w:t>
      </w:r>
      <w:r w:rsidR="00570485">
        <w:rPr>
          <w:rFonts w:ascii="Times New Roman" w:eastAsia="Times New Roman" w:hAnsi="Times New Roman" w:cs="Times New Roman"/>
          <w:color w:val="000000"/>
          <w:sz w:val="28"/>
          <w:lang w:val="uk-UA" w:eastAsia="ru-RU"/>
        </w:rPr>
        <w:t>»</w:t>
      </w:r>
      <w:r w:rsidRPr="00374F63">
        <w:rPr>
          <w:rFonts w:ascii="Times New Roman" w:eastAsia="Times New Roman" w:hAnsi="Times New Roman" w:cs="Times New Roman"/>
          <w:color w:val="000000"/>
          <w:sz w:val="28"/>
          <w:lang w:val="uk-UA" w:eastAsia="ru-RU"/>
        </w:rPr>
        <w:t>), а також участь у «Х податковому форумі» (у сесії «Оподаткування грального бізнесу»).</w:t>
      </w:r>
    </w:p>
    <w:p w:rsidR="00DE6178" w:rsidRPr="00374F63" w:rsidRDefault="00727BB9" w:rsidP="00374F63">
      <w:pPr>
        <w:suppressLineNumbers/>
        <w:overflowPunct w:val="0"/>
        <w:autoSpaceDE w:val="0"/>
        <w:spacing w:after="0" w:line="240" w:lineRule="auto"/>
        <w:ind w:firstLine="567"/>
        <w:jc w:val="both"/>
        <w:rPr>
          <w:rFonts w:ascii="Times New Roman" w:eastAsia="Times New Roman" w:hAnsi="Times New Roman" w:cs="Times New Roman"/>
          <w:color w:val="000000"/>
          <w:sz w:val="28"/>
          <w:lang w:val="uk-UA" w:eastAsia="ru-RU"/>
        </w:rPr>
      </w:pPr>
      <w:r w:rsidRPr="00727BB9">
        <w:rPr>
          <w:rFonts w:ascii="Times New Roman" w:eastAsia="Times New Roman" w:hAnsi="Times New Roman" w:cs="Times New Roman"/>
          <w:color w:val="000000"/>
          <w:sz w:val="28"/>
          <w:lang w:val="uk-UA" w:eastAsia="ru-RU"/>
        </w:rPr>
        <w:t xml:space="preserve">З іноземними регуляторами </w:t>
      </w:r>
      <w:r w:rsidRPr="00727BB9">
        <w:rPr>
          <w:rFonts w:ascii="Times New Roman" w:eastAsia="Times New Roman" w:hAnsi="Times New Roman" w:cs="Times New Roman"/>
          <w:sz w:val="28"/>
          <w:lang w:val="uk-UA" w:eastAsia="ru-RU"/>
        </w:rPr>
        <w:t>продовжується</w:t>
      </w:r>
      <w:r w:rsidRPr="00727BB9">
        <w:rPr>
          <w:rFonts w:ascii="Times New Roman" w:eastAsia="Times New Roman" w:hAnsi="Times New Roman" w:cs="Times New Roman"/>
          <w:color w:val="000000"/>
          <w:sz w:val="28"/>
          <w:lang w:val="uk-UA" w:eastAsia="ru-RU"/>
        </w:rPr>
        <w:t xml:space="preserve"> листування щодо практик регулювання та нагляду у сфері організації та проведення азартних ігор, а також проводяться </w:t>
      </w:r>
      <w:proofErr w:type="spellStart"/>
      <w:r w:rsidRPr="00727BB9">
        <w:rPr>
          <w:rFonts w:ascii="Times New Roman" w:eastAsia="Times New Roman" w:hAnsi="Times New Roman" w:cs="Times New Roman"/>
          <w:color w:val="000000"/>
          <w:sz w:val="28"/>
          <w:lang w:val="uk-UA" w:eastAsia="ru-RU"/>
        </w:rPr>
        <w:t>онлайн</w:t>
      </w:r>
      <w:proofErr w:type="spellEnd"/>
      <w:r w:rsidRPr="00727BB9">
        <w:rPr>
          <w:rFonts w:ascii="Times New Roman" w:eastAsia="Times New Roman" w:hAnsi="Times New Roman" w:cs="Times New Roman"/>
          <w:color w:val="000000"/>
          <w:sz w:val="28"/>
          <w:lang w:val="uk-UA" w:eastAsia="ru-RU"/>
        </w:rPr>
        <w:t xml:space="preserve"> зустрічі (відбулися </w:t>
      </w:r>
      <w:proofErr w:type="spellStart"/>
      <w:r w:rsidRPr="00727BB9">
        <w:rPr>
          <w:rFonts w:ascii="Times New Roman" w:eastAsia="Times New Roman" w:hAnsi="Times New Roman" w:cs="Times New Roman"/>
          <w:color w:val="000000"/>
          <w:sz w:val="28"/>
          <w:lang w:val="uk-UA" w:eastAsia="ru-RU"/>
        </w:rPr>
        <w:t>онлайн</w:t>
      </w:r>
      <w:proofErr w:type="spellEnd"/>
      <w:r w:rsidRPr="00727BB9">
        <w:rPr>
          <w:rFonts w:ascii="Times New Roman" w:eastAsia="Times New Roman" w:hAnsi="Times New Roman" w:cs="Times New Roman"/>
          <w:color w:val="000000"/>
          <w:sz w:val="28"/>
          <w:lang w:val="uk-UA" w:eastAsia="ru-RU"/>
        </w:rPr>
        <w:t xml:space="preserve"> зустрічі з регуляторами </w:t>
      </w:r>
      <w:r w:rsidRPr="00374F63">
        <w:rPr>
          <w:rFonts w:ascii="Times New Roman" w:eastAsia="Times New Roman" w:hAnsi="Times New Roman" w:cs="Times New Roman"/>
          <w:color w:val="000000"/>
          <w:sz w:val="28"/>
          <w:lang w:val="uk-UA" w:eastAsia="ru-RU"/>
        </w:rPr>
        <w:t xml:space="preserve">Королівства Іспанії, Латвійської Республіки, </w:t>
      </w:r>
      <w:proofErr w:type="spellStart"/>
      <w:r w:rsidRPr="00374F63">
        <w:rPr>
          <w:rFonts w:ascii="Times New Roman" w:eastAsia="Times New Roman" w:hAnsi="Times New Roman" w:cs="Times New Roman"/>
          <w:color w:val="000000"/>
          <w:sz w:val="28"/>
          <w:lang w:val="uk-UA" w:eastAsia="ru-RU"/>
        </w:rPr>
        <w:t>Республіки</w:t>
      </w:r>
      <w:proofErr w:type="spellEnd"/>
      <w:r w:rsidRPr="00374F63">
        <w:rPr>
          <w:rFonts w:ascii="Times New Roman" w:eastAsia="Times New Roman" w:hAnsi="Times New Roman" w:cs="Times New Roman"/>
          <w:color w:val="000000"/>
          <w:sz w:val="28"/>
          <w:lang w:val="uk-UA" w:eastAsia="ru-RU"/>
        </w:rPr>
        <w:t xml:space="preserve"> Сінгапур та Королівства Бельгії). </w:t>
      </w:r>
    </w:p>
    <w:p w:rsidR="00DE6178" w:rsidRPr="00374F63" w:rsidRDefault="00DE6178" w:rsidP="00374F63">
      <w:pPr>
        <w:spacing w:after="0" w:line="240" w:lineRule="auto"/>
        <w:ind w:firstLine="567"/>
        <w:jc w:val="both"/>
        <w:rPr>
          <w:rFonts w:ascii="Times New Roman" w:hAnsi="Times New Roman" w:cs="Times New Roman"/>
          <w:sz w:val="28"/>
          <w:szCs w:val="28"/>
          <w:lang w:val="uk-UA"/>
        </w:rPr>
      </w:pPr>
      <w:r w:rsidRPr="00374F63">
        <w:rPr>
          <w:rFonts w:ascii="Times New Roman" w:hAnsi="Times New Roman" w:cs="Times New Roman"/>
          <w:sz w:val="28"/>
          <w:szCs w:val="28"/>
          <w:lang w:val="uk-UA"/>
        </w:rPr>
        <w:t>Здійснено моніторинг міжнародних організацій та регуляторів у сфері організації та проведення азартних ігор та розпочато роботу щодо налагодження співпраці</w:t>
      </w:r>
      <w:r w:rsidR="00374F63" w:rsidRPr="00374F63">
        <w:rPr>
          <w:rFonts w:ascii="Times New Roman" w:hAnsi="Times New Roman" w:cs="Times New Roman"/>
          <w:sz w:val="28"/>
          <w:szCs w:val="28"/>
          <w:lang w:val="uk-UA"/>
        </w:rPr>
        <w:t xml:space="preserve"> щодо</w:t>
      </w:r>
      <w:r w:rsidRPr="00374F63">
        <w:rPr>
          <w:rFonts w:ascii="Times New Roman" w:hAnsi="Times New Roman" w:cs="Times New Roman"/>
          <w:sz w:val="28"/>
          <w:szCs w:val="28"/>
          <w:lang w:val="uk-UA"/>
        </w:rPr>
        <w:t xml:space="preserve"> вступу КРАІЛ до </w:t>
      </w:r>
      <w:proofErr w:type="spellStart"/>
      <w:r w:rsidRPr="00374F63">
        <w:rPr>
          <w:rFonts w:ascii="Times New Roman" w:hAnsi="Times New Roman" w:cs="Times New Roman"/>
          <w:sz w:val="28"/>
          <w:szCs w:val="28"/>
          <w:lang w:val="uk-UA"/>
        </w:rPr>
        <w:t>International</w:t>
      </w:r>
      <w:proofErr w:type="spellEnd"/>
      <w:r w:rsidRPr="00374F63">
        <w:rPr>
          <w:rFonts w:ascii="Times New Roman" w:hAnsi="Times New Roman" w:cs="Times New Roman"/>
          <w:sz w:val="28"/>
          <w:szCs w:val="28"/>
          <w:lang w:val="uk-UA"/>
        </w:rPr>
        <w:t xml:space="preserve"> </w:t>
      </w:r>
      <w:proofErr w:type="spellStart"/>
      <w:r w:rsidRPr="00374F63">
        <w:rPr>
          <w:rFonts w:ascii="Times New Roman" w:hAnsi="Times New Roman" w:cs="Times New Roman"/>
          <w:sz w:val="28"/>
          <w:szCs w:val="28"/>
          <w:lang w:val="uk-UA"/>
        </w:rPr>
        <w:t>Association</w:t>
      </w:r>
      <w:proofErr w:type="spellEnd"/>
      <w:r w:rsidRPr="00374F63">
        <w:rPr>
          <w:rFonts w:ascii="Times New Roman" w:hAnsi="Times New Roman" w:cs="Times New Roman"/>
          <w:sz w:val="28"/>
          <w:szCs w:val="28"/>
          <w:lang w:val="uk-UA"/>
        </w:rPr>
        <w:t xml:space="preserve"> </w:t>
      </w:r>
      <w:proofErr w:type="spellStart"/>
      <w:r w:rsidRPr="00374F63">
        <w:rPr>
          <w:rFonts w:ascii="Times New Roman" w:hAnsi="Times New Roman" w:cs="Times New Roman"/>
          <w:sz w:val="28"/>
          <w:szCs w:val="28"/>
          <w:lang w:val="uk-UA"/>
        </w:rPr>
        <w:t>of</w:t>
      </w:r>
      <w:proofErr w:type="spellEnd"/>
      <w:r w:rsidRPr="00374F63">
        <w:rPr>
          <w:rFonts w:ascii="Times New Roman" w:hAnsi="Times New Roman" w:cs="Times New Roman"/>
          <w:sz w:val="28"/>
          <w:szCs w:val="28"/>
          <w:lang w:val="uk-UA"/>
        </w:rPr>
        <w:t xml:space="preserve"> </w:t>
      </w:r>
      <w:proofErr w:type="spellStart"/>
      <w:r w:rsidRPr="00374F63">
        <w:rPr>
          <w:rFonts w:ascii="Times New Roman" w:hAnsi="Times New Roman" w:cs="Times New Roman"/>
          <w:sz w:val="28"/>
          <w:szCs w:val="28"/>
          <w:lang w:val="uk-UA"/>
        </w:rPr>
        <w:t>Gaming</w:t>
      </w:r>
      <w:proofErr w:type="spellEnd"/>
      <w:r w:rsidRPr="00374F63">
        <w:rPr>
          <w:rFonts w:ascii="Times New Roman" w:hAnsi="Times New Roman" w:cs="Times New Roman"/>
          <w:sz w:val="28"/>
          <w:szCs w:val="28"/>
          <w:lang w:val="uk-UA"/>
        </w:rPr>
        <w:t xml:space="preserve"> </w:t>
      </w:r>
      <w:proofErr w:type="spellStart"/>
      <w:r w:rsidRPr="00374F63">
        <w:rPr>
          <w:rFonts w:ascii="Times New Roman" w:hAnsi="Times New Roman" w:cs="Times New Roman"/>
          <w:sz w:val="28"/>
          <w:szCs w:val="28"/>
          <w:lang w:val="uk-UA"/>
        </w:rPr>
        <w:t>Regulators</w:t>
      </w:r>
      <w:proofErr w:type="spellEnd"/>
      <w:r w:rsidRPr="00374F63">
        <w:rPr>
          <w:rFonts w:ascii="Times New Roman" w:hAnsi="Times New Roman" w:cs="Times New Roman"/>
          <w:sz w:val="28"/>
          <w:szCs w:val="28"/>
          <w:lang w:val="uk-UA"/>
        </w:rPr>
        <w:t xml:space="preserve"> (IAGR), </w:t>
      </w:r>
      <w:proofErr w:type="spellStart"/>
      <w:r w:rsidRPr="00374F63">
        <w:rPr>
          <w:rFonts w:ascii="Times New Roman" w:hAnsi="Times New Roman" w:cs="Times New Roman"/>
          <w:sz w:val="28"/>
          <w:szCs w:val="28"/>
          <w:lang w:val="uk-UA"/>
        </w:rPr>
        <w:t>Gaming</w:t>
      </w:r>
      <w:proofErr w:type="spellEnd"/>
      <w:r w:rsidRPr="00374F63">
        <w:rPr>
          <w:rFonts w:ascii="Times New Roman" w:hAnsi="Times New Roman" w:cs="Times New Roman"/>
          <w:sz w:val="28"/>
          <w:szCs w:val="28"/>
          <w:lang w:val="uk-UA"/>
        </w:rPr>
        <w:t xml:space="preserve"> </w:t>
      </w:r>
      <w:proofErr w:type="spellStart"/>
      <w:r w:rsidRPr="00374F63">
        <w:rPr>
          <w:rFonts w:ascii="Times New Roman" w:hAnsi="Times New Roman" w:cs="Times New Roman"/>
          <w:sz w:val="28"/>
          <w:szCs w:val="28"/>
          <w:lang w:val="uk-UA"/>
        </w:rPr>
        <w:t>Regulators</w:t>
      </w:r>
      <w:proofErr w:type="spellEnd"/>
      <w:r w:rsidRPr="00374F63">
        <w:rPr>
          <w:rFonts w:ascii="Times New Roman" w:hAnsi="Times New Roman" w:cs="Times New Roman"/>
          <w:sz w:val="28"/>
          <w:szCs w:val="28"/>
          <w:lang w:val="uk-UA"/>
        </w:rPr>
        <w:t xml:space="preserve"> </w:t>
      </w:r>
      <w:proofErr w:type="spellStart"/>
      <w:r w:rsidRPr="00374F63">
        <w:rPr>
          <w:rFonts w:ascii="Times New Roman" w:hAnsi="Times New Roman" w:cs="Times New Roman"/>
          <w:sz w:val="28"/>
          <w:szCs w:val="28"/>
          <w:lang w:val="uk-UA"/>
        </w:rPr>
        <w:t>European</w:t>
      </w:r>
      <w:proofErr w:type="spellEnd"/>
      <w:r w:rsidRPr="00374F63">
        <w:rPr>
          <w:rFonts w:ascii="Times New Roman" w:hAnsi="Times New Roman" w:cs="Times New Roman"/>
          <w:sz w:val="28"/>
          <w:szCs w:val="28"/>
          <w:lang w:val="uk-UA"/>
        </w:rPr>
        <w:t xml:space="preserve"> </w:t>
      </w:r>
      <w:proofErr w:type="spellStart"/>
      <w:r w:rsidRPr="00374F63">
        <w:rPr>
          <w:rFonts w:ascii="Times New Roman" w:hAnsi="Times New Roman" w:cs="Times New Roman"/>
          <w:sz w:val="28"/>
          <w:szCs w:val="28"/>
          <w:lang w:val="uk-UA"/>
        </w:rPr>
        <w:t>Forum</w:t>
      </w:r>
      <w:proofErr w:type="spellEnd"/>
      <w:r w:rsidRPr="00374F63">
        <w:rPr>
          <w:rFonts w:ascii="Times New Roman" w:hAnsi="Times New Roman" w:cs="Times New Roman"/>
          <w:sz w:val="28"/>
          <w:szCs w:val="28"/>
          <w:lang w:val="uk-UA"/>
        </w:rPr>
        <w:t xml:space="preserve"> (GREF).</w:t>
      </w:r>
    </w:p>
    <w:p w:rsidR="00DE6178" w:rsidRPr="00374F63" w:rsidRDefault="00DE6178" w:rsidP="00DE6178">
      <w:pPr>
        <w:tabs>
          <w:tab w:val="left" w:pos="7938"/>
        </w:tabs>
        <w:spacing w:after="0" w:line="240" w:lineRule="auto"/>
        <w:ind w:right="-1" w:firstLine="567"/>
        <w:jc w:val="both"/>
        <w:rPr>
          <w:rFonts w:ascii="Times New Roman" w:eastAsia="Times New Roman" w:hAnsi="Times New Roman" w:cs="Times New Roman"/>
          <w:color w:val="000000"/>
          <w:sz w:val="28"/>
          <w:lang w:val="uk-UA" w:eastAsia="ru-RU"/>
        </w:rPr>
      </w:pPr>
      <w:r w:rsidRPr="00374F63">
        <w:rPr>
          <w:rFonts w:ascii="Times New Roman" w:eastAsia="Times New Roman" w:hAnsi="Times New Roman" w:cs="Times New Roman"/>
          <w:color w:val="000000"/>
          <w:sz w:val="28"/>
          <w:lang w:val="uk-UA" w:eastAsia="ru-RU"/>
        </w:rPr>
        <w:t>Забезпечено узгодження участі</w:t>
      </w:r>
      <w:r w:rsidR="00D13DA3">
        <w:rPr>
          <w:rFonts w:ascii="Times New Roman" w:eastAsia="Times New Roman" w:hAnsi="Times New Roman" w:cs="Times New Roman"/>
          <w:color w:val="000000"/>
          <w:sz w:val="28"/>
          <w:lang w:val="uk-UA" w:eastAsia="ru-RU"/>
        </w:rPr>
        <w:t xml:space="preserve"> КРАІЛ у </w:t>
      </w:r>
      <w:proofErr w:type="spellStart"/>
      <w:r w:rsidR="00D13DA3">
        <w:rPr>
          <w:rFonts w:ascii="Times New Roman" w:eastAsia="Times New Roman" w:hAnsi="Times New Roman" w:cs="Times New Roman"/>
          <w:color w:val="000000"/>
          <w:sz w:val="28"/>
          <w:lang w:val="uk-UA" w:eastAsia="ru-RU"/>
        </w:rPr>
        <w:t>проє</w:t>
      </w:r>
      <w:r w:rsidRPr="00374F63">
        <w:rPr>
          <w:rFonts w:ascii="Times New Roman" w:eastAsia="Times New Roman" w:hAnsi="Times New Roman" w:cs="Times New Roman"/>
          <w:color w:val="000000"/>
          <w:sz w:val="28"/>
          <w:lang w:val="uk-UA" w:eastAsia="ru-RU"/>
        </w:rPr>
        <w:t>кт</w:t>
      </w:r>
      <w:r w:rsidR="00D13DA3">
        <w:rPr>
          <w:rFonts w:ascii="Times New Roman" w:eastAsia="Times New Roman" w:hAnsi="Times New Roman" w:cs="Times New Roman"/>
          <w:color w:val="000000"/>
          <w:sz w:val="28"/>
          <w:lang w:val="uk-UA" w:eastAsia="ru-RU"/>
        </w:rPr>
        <w:t>і</w:t>
      </w:r>
      <w:proofErr w:type="spellEnd"/>
      <w:r w:rsidRPr="00374F63">
        <w:rPr>
          <w:rFonts w:ascii="Times New Roman" w:eastAsia="Times New Roman" w:hAnsi="Times New Roman" w:cs="Times New Roman"/>
          <w:color w:val="000000"/>
          <w:sz w:val="28"/>
          <w:lang w:val="uk-UA" w:eastAsia="ru-RU"/>
        </w:rPr>
        <w:t xml:space="preserve"> TAIEX (заявка від КРАІЛ «</w:t>
      </w:r>
      <w:proofErr w:type="spellStart"/>
      <w:r w:rsidRPr="00374F63">
        <w:rPr>
          <w:rFonts w:ascii="Times New Roman" w:eastAsia="Times New Roman" w:hAnsi="Times New Roman" w:cs="Times New Roman"/>
          <w:color w:val="000000"/>
          <w:sz w:val="28"/>
          <w:lang w:val="uk-UA" w:eastAsia="ru-RU"/>
        </w:rPr>
        <w:t>Practices</w:t>
      </w:r>
      <w:proofErr w:type="spellEnd"/>
      <w:r w:rsidRPr="00374F63">
        <w:rPr>
          <w:rFonts w:ascii="Times New Roman" w:eastAsia="Times New Roman" w:hAnsi="Times New Roman" w:cs="Times New Roman"/>
          <w:color w:val="000000"/>
          <w:sz w:val="28"/>
          <w:lang w:val="uk-UA" w:eastAsia="ru-RU"/>
        </w:rPr>
        <w:t xml:space="preserve"> </w:t>
      </w:r>
      <w:proofErr w:type="spellStart"/>
      <w:r w:rsidRPr="00374F63">
        <w:rPr>
          <w:rFonts w:ascii="Times New Roman" w:eastAsia="Times New Roman" w:hAnsi="Times New Roman" w:cs="Times New Roman"/>
          <w:color w:val="000000"/>
          <w:sz w:val="28"/>
          <w:lang w:val="uk-UA" w:eastAsia="ru-RU"/>
        </w:rPr>
        <w:t>of</w:t>
      </w:r>
      <w:proofErr w:type="spellEnd"/>
      <w:r w:rsidRPr="00374F63">
        <w:rPr>
          <w:rFonts w:ascii="Times New Roman" w:eastAsia="Times New Roman" w:hAnsi="Times New Roman" w:cs="Times New Roman"/>
          <w:color w:val="000000"/>
          <w:sz w:val="28"/>
          <w:lang w:val="uk-UA" w:eastAsia="ru-RU"/>
        </w:rPr>
        <w:t xml:space="preserve"> </w:t>
      </w:r>
      <w:proofErr w:type="spellStart"/>
      <w:r w:rsidRPr="00374F63">
        <w:rPr>
          <w:rFonts w:ascii="Times New Roman" w:eastAsia="Times New Roman" w:hAnsi="Times New Roman" w:cs="Times New Roman"/>
          <w:color w:val="000000"/>
          <w:sz w:val="28"/>
          <w:lang w:val="uk-UA" w:eastAsia="ru-RU"/>
        </w:rPr>
        <w:t>regulation</w:t>
      </w:r>
      <w:proofErr w:type="spellEnd"/>
      <w:r w:rsidRPr="00374F63">
        <w:rPr>
          <w:rFonts w:ascii="Times New Roman" w:eastAsia="Times New Roman" w:hAnsi="Times New Roman" w:cs="Times New Roman"/>
          <w:color w:val="000000"/>
          <w:sz w:val="28"/>
          <w:lang w:val="uk-UA" w:eastAsia="ru-RU"/>
        </w:rPr>
        <w:t xml:space="preserve"> </w:t>
      </w:r>
      <w:proofErr w:type="spellStart"/>
      <w:r w:rsidRPr="00374F63">
        <w:rPr>
          <w:rFonts w:ascii="Times New Roman" w:eastAsia="Times New Roman" w:hAnsi="Times New Roman" w:cs="Times New Roman"/>
          <w:color w:val="000000"/>
          <w:sz w:val="28"/>
          <w:lang w:val="uk-UA" w:eastAsia="ru-RU"/>
        </w:rPr>
        <w:t>and</w:t>
      </w:r>
      <w:proofErr w:type="spellEnd"/>
      <w:r w:rsidRPr="00374F63">
        <w:rPr>
          <w:rFonts w:ascii="Times New Roman" w:eastAsia="Times New Roman" w:hAnsi="Times New Roman" w:cs="Times New Roman"/>
          <w:color w:val="000000"/>
          <w:sz w:val="28"/>
          <w:lang w:val="uk-UA" w:eastAsia="ru-RU"/>
        </w:rPr>
        <w:t xml:space="preserve"> </w:t>
      </w:r>
      <w:proofErr w:type="spellStart"/>
      <w:r w:rsidRPr="00374F63">
        <w:rPr>
          <w:rFonts w:ascii="Times New Roman" w:eastAsia="Times New Roman" w:hAnsi="Times New Roman" w:cs="Times New Roman"/>
          <w:color w:val="000000"/>
          <w:sz w:val="28"/>
          <w:lang w:val="uk-UA" w:eastAsia="ru-RU"/>
        </w:rPr>
        <w:t>supervision</w:t>
      </w:r>
      <w:proofErr w:type="spellEnd"/>
      <w:r w:rsidRPr="00374F63">
        <w:rPr>
          <w:rFonts w:ascii="Times New Roman" w:eastAsia="Times New Roman" w:hAnsi="Times New Roman" w:cs="Times New Roman"/>
          <w:color w:val="000000"/>
          <w:sz w:val="28"/>
          <w:lang w:val="uk-UA" w:eastAsia="ru-RU"/>
        </w:rPr>
        <w:t xml:space="preserve"> </w:t>
      </w:r>
      <w:proofErr w:type="spellStart"/>
      <w:r w:rsidRPr="00374F63">
        <w:rPr>
          <w:rFonts w:ascii="Times New Roman" w:eastAsia="Times New Roman" w:hAnsi="Times New Roman" w:cs="Times New Roman"/>
          <w:color w:val="000000"/>
          <w:sz w:val="28"/>
          <w:lang w:val="uk-UA" w:eastAsia="ru-RU"/>
        </w:rPr>
        <w:t>of</w:t>
      </w:r>
      <w:proofErr w:type="spellEnd"/>
      <w:r w:rsidRPr="00374F63">
        <w:rPr>
          <w:rFonts w:ascii="Times New Roman" w:eastAsia="Times New Roman" w:hAnsi="Times New Roman" w:cs="Times New Roman"/>
          <w:color w:val="000000"/>
          <w:sz w:val="28"/>
          <w:lang w:val="uk-UA" w:eastAsia="ru-RU"/>
        </w:rPr>
        <w:t xml:space="preserve"> </w:t>
      </w:r>
      <w:proofErr w:type="spellStart"/>
      <w:r w:rsidRPr="00374F63">
        <w:rPr>
          <w:rFonts w:ascii="Times New Roman" w:eastAsia="Times New Roman" w:hAnsi="Times New Roman" w:cs="Times New Roman"/>
          <w:color w:val="000000"/>
          <w:sz w:val="28"/>
          <w:lang w:val="uk-UA" w:eastAsia="ru-RU"/>
        </w:rPr>
        <w:t>gambling</w:t>
      </w:r>
      <w:proofErr w:type="spellEnd"/>
      <w:r w:rsidRPr="00374F63">
        <w:rPr>
          <w:rFonts w:ascii="Times New Roman" w:eastAsia="Times New Roman" w:hAnsi="Times New Roman" w:cs="Times New Roman"/>
          <w:color w:val="000000"/>
          <w:sz w:val="28"/>
          <w:lang w:val="uk-UA" w:eastAsia="ru-RU"/>
        </w:rPr>
        <w:t xml:space="preserve"> </w:t>
      </w:r>
      <w:proofErr w:type="spellStart"/>
      <w:r w:rsidRPr="00374F63">
        <w:rPr>
          <w:rFonts w:ascii="Times New Roman" w:eastAsia="Times New Roman" w:hAnsi="Times New Roman" w:cs="Times New Roman"/>
          <w:color w:val="000000"/>
          <w:sz w:val="28"/>
          <w:lang w:val="uk-UA" w:eastAsia="ru-RU"/>
        </w:rPr>
        <w:t>and</w:t>
      </w:r>
      <w:proofErr w:type="spellEnd"/>
      <w:r w:rsidRPr="00374F63">
        <w:rPr>
          <w:rFonts w:ascii="Times New Roman" w:eastAsia="Times New Roman" w:hAnsi="Times New Roman" w:cs="Times New Roman"/>
          <w:color w:val="000000"/>
          <w:sz w:val="28"/>
          <w:lang w:val="uk-UA" w:eastAsia="ru-RU"/>
        </w:rPr>
        <w:t xml:space="preserve"> </w:t>
      </w:r>
      <w:proofErr w:type="spellStart"/>
      <w:r w:rsidRPr="00374F63">
        <w:rPr>
          <w:rFonts w:ascii="Times New Roman" w:eastAsia="Times New Roman" w:hAnsi="Times New Roman" w:cs="Times New Roman"/>
          <w:color w:val="000000"/>
          <w:sz w:val="28"/>
          <w:lang w:val="uk-UA" w:eastAsia="ru-RU"/>
        </w:rPr>
        <w:t>lottery</w:t>
      </w:r>
      <w:proofErr w:type="spellEnd"/>
      <w:r w:rsidRPr="00374F63">
        <w:rPr>
          <w:rFonts w:ascii="Times New Roman" w:eastAsia="Times New Roman" w:hAnsi="Times New Roman" w:cs="Times New Roman"/>
          <w:color w:val="000000"/>
          <w:sz w:val="28"/>
          <w:lang w:val="uk-UA" w:eastAsia="ru-RU"/>
        </w:rPr>
        <w:t xml:space="preserve"> </w:t>
      </w:r>
      <w:proofErr w:type="spellStart"/>
      <w:r w:rsidRPr="00374F63">
        <w:rPr>
          <w:rFonts w:ascii="Times New Roman" w:eastAsia="Times New Roman" w:hAnsi="Times New Roman" w:cs="Times New Roman"/>
          <w:color w:val="000000"/>
          <w:sz w:val="28"/>
          <w:lang w:val="uk-UA" w:eastAsia="ru-RU"/>
        </w:rPr>
        <w:t>market</w:t>
      </w:r>
      <w:proofErr w:type="spellEnd"/>
      <w:r w:rsidRPr="00374F63">
        <w:rPr>
          <w:rFonts w:ascii="Times New Roman" w:eastAsia="Times New Roman" w:hAnsi="Times New Roman" w:cs="Times New Roman"/>
          <w:color w:val="000000"/>
          <w:sz w:val="28"/>
          <w:lang w:val="uk-UA" w:eastAsia="ru-RU"/>
        </w:rPr>
        <w:t xml:space="preserve">, </w:t>
      </w:r>
      <w:proofErr w:type="spellStart"/>
      <w:r w:rsidRPr="00374F63">
        <w:rPr>
          <w:rFonts w:ascii="Times New Roman" w:eastAsia="Times New Roman" w:hAnsi="Times New Roman" w:cs="Times New Roman"/>
          <w:color w:val="000000"/>
          <w:sz w:val="28"/>
          <w:lang w:val="uk-UA" w:eastAsia="ru-RU"/>
        </w:rPr>
        <w:t>as</w:t>
      </w:r>
      <w:proofErr w:type="spellEnd"/>
      <w:r w:rsidRPr="00374F63">
        <w:rPr>
          <w:rFonts w:ascii="Times New Roman" w:eastAsia="Times New Roman" w:hAnsi="Times New Roman" w:cs="Times New Roman"/>
          <w:color w:val="000000"/>
          <w:sz w:val="28"/>
          <w:lang w:val="uk-UA" w:eastAsia="ru-RU"/>
        </w:rPr>
        <w:t xml:space="preserve"> </w:t>
      </w:r>
      <w:proofErr w:type="spellStart"/>
      <w:r w:rsidRPr="00374F63">
        <w:rPr>
          <w:rFonts w:ascii="Times New Roman" w:eastAsia="Times New Roman" w:hAnsi="Times New Roman" w:cs="Times New Roman"/>
          <w:color w:val="000000"/>
          <w:sz w:val="28"/>
          <w:lang w:val="uk-UA" w:eastAsia="ru-RU"/>
        </w:rPr>
        <w:t>well</w:t>
      </w:r>
      <w:proofErr w:type="spellEnd"/>
      <w:r w:rsidRPr="00374F63">
        <w:rPr>
          <w:rFonts w:ascii="Times New Roman" w:eastAsia="Times New Roman" w:hAnsi="Times New Roman" w:cs="Times New Roman"/>
          <w:color w:val="000000"/>
          <w:sz w:val="28"/>
          <w:lang w:val="uk-UA" w:eastAsia="ru-RU"/>
        </w:rPr>
        <w:t xml:space="preserve"> </w:t>
      </w:r>
      <w:proofErr w:type="spellStart"/>
      <w:r w:rsidRPr="00374F63">
        <w:rPr>
          <w:rFonts w:ascii="Times New Roman" w:eastAsia="Times New Roman" w:hAnsi="Times New Roman" w:cs="Times New Roman"/>
          <w:color w:val="000000"/>
          <w:sz w:val="28"/>
          <w:lang w:val="uk-UA" w:eastAsia="ru-RU"/>
        </w:rPr>
        <w:t>as</w:t>
      </w:r>
      <w:proofErr w:type="spellEnd"/>
      <w:r w:rsidRPr="00374F63">
        <w:rPr>
          <w:rFonts w:ascii="Times New Roman" w:eastAsia="Times New Roman" w:hAnsi="Times New Roman" w:cs="Times New Roman"/>
          <w:color w:val="000000"/>
          <w:sz w:val="28"/>
          <w:lang w:val="uk-UA" w:eastAsia="ru-RU"/>
        </w:rPr>
        <w:t xml:space="preserve"> </w:t>
      </w:r>
      <w:proofErr w:type="spellStart"/>
      <w:r w:rsidRPr="00374F63">
        <w:rPr>
          <w:rFonts w:ascii="Times New Roman" w:eastAsia="Times New Roman" w:hAnsi="Times New Roman" w:cs="Times New Roman"/>
          <w:color w:val="000000"/>
          <w:sz w:val="28"/>
          <w:lang w:val="uk-UA" w:eastAsia="ru-RU"/>
        </w:rPr>
        <w:t>protection</w:t>
      </w:r>
      <w:proofErr w:type="spellEnd"/>
      <w:r w:rsidRPr="00374F63">
        <w:rPr>
          <w:rFonts w:ascii="Times New Roman" w:eastAsia="Times New Roman" w:hAnsi="Times New Roman" w:cs="Times New Roman"/>
          <w:color w:val="000000"/>
          <w:sz w:val="28"/>
          <w:lang w:val="uk-UA" w:eastAsia="ru-RU"/>
        </w:rPr>
        <w:t xml:space="preserve"> </w:t>
      </w:r>
      <w:proofErr w:type="spellStart"/>
      <w:r w:rsidRPr="00374F63">
        <w:rPr>
          <w:rFonts w:ascii="Times New Roman" w:eastAsia="Times New Roman" w:hAnsi="Times New Roman" w:cs="Times New Roman"/>
          <w:color w:val="000000"/>
          <w:sz w:val="28"/>
          <w:lang w:val="uk-UA" w:eastAsia="ru-RU"/>
        </w:rPr>
        <w:t>of</w:t>
      </w:r>
      <w:proofErr w:type="spellEnd"/>
      <w:r w:rsidRPr="00374F63">
        <w:rPr>
          <w:rFonts w:ascii="Times New Roman" w:eastAsia="Times New Roman" w:hAnsi="Times New Roman" w:cs="Times New Roman"/>
          <w:color w:val="000000"/>
          <w:sz w:val="28"/>
          <w:lang w:val="uk-UA" w:eastAsia="ru-RU"/>
        </w:rPr>
        <w:t xml:space="preserve"> </w:t>
      </w:r>
      <w:proofErr w:type="spellStart"/>
      <w:r w:rsidRPr="00374F63">
        <w:rPr>
          <w:rFonts w:ascii="Times New Roman" w:eastAsia="Times New Roman" w:hAnsi="Times New Roman" w:cs="Times New Roman"/>
          <w:color w:val="000000"/>
          <w:sz w:val="28"/>
          <w:lang w:val="uk-UA" w:eastAsia="ru-RU"/>
        </w:rPr>
        <w:t>citizens</w:t>
      </w:r>
      <w:proofErr w:type="spellEnd"/>
      <w:r w:rsidRPr="00374F63">
        <w:rPr>
          <w:rFonts w:ascii="Times New Roman" w:eastAsia="Times New Roman" w:hAnsi="Times New Roman" w:cs="Times New Roman"/>
          <w:color w:val="000000"/>
          <w:sz w:val="28"/>
          <w:lang w:val="uk-UA" w:eastAsia="ru-RU"/>
        </w:rPr>
        <w:t xml:space="preserve"> (</w:t>
      </w:r>
      <w:proofErr w:type="spellStart"/>
      <w:r w:rsidRPr="00374F63">
        <w:rPr>
          <w:rFonts w:ascii="Times New Roman" w:eastAsia="Times New Roman" w:hAnsi="Times New Roman" w:cs="Times New Roman"/>
          <w:color w:val="000000"/>
          <w:sz w:val="28"/>
          <w:lang w:val="uk-UA" w:eastAsia="ru-RU"/>
        </w:rPr>
        <w:t>consumers</w:t>
      </w:r>
      <w:proofErr w:type="spellEnd"/>
      <w:r w:rsidRPr="00374F63">
        <w:rPr>
          <w:rFonts w:ascii="Times New Roman" w:eastAsia="Times New Roman" w:hAnsi="Times New Roman" w:cs="Times New Roman"/>
          <w:color w:val="000000"/>
          <w:sz w:val="28"/>
          <w:lang w:val="uk-UA" w:eastAsia="ru-RU"/>
        </w:rPr>
        <w:t xml:space="preserve"> </w:t>
      </w:r>
      <w:proofErr w:type="spellStart"/>
      <w:r w:rsidRPr="00374F63">
        <w:rPr>
          <w:rFonts w:ascii="Times New Roman" w:eastAsia="Times New Roman" w:hAnsi="Times New Roman" w:cs="Times New Roman"/>
          <w:color w:val="000000"/>
          <w:sz w:val="28"/>
          <w:lang w:val="uk-UA" w:eastAsia="ru-RU"/>
        </w:rPr>
        <w:t>and</w:t>
      </w:r>
      <w:proofErr w:type="spellEnd"/>
      <w:r w:rsidR="00F2579B">
        <w:rPr>
          <w:rFonts w:ascii="Times New Roman" w:eastAsia="Times New Roman" w:hAnsi="Times New Roman" w:cs="Times New Roman"/>
          <w:color w:val="000000"/>
          <w:sz w:val="28"/>
          <w:lang w:val="uk-UA" w:eastAsia="ru-RU"/>
        </w:rPr>
        <w:t xml:space="preserve"> </w:t>
      </w:r>
      <w:proofErr w:type="spellStart"/>
      <w:r w:rsidR="00570485">
        <w:rPr>
          <w:rFonts w:ascii="Times New Roman" w:eastAsia="Times New Roman" w:hAnsi="Times New Roman" w:cs="Times New Roman"/>
          <w:color w:val="000000"/>
          <w:sz w:val="28"/>
          <w:lang w:val="uk-UA" w:eastAsia="ru-RU"/>
        </w:rPr>
        <w:t>players</w:t>
      </w:r>
      <w:proofErr w:type="spellEnd"/>
      <w:r w:rsidR="00570485">
        <w:rPr>
          <w:rFonts w:ascii="Times New Roman" w:eastAsia="Times New Roman" w:hAnsi="Times New Roman" w:cs="Times New Roman"/>
          <w:color w:val="000000"/>
          <w:sz w:val="28"/>
          <w:lang w:val="uk-UA" w:eastAsia="ru-RU"/>
        </w:rPr>
        <w:t xml:space="preserve"> </w:t>
      </w:r>
      <w:proofErr w:type="spellStart"/>
      <w:r w:rsidR="00570485">
        <w:rPr>
          <w:rFonts w:ascii="Times New Roman" w:eastAsia="Times New Roman" w:hAnsi="Times New Roman" w:cs="Times New Roman"/>
          <w:color w:val="000000"/>
          <w:sz w:val="28"/>
          <w:lang w:val="uk-UA" w:eastAsia="ru-RU"/>
        </w:rPr>
        <w:t>of</w:t>
      </w:r>
      <w:proofErr w:type="spellEnd"/>
      <w:r w:rsidR="00570485">
        <w:rPr>
          <w:rFonts w:ascii="Times New Roman" w:eastAsia="Times New Roman" w:hAnsi="Times New Roman" w:cs="Times New Roman"/>
          <w:color w:val="000000"/>
          <w:sz w:val="28"/>
          <w:lang w:val="uk-UA" w:eastAsia="ru-RU"/>
        </w:rPr>
        <w:t xml:space="preserve"> </w:t>
      </w:r>
      <w:proofErr w:type="spellStart"/>
      <w:r w:rsidR="00570485">
        <w:rPr>
          <w:rFonts w:ascii="Times New Roman" w:eastAsia="Times New Roman" w:hAnsi="Times New Roman" w:cs="Times New Roman"/>
          <w:color w:val="000000"/>
          <w:sz w:val="28"/>
          <w:lang w:val="uk-UA" w:eastAsia="ru-RU"/>
        </w:rPr>
        <w:t>gambling</w:t>
      </w:r>
      <w:proofErr w:type="spellEnd"/>
      <w:r w:rsidR="00570485">
        <w:rPr>
          <w:rFonts w:ascii="Times New Roman" w:eastAsia="Times New Roman" w:hAnsi="Times New Roman" w:cs="Times New Roman"/>
          <w:color w:val="000000"/>
          <w:sz w:val="28"/>
          <w:lang w:val="uk-UA" w:eastAsia="ru-RU"/>
        </w:rPr>
        <w:t xml:space="preserve"> </w:t>
      </w:r>
      <w:proofErr w:type="spellStart"/>
      <w:r w:rsidR="00570485">
        <w:rPr>
          <w:rFonts w:ascii="Times New Roman" w:eastAsia="Times New Roman" w:hAnsi="Times New Roman" w:cs="Times New Roman"/>
          <w:color w:val="000000"/>
          <w:sz w:val="28"/>
          <w:lang w:val="uk-UA" w:eastAsia="ru-RU"/>
        </w:rPr>
        <w:t>services</w:t>
      </w:r>
      <w:proofErr w:type="spellEnd"/>
      <w:r w:rsidR="00570485">
        <w:rPr>
          <w:rFonts w:ascii="Times New Roman" w:eastAsia="Times New Roman" w:hAnsi="Times New Roman" w:cs="Times New Roman"/>
          <w:color w:val="000000"/>
          <w:sz w:val="28"/>
          <w:lang w:val="uk-UA" w:eastAsia="ru-RU"/>
        </w:rPr>
        <w:t xml:space="preserve">») на </w:t>
      </w:r>
      <w:r w:rsidRPr="00374F63">
        <w:rPr>
          <w:rFonts w:ascii="Times New Roman" w:eastAsia="Times New Roman" w:hAnsi="Times New Roman" w:cs="Times New Roman"/>
          <w:color w:val="000000"/>
          <w:sz w:val="28"/>
          <w:lang w:val="uk-UA" w:eastAsia="ru-RU"/>
        </w:rPr>
        <w:t>24-26 січня 2022 року.</w:t>
      </w:r>
    </w:p>
    <w:p w:rsidR="00DE6178" w:rsidRPr="00374F63" w:rsidRDefault="00DE6178" w:rsidP="00DE6178">
      <w:pPr>
        <w:tabs>
          <w:tab w:val="left" w:pos="7938"/>
        </w:tabs>
        <w:spacing w:after="0" w:line="240" w:lineRule="auto"/>
        <w:ind w:right="-1" w:firstLine="567"/>
        <w:jc w:val="both"/>
        <w:rPr>
          <w:rFonts w:ascii="Times New Roman" w:hAnsi="Times New Roman" w:cs="Times New Roman"/>
          <w:bCs/>
          <w:color w:val="000000"/>
          <w:sz w:val="28"/>
          <w:lang w:val="uk-UA" w:eastAsia="ru-RU"/>
        </w:rPr>
      </w:pPr>
      <w:r w:rsidRPr="00374F63">
        <w:rPr>
          <w:rFonts w:ascii="Times New Roman" w:eastAsia="Times New Roman" w:hAnsi="Times New Roman" w:cs="Times New Roman"/>
          <w:color w:val="000000"/>
          <w:sz w:val="28"/>
          <w:lang w:val="uk-UA" w:eastAsia="ru-RU"/>
        </w:rPr>
        <w:t xml:space="preserve">Підготовлено та направлено до НАДС листом від 14 липня 2021 року № 575/18-5 </w:t>
      </w:r>
      <w:proofErr w:type="spellStart"/>
      <w:r w:rsidRPr="00374F63">
        <w:rPr>
          <w:rFonts w:ascii="Times New Roman" w:eastAsia="Times New Roman" w:hAnsi="Times New Roman" w:cs="Times New Roman"/>
          <w:color w:val="000000"/>
          <w:sz w:val="28"/>
          <w:lang w:val="uk-UA" w:eastAsia="ru-RU"/>
        </w:rPr>
        <w:t>проєктні</w:t>
      </w:r>
      <w:proofErr w:type="spellEnd"/>
      <w:r w:rsidRPr="00374F63">
        <w:rPr>
          <w:rFonts w:ascii="Times New Roman" w:eastAsia="Times New Roman" w:hAnsi="Times New Roman" w:cs="Times New Roman"/>
          <w:color w:val="000000"/>
          <w:sz w:val="28"/>
          <w:lang w:val="uk-UA" w:eastAsia="ru-RU"/>
        </w:rPr>
        <w:t xml:space="preserve"> пропозиції </w:t>
      </w:r>
      <w:proofErr w:type="spellStart"/>
      <w:r w:rsidRPr="00374F63">
        <w:rPr>
          <w:rFonts w:ascii="Times New Roman" w:eastAsia="Times New Roman" w:hAnsi="Times New Roman" w:cs="Times New Roman"/>
          <w:color w:val="000000"/>
          <w:sz w:val="28"/>
          <w:lang w:val="uk-UA" w:eastAsia="ru-RU"/>
        </w:rPr>
        <w:t>Twinning</w:t>
      </w:r>
      <w:proofErr w:type="spellEnd"/>
      <w:r w:rsidRPr="00374F63">
        <w:rPr>
          <w:rFonts w:ascii="Times New Roman" w:eastAsia="Times New Roman" w:hAnsi="Times New Roman" w:cs="Times New Roman"/>
          <w:color w:val="000000"/>
          <w:sz w:val="28"/>
          <w:lang w:val="uk-UA" w:eastAsia="ru-RU"/>
        </w:rPr>
        <w:t xml:space="preserve">. </w:t>
      </w:r>
      <w:r w:rsidRPr="00374F63">
        <w:rPr>
          <w:rFonts w:ascii="Times New Roman" w:hAnsi="Times New Roman" w:cs="Times New Roman"/>
          <w:bCs/>
          <w:color w:val="000000"/>
          <w:sz w:val="28"/>
          <w:lang w:val="uk-UA" w:eastAsia="ru-RU"/>
        </w:rPr>
        <w:t xml:space="preserve">За результатами розгляду Європейською Комісією, КРАІЛ </w:t>
      </w:r>
      <w:r w:rsidR="00374F63">
        <w:rPr>
          <w:rFonts w:ascii="Times New Roman" w:hAnsi="Times New Roman" w:cs="Times New Roman"/>
          <w:bCs/>
          <w:color w:val="000000"/>
          <w:sz w:val="28"/>
          <w:lang w:val="uk-UA" w:eastAsia="ru-RU"/>
        </w:rPr>
        <w:t xml:space="preserve">здійснювала </w:t>
      </w:r>
      <w:r w:rsidRPr="00374F63">
        <w:rPr>
          <w:rFonts w:ascii="Times New Roman" w:hAnsi="Times New Roman" w:cs="Times New Roman"/>
          <w:bCs/>
          <w:color w:val="000000"/>
          <w:sz w:val="28"/>
          <w:lang w:val="uk-UA" w:eastAsia="ru-RU"/>
        </w:rPr>
        <w:t>опрац</w:t>
      </w:r>
      <w:r w:rsidR="00F2579B">
        <w:rPr>
          <w:rFonts w:ascii="Times New Roman" w:hAnsi="Times New Roman" w:cs="Times New Roman"/>
          <w:bCs/>
          <w:color w:val="000000"/>
          <w:sz w:val="28"/>
          <w:lang w:val="uk-UA" w:eastAsia="ru-RU"/>
        </w:rPr>
        <w:t xml:space="preserve">ювання </w:t>
      </w:r>
      <w:proofErr w:type="spellStart"/>
      <w:r w:rsidR="00F2579B">
        <w:rPr>
          <w:rFonts w:ascii="Times New Roman" w:hAnsi="Times New Roman" w:cs="Times New Roman"/>
          <w:bCs/>
          <w:color w:val="000000"/>
          <w:sz w:val="28"/>
          <w:lang w:val="uk-UA" w:eastAsia="ru-RU"/>
        </w:rPr>
        <w:t>проє</w:t>
      </w:r>
      <w:r w:rsidR="00374F63">
        <w:rPr>
          <w:rFonts w:ascii="Times New Roman" w:hAnsi="Times New Roman" w:cs="Times New Roman"/>
          <w:bCs/>
          <w:color w:val="000000"/>
          <w:sz w:val="28"/>
          <w:lang w:val="uk-UA" w:eastAsia="ru-RU"/>
        </w:rPr>
        <w:t>ктних</w:t>
      </w:r>
      <w:proofErr w:type="spellEnd"/>
      <w:r w:rsidR="00374F63">
        <w:rPr>
          <w:rFonts w:ascii="Times New Roman" w:hAnsi="Times New Roman" w:cs="Times New Roman"/>
          <w:bCs/>
          <w:color w:val="000000"/>
          <w:sz w:val="28"/>
          <w:lang w:val="uk-UA" w:eastAsia="ru-RU"/>
        </w:rPr>
        <w:t xml:space="preserve"> пропозицій</w:t>
      </w:r>
      <w:r w:rsidRPr="00374F63">
        <w:rPr>
          <w:rFonts w:ascii="Times New Roman" w:hAnsi="Times New Roman" w:cs="Times New Roman"/>
          <w:bCs/>
          <w:color w:val="000000"/>
          <w:sz w:val="28"/>
          <w:lang w:val="uk-UA" w:eastAsia="ru-RU"/>
        </w:rPr>
        <w:t xml:space="preserve"> </w:t>
      </w:r>
      <w:proofErr w:type="spellStart"/>
      <w:r w:rsidRPr="00374F63">
        <w:rPr>
          <w:rFonts w:ascii="Times New Roman" w:eastAsia="Times New Roman" w:hAnsi="Times New Roman" w:cs="Times New Roman"/>
          <w:color w:val="000000"/>
          <w:sz w:val="28"/>
          <w:lang w:val="uk-UA" w:eastAsia="ru-RU"/>
        </w:rPr>
        <w:t>Twinning</w:t>
      </w:r>
      <w:proofErr w:type="spellEnd"/>
      <w:r w:rsidRPr="00374F63">
        <w:rPr>
          <w:rFonts w:ascii="Times New Roman" w:hAnsi="Times New Roman" w:cs="Times New Roman"/>
          <w:bCs/>
          <w:color w:val="000000"/>
          <w:sz w:val="28"/>
          <w:lang w:val="uk-UA" w:eastAsia="ru-RU"/>
        </w:rPr>
        <w:t xml:space="preserve">.  </w:t>
      </w:r>
    </w:p>
    <w:p w:rsidR="00F2579B" w:rsidRPr="00162BFB" w:rsidRDefault="00F2579B" w:rsidP="00162BFB">
      <w:pPr>
        <w:spacing w:after="0" w:line="240" w:lineRule="auto"/>
        <w:ind w:firstLine="567"/>
        <w:jc w:val="both"/>
        <w:rPr>
          <w:rFonts w:ascii="Times New Roman" w:eastAsia="Times New Roman" w:hAnsi="Times New Roman" w:cs="Times New Roman"/>
          <w:color w:val="000000"/>
          <w:sz w:val="28"/>
          <w:lang w:val="uk-UA" w:eastAsia="ru-RU"/>
        </w:rPr>
      </w:pPr>
    </w:p>
    <w:p w:rsidR="00F31D23" w:rsidRPr="00F71A6B" w:rsidRDefault="00F31D23" w:rsidP="00F63320">
      <w:pPr>
        <w:suppressLineNumbers/>
        <w:overflowPunct w:val="0"/>
        <w:autoSpaceDE w:val="0"/>
        <w:spacing w:after="0" w:line="240" w:lineRule="auto"/>
        <w:ind w:firstLine="567"/>
        <w:jc w:val="both"/>
        <w:rPr>
          <w:rFonts w:ascii="Times New Roman" w:eastAsia="Times New Roman" w:hAnsi="Times New Roman" w:cs="Times New Roman"/>
          <w:b/>
          <w:color w:val="000000"/>
          <w:sz w:val="28"/>
          <w:lang w:val="uk-UA" w:eastAsia="ru-RU"/>
        </w:rPr>
      </w:pPr>
      <w:r w:rsidRPr="00F71A6B">
        <w:rPr>
          <w:rFonts w:ascii="Times New Roman" w:eastAsia="Times New Roman" w:hAnsi="Times New Roman" w:cs="Times New Roman"/>
          <w:b/>
          <w:color w:val="000000"/>
          <w:sz w:val="28"/>
          <w:lang w:val="uk-UA" w:eastAsia="ru-RU"/>
        </w:rPr>
        <w:t>V</w:t>
      </w:r>
      <w:r w:rsidR="00EE1475" w:rsidRPr="00F71A6B">
        <w:rPr>
          <w:rFonts w:ascii="Times New Roman" w:eastAsia="Times New Roman" w:hAnsi="Times New Roman" w:cs="Times New Roman"/>
          <w:b/>
          <w:color w:val="000000"/>
          <w:sz w:val="28"/>
          <w:lang w:val="uk-UA" w:eastAsia="ru-RU"/>
        </w:rPr>
        <w:t>І</w:t>
      </w:r>
      <w:r w:rsidR="00F63320" w:rsidRPr="00F71A6B">
        <w:rPr>
          <w:rFonts w:ascii="Times New Roman" w:eastAsia="Times New Roman" w:hAnsi="Times New Roman" w:cs="Times New Roman"/>
          <w:b/>
          <w:color w:val="000000"/>
          <w:sz w:val="28"/>
          <w:lang w:val="uk-UA" w:eastAsia="ru-RU"/>
        </w:rPr>
        <w:t>І</w:t>
      </w:r>
      <w:r w:rsidRPr="00F71A6B">
        <w:rPr>
          <w:rFonts w:ascii="Times New Roman" w:eastAsia="Times New Roman" w:hAnsi="Times New Roman" w:cs="Times New Roman"/>
          <w:b/>
          <w:color w:val="000000"/>
          <w:sz w:val="28"/>
          <w:lang w:val="uk-UA" w:eastAsia="ru-RU"/>
        </w:rPr>
        <w:t xml:space="preserve">І. Загальні </w:t>
      </w:r>
      <w:r w:rsidRPr="00F7466B">
        <w:rPr>
          <w:rFonts w:ascii="Times New Roman" w:eastAsia="Times New Roman" w:hAnsi="Times New Roman" w:cs="Times New Roman"/>
          <w:b/>
          <w:color w:val="000000"/>
          <w:sz w:val="28"/>
          <w:lang w:val="uk-UA" w:eastAsia="ru-RU"/>
        </w:rPr>
        <w:t>організаційні заходи</w:t>
      </w:r>
      <w:r w:rsidR="00F2579B">
        <w:rPr>
          <w:rFonts w:ascii="Times New Roman" w:eastAsia="Times New Roman" w:hAnsi="Times New Roman" w:cs="Times New Roman"/>
          <w:b/>
          <w:color w:val="000000"/>
          <w:sz w:val="28"/>
          <w:lang w:val="uk-UA" w:eastAsia="ru-RU"/>
        </w:rPr>
        <w:t xml:space="preserve">, а </w:t>
      </w:r>
      <w:r w:rsidR="00162BFB">
        <w:rPr>
          <w:rFonts w:ascii="Times New Roman" w:eastAsia="Times New Roman" w:hAnsi="Times New Roman" w:cs="Times New Roman"/>
          <w:b/>
          <w:color w:val="000000"/>
          <w:sz w:val="28"/>
          <w:lang w:val="uk-UA" w:eastAsia="ru-RU"/>
        </w:rPr>
        <w:t>та</w:t>
      </w:r>
      <w:r w:rsidR="00F2579B">
        <w:rPr>
          <w:rFonts w:ascii="Times New Roman" w:eastAsia="Times New Roman" w:hAnsi="Times New Roman" w:cs="Times New Roman"/>
          <w:b/>
          <w:color w:val="000000"/>
          <w:sz w:val="28"/>
          <w:lang w:val="uk-UA" w:eastAsia="ru-RU"/>
        </w:rPr>
        <w:t xml:space="preserve">кож </w:t>
      </w:r>
      <w:r w:rsidR="003F6921" w:rsidRPr="00F71A6B">
        <w:rPr>
          <w:rFonts w:ascii="Times New Roman" w:eastAsia="Times New Roman" w:hAnsi="Times New Roman" w:cs="Times New Roman"/>
          <w:b/>
          <w:color w:val="000000"/>
          <w:sz w:val="28"/>
          <w:lang w:val="uk-UA" w:eastAsia="ru-RU"/>
        </w:rPr>
        <w:t>заход</w:t>
      </w:r>
      <w:r w:rsidR="00F7466B">
        <w:rPr>
          <w:rFonts w:ascii="Times New Roman" w:eastAsia="Times New Roman" w:hAnsi="Times New Roman" w:cs="Times New Roman"/>
          <w:b/>
          <w:color w:val="000000"/>
          <w:sz w:val="28"/>
          <w:lang w:val="uk-UA" w:eastAsia="ru-RU"/>
        </w:rPr>
        <w:t>и</w:t>
      </w:r>
      <w:r w:rsidR="003F6921" w:rsidRPr="00F71A6B">
        <w:rPr>
          <w:rFonts w:ascii="Times New Roman" w:eastAsia="Times New Roman" w:hAnsi="Times New Roman" w:cs="Times New Roman"/>
          <w:b/>
          <w:color w:val="000000"/>
          <w:sz w:val="28"/>
          <w:lang w:val="uk-UA" w:eastAsia="ru-RU"/>
        </w:rPr>
        <w:t xml:space="preserve"> щодо запобігання, виявлення та протидії корупції</w:t>
      </w:r>
    </w:p>
    <w:p w:rsidR="00F31D23" w:rsidRPr="00F71A6B" w:rsidRDefault="00F31D23" w:rsidP="00F31D23">
      <w:pPr>
        <w:suppressLineNumbers/>
        <w:overflowPunct w:val="0"/>
        <w:autoSpaceDE w:val="0"/>
        <w:spacing w:after="0" w:line="240" w:lineRule="auto"/>
        <w:ind w:firstLine="567"/>
        <w:jc w:val="both"/>
        <w:rPr>
          <w:rFonts w:ascii="Times New Roman" w:eastAsia="Times New Roman" w:hAnsi="Times New Roman" w:cs="Times New Roman"/>
          <w:color w:val="000000"/>
          <w:sz w:val="28"/>
          <w:lang w:val="uk-UA" w:eastAsia="ru-RU"/>
        </w:rPr>
      </w:pPr>
    </w:p>
    <w:p w:rsidR="00F31D23" w:rsidRPr="00F71A6B" w:rsidRDefault="00F31D23" w:rsidP="00F31D23">
      <w:pPr>
        <w:suppressLineNumbers/>
        <w:overflowPunct w:val="0"/>
        <w:autoSpaceDE w:val="0"/>
        <w:spacing w:after="0" w:line="240" w:lineRule="auto"/>
        <w:ind w:firstLine="567"/>
        <w:jc w:val="both"/>
        <w:rPr>
          <w:lang w:val="uk-UA"/>
        </w:rPr>
      </w:pPr>
      <w:r w:rsidRPr="00F71A6B">
        <w:rPr>
          <w:rFonts w:ascii="Times New Roman" w:eastAsia="Times New Roman" w:hAnsi="Times New Roman" w:cs="Times New Roman"/>
          <w:color w:val="000000"/>
          <w:sz w:val="28"/>
          <w:lang w:val="uk-UA" w:eastAsia="ru-RU"/>
        </w:rPr>
        <w:t xml:space="preserve">З метою запровадження комплексу додаткових заходів щодо запобігання, виявлення та протидії корупції наказом Голови КРАІЛ від 19.04.2021 № 95-ОД затверджено Антикорупційну програму КРАІЛ на 2021 рік, що була погоджена наказом НАЗК від 21.05.2021 № 271/21. </w:t>
      </w:r>
      <w:r w:rsidR="00F71A6B">
        <w:rPr>
          <w:rFonts w:ascii="Times New Roman" w:eastAsia="Times New Roman" w:hAnsi="Times New Roman" w:cs="Times New Roman"/>
          <w:color w:val="000000"/>
          <w:sz w:val="28"/>
          <w:lang w:val="uk-UA" w:eastAsia="ru-RU"/>
        </w:rPr>
        <w:t xml:space="preserve">Здійснювалася </w:t>
      </w:r>
      <w:r w:rsidRPr="00F71A6B">
        <w:rPr>
          <w:rFonts w:ascii="Times New Roman" w:eastAsia="Times New Roman" w:hAnsi="Times New Roman" w:cs="Times New Roman"/>
          <w:color w:val="000000"/>
          <w:sz w:val="28"/>
          <w:lang w:val="uk-UA" w:eastAsia="ru-RU"/>
        </w:rPr>
        <w:t>робот</w:t>
      </w:r>
      <w:r w:rsidR="00F71A6B">
        <w:rPr>
          <w:rFonts w:ascii="Times New Roman" w:eastAsia="Times New Roman" w:hAnsi="Times New Roman" w:cs="Times New Roman"/>
          <w:color w:val="000000"/>
          <w:sz w:val="28"/>
          <w:lang w:val="uk-UA" w:eastAsia="ru-RU"/>
        </w:rPr>
        <w:t>а</w:t>
      </w:r>
      <w:r w:rsidRPr="00F71A6B">
        <w:rPr>
          <w:rFonts w:ascii="Times New Roman" w:eastAsia="Times New Roman" w:hAnsi="Times New Roman" w:cs="Times New Roman"/>
          <w:color w:val="000000"/>
          <w:sz w:val="28"/>
          <w:lang w:val="uk-UA" w:eastAsia="ru-RU"/>
        </w:rPr>
        <w:t xml:space="preserve"> в рамках Антикорупційної програми КРАІЛ, </w:t>
      </w:r>
      <w:r w:rsidR="00F71A6B">
        <w:rPr>
          <w:rFonts w:ascii="Times New Roman" w:eastAsia="Times New Roman" w:hAnsi="Times New Roman" w:cs="Times New Roman"/>
          <w:color w:val="000000"/>
          <w:sz w:val="28"/>
          <w:lang w:val="uk-UA" w:eastAsia="ru-RU"/>
        </w:rPr>
        <w:t>за результатами</w:t>
      </w:r>
      <w:r w:rsidR="00570485">
        <w:rPr>
          <w:rFonts w:ascii="Times New Roman" w:eastAsia="Times New Roman" w:hAnsi="Times New Roman" w:cs="Times New Roman"/>
          <w:color w:val="000000"/>
          <w:sz w:val="28"/>
          <w:lang w:val="uk-UA" w:eastAsia="ru-RU"/>
        </w:rPr>
        <w:t xml:space="preserve"> чого</w:t>
      </w:r>
      <w:r w:rsidR="00F71A6B">
        <w:rPr>
          <w:rFonts w:ascii="Times New Roman" w:eastAsia="Times New Roman" w:hAnsi="Times New Roman" w:cs="Times New Roman"/>
          <w:color w:val="000000"/>
          <w:sz w:val="28"/>
          <w:lang w:val="uk-UA" w:eastAsia="ru-RU"/>
        </w:rPr>
        <w:t xml:space="preserve"> </w:t>
      </w:r>
      <w:r w:rsidRPr="00F71A6B">
        <w:rPr>
          <w:rFonts w:ascii="Times New Roman" w:eastAsia="Times New Roman" w:hAnsi="Times New Roman" w:cs="Times New Roman"/>
          <w:color w:val="000000"/>
          <w:sz w:val="28"/>
          <w:lang w:val="uk-UA" w:eastAsia="ru-RU"/>
        </w:rPr>
        <w:t>підготовлено «Звіт про стан виконання Антикорупційної програми КРАІЛ на 2021 рік» та «Звіт за результатами оцінки виконання Антикорупційної програми КРАІЛ на 2021 рік».</w:t>
      </w:r>
    </w:p>
    <w:p w:rsidR="00F31D23" w:rsidRPr="00123D6C" w:rsidRDefault="00F31D23" w:rsidP="00F31D23">
      <w:pPr>
        <w:suppressLineNumbers/>
        <w:overflowPunct w:val="0"/>
        <w:autoSpaceDE w:val="0"/>
        <w:spacing w:after="0" w:line="240" w:lineRule="auto"/>
        <w:ind w:firstLine="567"/>
        <w:jc w:val="both"/>
        <w:rPr>
          <w:rFonts w:ascii="Times New Roman" w:eastAsia="Times New Roman" w:hAnsi="Times New Roman" w:cs="Times New Roman"/>
          <w:color w:val="000000"/>
          <w:sz w:val="28"/>
          <w:lang w:val="uk-UA" w:eastAsia="ru-RU"/>
        </w:rPr>
      </w:pPr>
      <w:r w:rsidRPr="00F71A6B">
        <w:rPr>
          <w:rFonts w:ascii="Times New Roman" w:eastAsia="Times New Roman" w:hAnsi="Times New Roman" w:cs="Times New Roman"/>
          <w:color w:val="000000"/>
          <w:sz w:val="28"/>
          <w:lang w:val="uk-UA" w:eastAsia="ru-RU"/>
        </w:rPr>
        <w:t>З метою виявлення норм, правил та процедур, що сприяють або можуть сприяти вчиненню корупційних правопорушень або правопорушень, пов’язаних з корупцією, проведено антикорупційну експертизу проєктів нормативно-правових актів та організаційно-розпорядчих документів, що видаються КРАІЛ, зокрема, у 2021 році розглянуто проєктів: 669 рішень</w:t>
      </w:r>
      <w:r w:rsidRPr="00123D6C">
        <w:rPr>
          <w:rFonts w:ascii="Times New Roman" w:eastAsia="Times New Roman" w:hAnsi="Times New Roman" w:cs="Times New Roman"/>
          <w:color w:val="000000"/>
          <w:sz w:val="28"/>
          <w:lang w:val="uk-UA" w:eastAsia="ru-RU"/>
        </w:rPr>
        <w:t xml:space="preserve"> КРАІЛ; 313 наказів КРАІЛ з основної діяльності, адміністративно-</w:t>
      </w:r>
      <w:r w:rsidRPr="00123D6C">
        <w:rPr>
          <w:rFonts w:ascii="Times New Roman" w:eastAsia="Times New Roman" w:hAnsi="Times New Roman" w:cs="Times New Roman"/>
          <w:color w:val="000000"/>
          <w:sz w:val="28"/>
          <w:lang w:val="uk-UA" w:eastAsia="ru-RU"/>
        </w:rPr>
        <w:lastRenderedPageBreak/>
        <w:t>господарських питань; 693 наказів КРАІЛ з кадрових питань.</w:t>
      </w:r>
      <w:r w:rsidR="00EE1475" w:rsidRPr="00123D6C">
        <w:rPr>
          <w:rFonts w:ascii="Times New Roman" w:eastAsia="Times New Roman" w:hAnsi="Times New Roman" w:cs="Times New Roman"/>
          <w:color w:val="000000"/>
          <w:sz w:val="28"/>
          <w:lang w:val="uk-UA" w:eastAsia="ru-RU"/>
        </w:rPr>
        <w:t xml:space="preserve"> Впродовж 2021 року в КРАІЛ звільнено дві особи, які припинили діяльність, пов’язану з виконанням функцій держави, контроль за поданням електронної декларації звільнен</w:t>
      </w:r>
      <w:r w:rsidR="00570485">
        <w:rPr>
          <w:rFonts w:ascii="Times New Roman" w:eastAsia="Times New Roman" w:hAnsi="Times New Roman" w:cs="Times New Roman"/>
          <w:color w:val="000000"/>
          <w:sz w:val="28"/>
          <w:lang w:val="uk-UA" w:eastAsia="ru-RU"/>
        </w:rPr>
        <w:t>ими</w:t>
      </w:r>
      <w:r w:rsidR="00EE1475" w:rsidRPr="00123D6C">
        <w:rPr>
          <w:rFonts w:ascii="Times New Roman" w:eastAsia="Times New Roman" w:hAnsi="Times New Roman" w:cs="Times New Roman"/>
          <w:color w:val="000000"/>
          <w:sz w:val="28"/>
          <w:lang w:val="uk-UA" w:eastAsia="ru-RU"/>
        </w:rPr>
        <w:t xml:space="preserve"> особ</w:t>
      </w:r>
      <w:r w:rsidR="00570485">
        <w:rPr>
          <w:rFonts w:ascii="Times New Roman" w:eastAsia="Times New Roman" w:hAnsi="Times New Roman" w:cs="Times New Roman"/>
          <w:color w:val="000000"/>
          <w:sz w:val="28"/>
          <w:lang w:val="uk-UA" w:eastAsia="ru-RU"/>
        </w:rPr>
        <w:t>ами</w:t>
      </w:r>
      <w:r w:rsidR="00EE1475" w:rsidRPr="00123D6C">
        <w:rPr>
          <w:rFonts w:ascii="Times New Roman" w:eastAsia="Times New Roman" w:hAnsi="Times New Roman" w:cs="Times New Roman"/>
          <w:color w:val="000000"/>
          <w:sz w:val="28"/>
          <w:lang w:val="uk-UA" w:eastAsia="ru-RU"/>
        </w:rPr>
        <w:t xml:space="preserve"> здійснено.</w:t>
      </w:r>
    </w:p>
    <w:p w:rsidR="0098178D" w:rsidRDefault="00F31D23" w:rsidP="00F31D23">
      <w:pPr>
        <w:suppressLineNumbers/>
        <w:overflowPunct w:val="0"/>
        <w:autoSpaceDE w:val="0"/>
        <w:spacing w:after="0" w:line="240" w:lineRule="auto"/>
        <w:ind w:firstLine="567"/>
        <w:jc w:val="both"/>
        <w:rPr>
          <w:rFonts w:ascii="Times New Roman" w:eastAsia="Times New Roman" w:hAnsi="Times New Roman" w:cs="Times New Roman"/>
          <w:color w:val="000000"/>
          <w:sz w:val="28"/>
          <w:lang w:val="uk-UA" w:eastAsia="ru-RU"/>
        </w:rPr>
      </w:pPr>
      <w:r w:rsidRPr="00020685">
        <w:rPr>
          <w:rFonts w:ascii="Times New Roman" w:eastAsia="Times New Roman" w:hAnsi="Times New Roman" w:cs="Times New Roman"/>
          <w:color w:val="000000"/>
          <w:sz w:val="28"/>
          <w:lang w:val="uk-UA" w:eastAsia="ru-RU"/>
        </w:rPr>
        <w:t xml:space="preserve">З метою забезпечення належного функціонування КРАІЛ проводилися відповідні заходи щодо внутрішнього аудиту, </w:t>
      </w:r>
      <w:proofErr w:type="spellStart"/>
      <w:r w:rsidRPr="00020685">
        <w:rPr>
          <w:rFonts w:ascii="Times New Roman" w:eastAsia="Times New Roman" w:hAnsi="Times New Roman" w:cs="Times New Roman"/>
          <w:color w:val="000000"/>
          <w:sz w:val="28"/>
          <w:lang w:val="uk-UA" w:eastAsia="ru-RU"/>
        </w:rPr>
        <w:t>аудиту</w:t>
      </w:r>
      <w:proofErr w:type="spellEnd"/>
      <w:r w:rsidRPr="00020685">
        <w:rPr>
          <w:rFonts w:ascii="Times New Roman" w:eastAsia="Times New Roman" w:hAnsi="Times New Roman" w:cs="Times New Roman"/>
          <w:color w:val="000000"/>
          <w:sz w:val="28"/>
          <w:lang w:val="uk-UA" w:eastAsia="ru-RU"/>
        </w:rPr>
        <w:t xml:space="preserve"> інформаційних систем та інші заходи.</w:t>
      </w:r>
      <w:r w:rsidR="00F7466B">
        <w:rPr>
          <w:rFonts w:ascii="Times New Roman" w:eastAsia="Times New Roman" w:hAnsi="Times New Roman" w:cs="Times New Roman"/>
          <w:color w:val="000000"/>
          <w:sz w:val="28"/>
          <w:lang w:val="uk-UA" w:eastAsia="ru-RU"/>
        </w:rPr>
        <w:t xml:space="preserve"> </w:t>
      </w:r>
    </w:p>
    <w:p w:rsidR="00F31D23" w:rsidRPr="00F31D23" w:rsidRDefault="00F31D23" w:rsidP="006047B0">
      <w:pPr>
        <w:suppressLineNumbers/>
        <w:overflowPunct w:val="0"/>
        <w:autoSpaceDE w:val="0"/>
        <w:spacing w:before="240" w:after="0" w:line="240" w:lineRule="auto"/>
        <w:ind w:firstLine="567"/>
        <w:jc w:val="both"/>
        <w:rPr>
          <w:lang w:val="uk-UA"/>
        </w:rPr>
      </w:pPr>
      <w:r w:rsidRPr="00F31D23">
        <w:rPr>
          <w:rFonts w:ascii="Times New Roman" w:eastAsia="Times New Roman" w:hAnsi="Times New Roman" w:cs="Times New Roman"/>
          <w:color w:val="000000"/>
          <w:sz w:val="28"/>
          <w:lang w:val="uk-UA" w:eastAsia="ru-RU"/>
        </w:rPr>
        <w:t xml:space="preserve">Затверджено Порядок здійснення внутрішнього аудиту в Комісії з регулювання азартних ігор та лотерей наказом КРАІЛ від 29.06.2021 № 189-ОД. </w:t>
      </w:r>
      <w:r w:rsidR="00570485">
        <w:rPr>
          <w:rFonts w:ascii="Times New Roman" w:eastAsia="Times New Roman" w:hAnsi="Times New Roman" w:cs="Times New Roman"/>
          <w:color w:val="000000"/>
          <w:sz w:val="28"/>
          <w:lang w:val="uk-UA" w:eastAsia="ru-RU"/>
        </w:rPr>
        <w:t>Головою КРАІЛ з</w:t>
      </w:r>
      <w:r w:rsidRPr="00F31D23">
        <w:rPr>
          <w:rFonts w:ascii="Times New Roman" w:eastAsia="Times New Roman" w:hAnsi="Times New Roman" w:cs="Times New Roman"/>
          <w:color w:val="000000"/>
          <w:sz w:val="28"/>
          <w:lang w:val="uk-UA" w:eastAsia="ru-RU"/>
        </w:rPr>
        <w:t xml:space="preserve">атверджено </w:t>
      </w:r>
      <w:r w:rsidR="00570485">
        <w:rPr>
          <w:rFonts w:ascii="Times New Roman" w:eastAsia="Times New Roman" w:hAnsi="Times New Roman" w:cs="Times New Roman"/>
          <w:color w:val="000000"/>
          <w:sz w:val="28"/>
          <w:lang w:val="uk-UA" w:eastAsia="ru-RU"/>
        </w:rPr>
        <w:t>«</w:t>
      </w:r>
      <w:r w:rsidRPr="00F31D23">
        <w:rPr>
          <w:rFonts w:ascii="Times New Roman" w:eastAsia="Times New Roman" w:hAnsi="Times New Roman" w:cs="Times New Roman"/>
          <w:color w:val="000000"/>
          <w:sz w:val="28"/>
          <w:lang w:val="uk-UA" w:eastAsia="ru-RU"/>
        </w:rPr>
        <w:t>Стратегічний план діяльності з внутрішнього аудиту на 2021 – 2023 роки Комісії з регул</w:t>
      </w:r>
      <w:r w:rsidR="005177B4">
        <w:rPr>
          <w:rFonts w:ascii="Times New Roman" w:eastAsia="Times New Roman" w:hAnsi="Times New Roman" w:cs="Times New Roman"/>
          <w:color w:val="000000"/>
          <w:sz w:val="28"/>
          <w:lang w:val="uk-UA" w:eastAsia="ru-RU"/>
        </w:rPr>
        <w:t>ювання азартних ігор та лотерей</w:t>
      </w:r>
      <w:r w:rsidR="00570485">
        <w:rPr>
          <w:rFonts w:ascii="Times New Roman" w:eastAsia="Times New Roman" w:hAnsi="Times New Roman" w:cs="Times New Roman"/>
          <w:color w:val="000000"/>
          <w:sz w:val="28"/>
          <w:lang w:val="uk-UA" w:eastAsia="ru-RU"/>
        </w:rPr>
        <w:t>»</w:t>
      </w:r>
      <w:r w:rsidR="006047B0">
        <w:rPr>
          <w:rFonts w:ascii="Times New Roman" w:eastAsia="Times New Roman" w:hAnsi="Times New Roman" w:cs="Times New Roman"/>
          <w:color w:val="000000"/>
          <w:sz w:val="28"/>
          <w:lang w:val="uk-UA" w:eastAsia="ru-RU"/>
        </w:rPr>
        <w:t xml:space="preserve"> (14.07.2021)</w:t>
      </w:r>
      <w:r w:rsidR="005177B4">
        <w:rPr>
          <w:rFonts w:ascii="Times New Roman" w:eastAsia="Times New Roman" w:hAnsi="Times New Roman" w:cs="Times New Roman"/>
          <w:color w:val="000000"/>
          <w:sz w:val="28"/>
          <w:lang w:val="uk-UA" w:eastAsia="ru-RU"/>
        </w:rPr>
        <w:t xml:space="preserve"> та </w:t>
      </w:r>
      <w:r w:rsidR="00570485">
        <w:rPr>
          <w:rFonts w:ascii="Times New Roman" w:eastAsia="Times New Roman" w:hAnsi="Times New Roman" w:cs="Times New Roman"/>
          <w:color w:val="000000"/>
          <w:sz w:val="28"/>
          <w:lang w:val="uk-UA" w:eastAsia="ru-RU"/>
        </w:rPr>
        <w:t>«</w:t>
      </w:r>
      <w:r w:rsidR="005177B4" w:rsidRPr="00F31D23">
        <w:rPr>
          <w:rFonts w:ascii="Times New Roman" w:eastAsia="Times New Roman" w:hAnsi="Times New Roman" w:cs="Times New Roman"/>
          <w:color w:val="000000"/>
          <w:sz w:val="28"/>
          <w:lang w:val="uk-UA" w:eastAsia="ru-RU"/>
        </w:rPr>
        <w:t>Стратегічний план діяльності з внутрішнього аудиту</w:t>
      </w:r>
      <w:r w:rsidR="005177B4">
        <w:rPr>
          <w:rFonts w:ascii="Times New Roman" w:eastAsia="Times New Roman" w:hAnsi="Times New Roman" w:cs="Times New Roman"/>
          <w:color w:val="000000"/>
          <w:sz w:val="28"/>
          <w:lang w:val="uk-UA" w:eastAsia="ru-RU"/>
        </w:rPr>
        <w:t xml:space="preserve"> (із змінами)</w:t>
      </w:r>
      <w:r w:rsidR="005177B4" w:rsidRPr="00F31D23">
        <w:rPr>
          <w:rFonts w:ascii="Times New Roman" w:eastAsia="Times New Roman" w:hAnsi="Times New Roman" w:cs="Times New Roman"/>
          <w:color w:val="000000"/>
          <w:sz w:val="28"/>
          <w:lang w:val="uk-UA" w:eastAsia="ru-RU"/>
        </w:rPr>
        <w:t xml:space="preserve"> на 2021 – 2023 роки</w:t>
      </w:r>
      <w:r w:rsidR="005177B4">
        <w:rPr>
          <w:rFonts w:ascii="Times New Roman" w:eastAsia="Times New Roman" w:hAnsi="Times New Roman" w:cs="Times New Roman"/>
          <w:color w:val="000000"/>
          <w:sz w:val="28"/>
          <w:lang w:val="uk-UA" w:eastAsia="ru-RU"/>
        </w:rPr>
        <w:t xml:space="preserve"> </w:t>
      </w:r>
      <w:r w:rsidR="005177B4" w:rsidRPr="00F31D23">
        <w:rPr>
          <w:rFonts w:ascii="Times New Roman" w:eastAsia="Times New Roman" w:hAnsi="Times New Roman" w:cs="Times New Roman"/>
          <w:color w:val="000000"/>
          <w:sz w:val="28"/>
          <w:lang w:val="uk-UA" w:eastAsia="ru-RU"/>
        </w:rPr>
        <w:t>Комісії з регул</w:t>
      </w:r>
      <w:r w:rsidR="005177B4">
        <w:rPr>
          <w:rFonts w:ascii="Times New Roman" w:eastAsia="Times New Roman" w:hAnsi="Times New Roman" w:cs="Times New Roman"/>
          <w:color w:val="000000"/>
          <w:sz w:val="28"/>
          <w:lang w:val="uk-UA" w:eastAsia="ru-RU"/>
        </w:rPr>
        <w:t>ювання азартних ігор та лотерей</w:t>
      </w:r>
      <w:r w:rsidR="00570485">
        <w:rPr>
          <w:rFonts w:ascii="Times New Roman" w:eastAsia="Times New Roman" w:hAnsi="Times New Roman" w:cs="Times New Roman"/>
          <w:color w:val="000000"/>
          <w:sz w:val="28"/>
          <w:lang w:val="uk-UA" w:eastAsia="ru-RU"/>
        </w:rPr>
        <w:t>»</w:t>
      </w:r>
      <w:r w:rsidR="006047B0" w:rsidRPr="006047B0">
        <w:rPr>
          <w:rFonts w:ascii="Times New Roman" w:eastAsia="Times New Roman" w:hAnsi="Times New Roman" w:cs="Times New Roman"/>
          <w:color w:val="000000"/>
          <w:sz w:val="28"/>
          <w:lang w:val="uk-UA" w:eastAsia="ru-RU"/>
        </w:rPr>
        <w:t xml:space="preserve"> </w:t>
      </w:r>
      <w:r w:rsidR="006047B0">
        <w:rPr>
          <w:rFonts w:ascii="Times New Roman" w:eastAsia="Times New Roman" w:hAnsi="Times New Roman" w:cs="Times New Roman"/>
          <w:color w:val="000000"/>
          <w:sz w:val="28"/>
          <w:lang w:val="uk-UA" w:eastAsia="ru-RU"/>
        </w:rPr>
        <w:t>(30.12.2021)</w:t>
      </w:r>
      <w:r w:rsidR="00570485">
        <w:rPr>
          <w:rFonts w:ascii="Times New Roman" w:eastAsia="Times New Roman" w:hAnsi="Times New Roman" w:cs="Times New Roman"/>
          <w:color w:val="000000"/>
          <w:sz w:val="28"/>
          <w:lang w:val="uk-UA" w:eastAsia="ru-RU"/>
        </w:rPr>
        <w:t xml:space="preserve">, а також </w:t>
      </w:r>
      <w:r w:rsidR="006047B0">
        <w:rPr>
          <w:rFonts w:ascii="Times New Roman" w:eastAsia="Times New Roman" w:hAnsi="Times New Roman" w:cs="Times New Roman"/>
          <w:color w:val="000000"/>
          <w:sz w:val="28"/>
          <w:lang w:val="uk-UA" w:eastAsia="ru-RU"/>
        </w:rPr>
        <w:t>«</w:t>
      </w:r>
      <w:r w:rsidR="006047B0" w:rsidRPr="00F31D23">
        <w:rPr>
          <w:rFonts w:ascii="Times New Roman" w:eastAsia="Times New Roman" w:hAnsi="Times New Roman" w:cs="Times New Roman"/>
          <w:color w:val="000000"/>
          <w:sz w:val="28"/>
          <w:lang w:val="uk-UA" w:eastAsia="ru-RU"/>
        </w:rPr>
        <w:t>Операційний план діяльності з внутрішнього аудиту на 202</w:t>
      </w:r>
      <w:r w:rsidR="006047B0">
        <w:rPr>
          <w:rFonts w:ascii="Times New Roman" w:eastAsia="Times New Roman" w:hAnsi="Times New Roman" w:cs="Times New Roman"/>
          <w:color w:val="000000"/>
          <w:sz w:val="28"/>
          <w:lang w:val="uk-UA" w:eastAsia="ru-RU"/>
        </w:rPr>
        <w:t>1</w:t>
      </w:r>
      <w:r w:rsidR="006047B0" w:rsidRPr="00F31D23">
        <w:rPr>
          <w:rFonts w:ascii="Times New Roman" w:eastAsia="Times New Roman" w:hAnsi="Times New Roman" w:cs="Times New Roman"/>
          <w:color w:val="000000"/>
          <w:sz w:val="28"/>
          <w:lang w:val="uk-UA" w:eastAsia="ru-RU"/>
        </w:rPr>
        <w:t xml:space="preserve"> рік Комісії з регулювання азартних ігор та лотерей</w:t>
      </w:r>
      <w:r w:rsidR="006047B0">
        <w:rPr>
          <w:rFonts w:ascii="Times New Roman" w:eastAsia="Times New Roman" w:hAnsi="Times New Roman" w:cs="Times New Roman"/>
          <w:color w:val="000000"/>
          <w:sz w:val="28"/>
          <w:lang w:val="uk-UA" w:eastAsia="ru-RU"/>
        </w:rPr>
        <w:t>» (14.07.2021) та</w:t>
      </w:r>
      <w:r w:rsidR="006047B0" w:rsidRPr="00F31D23">
        <w:rPr>
          <w:rFonts w:ascii="Times New Roman" w:eastAsia="Times New Roman" w:hAnsi="Times New Roman" w:cs="Times New Roman"/>
          <w:color w:val="000000"/>
          <w:sz w:val="28"/>
          <w:lang w:val="uk-UA" w:eastAsia="ru-RU"/>
        </w:rPr>
        <w:t xml:space="preserve"> </w:t>
      </w:r>
      <w:r w:rsidR="00570485">
        <w:rPr>
          <w:rFonts w:ascii="Times New Roman" w:eastAsia="Times New Roman" w:hAnsi="Times New Roman" w:cs="Times New Roman"/>
          <w:color w:val="000000"/>
          <w:sz w:val="28"/>
          <w:lang w:val="uk-UA" w:eastAsia="ru-RU"/>
        </w:rPr>
        <w:t xml:space="preserve"> «</w:t>
      </w:r>
      <w:r w:rsidRPr="00F31D23">
        <w:rPr>
          <w:rFonts w:ascii="Times New Roman" w:eastAsia="Times New Roman" w:hAnsi="Times New Roman" w:cs="Times New Roman"/>
          <w:color w:val="000000"/>
          <w:sz w:val="28"/>
          <w:lang w:val="uk-UA" w:eastAsia="ru-RU"/>
        </w:rPr>
        <w:t>Операційний план діяльності з внутрішнього аудиту на 202</w:t>
      </w:r>
      <w:r w:rsidR="006047B0">
        <w:rPr>
          <w:rFonts w:ascii="Times New Roman" w:eastAsia="Times New Roman" w:hAnsi="Times New Roman" w:cs="Times New Roman"/>
          <w:color w:val="000000"/>
          <w:sz w:val="28"/>
          <w:lang w:val="uk-UA" w:eastAsia="ru-RU"/>
        </w:rPr>
        <w:t>2</w:t>
      </w:r>
      <w:r w:rsidRPr="00F31D23">
        <w:rPr>
          <w:rFonts w:ascii="Times New Roman" w:eastAsia="Times New Roman" w:hAnsi="Times New Roman" w:cs="Times New Roman"/>
          <w:color w:val="000000"/>
          <w:sz w:val="28"/>
          <w:lang w:val="uk-UA" w:eastAsia="ru-RU"/>
        </w:rPr>
        <w:t xml:space="preserve"> рік Комісії з регулювання азартних ігор та лотерей</w:t>
      </w:r>
      <w:r w:rsidR="00570485">
        <w:rPr>
          <w:rFonts w:ascii="Times New Roman" w:eastAsia="Times New Roman" w:hAnsi="Times New Roman" w:cs="Times New Roman"/>
          <w:color w:val="000000"/>
          <w:sz w:val="28"/>
          <w:lang w:val="uk-UA" w:eastAsia="ru-RU"/>
        </w:rPr>
        <w:t>»</w:t>
      </w:r>
      <w:r w:rsidR="006047B0">
        <w:rPr>
          <w:rFonts w:ascii="Times New Roman" w:eastAsia="Times New Roman" w:hAnsi="Times New Roman" w:cs="Times New Roman"/>
          <w:color w:val="000000"/>
          <w:sz w:val="28"/>
          <w:lang w:val="uk-UA" w:eastAsia="ru-RU"/>
        </w:rPr>
        <w:t xml:space="preserve"> (30.12.2021).</w:t>
      </w:r>
      <w:r w:rsidR="006047B0" w:rsidRPr="00F31D23">
        <w:rPr>
          <w:rFonts w:ascii="Times New Roman" w:eastAsia="Times New Roman" w:hAnsi="Times New Roman" w:cs="Times New Roman"/>
          <w:color w:val="000000"/>
          <w:sz w:val="28"/>
          <w:lang w:val="uk-UA" w:eastAsia="ru-RU"/>
        </w:rPr>
        <w:t xml:space="preserve"> </w:t>
      </w:r>
      <w:r w:rsidRPr="00F31D23">
        <w:rPr>
          <w:rFonts w:ascii="Times New Roman" w:eastAsia="Times New Roman" w:hAnsi="Times New Roman" w:cs="Times New Roman"/>
          <w:color w:val="000000"/>
          <w:sz w:val="28"/>
          <w:lang w:val="uk-UA" w:eastAsia="ru-RU"/>
        </w:rPr>
        <w:t>Копії затверджених стратегічн</w:t>
      </w:r>
      <w:r w:rsidR="005177B4">
        <w:rPr>
          <w:rFonts w:ascii="Times New Roman" w:eastAsia="Times New Roman" w:hAnsi="Times New Roman" w:cs="Times New Roman"/>
          <w:color w:val="000000"/>
          <w:sz w:val="28"/>
          <w:lang w:val="uk-UA" w:eastAsia="ru-RU"/>
        </w:rPr>
        <w:t>их</w:t>
      </w:r>
      <w:r w:rsidRPr="00F31D23">
        <w:rPr>
          <w:rFonts w:ascii="Times New Roman" w:eastAsia="Times New Roman" w:hAnsi="Times New Roman" w:cs="Times New Roman"/>
          <w:color w:val="000000"/>
          <w:sz w:val="28"/>
          <w:lang w:val="uk-UA" w:eastAsia="ru-RU"/>
        </w:rPr>
        <w:t xml:space="preserve"> та операційн</w:t>
      </w:r>
      <w:r w:rsidR="006047B0">
        <w:rPr>
          <w:rFonts w:ascii="Times New Roman" w:eastAsia="Times New Roman" w:hAnsi="Times New Roman" w:cs="Times New Roman"/>
          <w:color w:val="000000"/>
          <w:sz w:val="28"/>
          <w:lang w:val="uk-UA" w:eastAsia="ru-RU"/>
        </w:rPr>
        <w:t>их</w:t>
      </w:r>
      <w:r w:rsidRPr="00F31D23">
        <w:rPr>
          <w:rFonts w:ascii="Times New Roman" w:eastAsia="Times New Roman" w:hAnsi="Times New Roman" w:cs="Times New Roman"/>
          <w:color w:val="000000"/>
          <w:sz w:val="28"/>
          <w:lang w:val="uk-UA" w:eastAsia="ru-RU"/>
        </w:rPr>
        <w:t xml:space="preserve"> планів діяльності з внутрішнього аудиту направлено до Міністерства фінансів України та розміщено на офіційному вебсайті КРАІЛ у розділі «Внутрішній аудит». </w:t>
      </w:r>
    </w:p>
    <w:p w:rsidR="00F31D23" w:rsidRPr="00F31D23" w:rsidRDefault="00F31D23" w:rsidP="00F31D23">
      <w:pPr>
        <w:suppressLineNumbers/>
        <w:overflowPunct w:val="0"/>
        <w:autoSpaceDE w:val="0"/>
        <w:spacing w:after="0" w:line="240" w:lineRule="auto"/>
        <w:ind w:firstLine="567"/>
        <w:jc w:val="both"/>
        <w:rPr>
          <w:lang w:val="uk-UA"/>
        </w:rPr>
      </w:pPr>
      <w:r w:rsidRPr="00F31D23">
        <w:rPr>
          <w:rFonts w:ascii="Times New Roman" w:eastAsia="Times New Roman" w:hAnsi="Times New Roman" w:cs="Times New Roman"/>
          <w:color w:val="000000"/>
          <w:sz w:val="28"/>
          <w:lang w:val="uk-UA" w:eastAsia="ru-RU"/>
        </w:rPr>
        <w:t>У 2021 році проведено плановий внутрішній аудит діяльності департаменту документального забезпечення та організаційної роботи за темою: «Оцінка щодо забезпечення виконання завдань, покладених на департамент документального забезпечення та організаційної роботи і його взаємодії з іншими структурними підрозділами КРАІЛ» за період з 01.12.2020 по 31.07.2021.</w:t>
      </w:r>
    </w:p>
    <w:p w:rsidR="00F31D23" w:rsidRPr="00F31D23" w:rsidRDefault="00F31D23" w:rsidP="00F31D23">
      <w:pPr>
        <w:suppressLineNumbers/>
        <w:overflowPunct w:val="0"/>
        <w:autoSpaceDE w:val="0"/>
        <w:spacing w:after="0" w:line="240" w:lineRule="auto"/>
        <w:ind w:firstLine="567"/>
        <w:jc w:val="both"/>
        <w:rPr>
          <w:lang w:val="uk-UA"/>
        </w:rPr>
      </w:pPr>
      <w:r w:rsidRPr="00F31D23">
        <w:rPr>
          <w:rFonts w:ascii="Times New Roman" w:eastAsia="Times New Roman" w:hAnsi="Times New Roman" w:cs="Times New Roman"/>
          <w:color w:val="000000"/>
          <w:sz w:val="28"/>
          <w:lang w:val="uk-UA" w:eastAsia="ru-RU"/>
        </w:rPr>
        <w:t xml:space="preserve">Проведено аудит інформаційних, телекомунікаційних та інформаційно-телекомунікаційних систем КРАІЛ, які забезпечують ведення реєстрів КРАІЛ з урахуванням листа </w:t>
      </w:r>
      <w:proofErr w:type="spellStart"/>
      <w:r w:rsidRPr="00F31D23">
        <w:rPr>
          <w:rFonts w:ascii="Times New Roman" w:eastAsia="Times New Roman" w:hAnsi="Times New Roman" w:cs="Times New Roman"/>
          <w:color w:val="000000"/>
          <w:sz w:val="28"/>
          <w:lang w:val="uk-UA" w:eastAsia="ru-RU"/>
        </w:rPr>
        <w:t>Мінцифри</w:t>
      </w:r>
      <w:proofErr w:type="spellEnd"/>
      <w:r w:rsidRPr="00F31D23">
        <w:rPr>
          <w:rFonts w:ascii="Times New Roman" w:eastAsia="Times New Roman" w:hAnsi="Times New Roman" w:cs="Times New Roman"/>
          <w:color w:val="000000"/>
          <w:sz w:val="28"/>
          <w:lang w:val="uk-UA" w:eastAsia="ru-RU"/>
        </w:rPr>
        <w:t xml:space="preserve"> від 15.11.2021 №1/04-2-12855 та згідно з наказом КРАІЛ від 08.12.2021 № 355-ОД «Про проведення аудиту систем КРАІЛ», за результатами підготовлено звіт. </w:t>
      </w:r>
    </w:p>
    <w:p w:rsidR="00F31D23" w:rsidRDefault="00F31D23" w:rsidP="00F31D23">
      <w:pPr>
        <w:suppressLineNumbers/>
        <w:overflowPunct w:val="0"/>
        <w:autoSpaceDE w:val="0"/>
        <w:spacing w:after="0" w:line="240" w:lineRule="auto"/>
        <w:ind w:firstLine="567"/>
        <w:jc w:val="both"/>
        <w:rPr>
          <w:rFonts w:ascii="Times New Roman" w:eastAsia="Times New Roman" w:hAnsi="Times New Roman" w:cs="Times New Roman"/>
          <w:color w:val="000000"/>
          <w:sz w:val="28"/>
          <w:lang w:val="uk-UA" w:eastAsia="ru-RU"/>
        </w:rPr>
      </w:pPr>
      <w:r w:rsidRPr="00F31D23">
        <w:rPr>
          <w:rFonts w:ascii="Times New Roman" w:eastAsia="Times New Roman" w:hAnsi="Times New Roman" w:cs="Times New Roman"/>
          <w:color w:val="000000"/>
          <w:sz w:val="28"/>
          <w:lang w:val="uk-UA" w:eastAsia="ru-RU"/>
        </w:rPr>
        <w:t xml:space="preserve">Для забезпечення </w:t>
      </w:r>
      <w:proofErr w:type="spellStart"/>
      <w:r w:rsidRPr="00F31D23">
        <w:rPr>
          <w:rFonts w:ascii="Times New Roman" w:eastAsia="Times New Roman" w:hAnsi="Times New Roman" w:cs="Times New Roman"/>
          <w:color w:val="000000"/>
          <w:sz w:val="28"/>
          <w:lang w:val="uk-UA" w:eastAsia="ru-RU"/>
        </w:rPr>
        <w:t>кібер-</w:t>
      </w:r>
      <w:proofErr w:type="spellEnd"/>
      <w:r w:rsidRPr="00F31D23">
        <w:rPr>
          <w:rFonts w:ascii="Times New Roman" w:eastAsia="Times New Roman" w:hAnsi="Times New Roman" w:cs="Times New Roman"/>
          <w:color w:val="000000"/>
          <w:sz w:val="28"/>
          <w:lang w:val="uk-UA" w:eastAsia="ru-RU"/>
        </w:rPr>
        <w:t xml:space="preserve"> та інформаційної безпеки КРАІЛ провод</w:t>
      </w:r>
      <w:r w:rsidR="0098178D">
        <w:rPr>
          <w:rFonts w:ascii="Times New Roman" w:eastAsia="Times New Roman" w:hAnsi="Times New Roman" w:cs="Times New Roman"/>
          <w:color w:val="000000"/>
          <w:sz w:val="28"/>
          <w:lang w:val="uk-UA" w:eastAsia="ru-RU"/>
        </w:rPr>
        <w:t>или</w:t>
      </w:r>
      <w:r w:rsidRPr="00F31D23">
        <w:rPr>
          <w:rFonts w:ascii="Times New Roman" w:eastAsia="Times New Roman" w:hAnsi="Times New Roman" w:cs="Times New Roman"/>
          <w:color w:val="000000"/>
          <w:sz w:val="28"/>
          <w:lang w:val="uk-UA" w:eastAsia="ru-RU"/>
        </w:rPr>
        <w:t>ся закупівлі спеціалізованого програмного забезпечення та впровадження системи управління інформаційною безпекою, серверне та мережеве обладнання, а також спеціалізоване та офісне програмне забезпечення</w:t>
      </w:r>
      <w:r w:rsidR="00A612EF">
        <w:rPr>
          <w:rFonts w:ascii="Times New Roman" w:eastAsia="Times New Roman" w:hAnsi="Times New Roman" w:cs="Times New Roman"/>
          <w:color w:val="000000"/>
          <w:sz w:val="28"/>
          <w:lang w:val="uk-UA" w:eastAsia="ru-RU"/>
        </w:rPr>
        <w:t>.</w:t>
      </w:r>
      <w:r w:rsidRPr="00F31D23">
        <w:rPr>
          <w:rFonts w:ascii="Times New Roman" w:eastAsia="Times New Roman" w:hAnsi="Times New Roman" w:cs="Times New Roman"/>
          <w:color w:val="000000"/>
          <w:sz w:val="28"/>
          <w:lang w:val="uk-UA" w:eastAsia="ru-RU"/>
        </w:rPr>
        <w:t xml:space="preserve"> </w:t>
      </w:r>
    </w:p>
    <w:p w:rsidR="00E01241" w:rsidRPr="00F63320" w:rsidRDefault="00E01241" w:rsidP="00374F63">
      <w:pPr>
        <w:pStyle w:val="aa"/>
        <w:ind w:right="-1" w:firstLine="567"/>
        <w:jc w:val="both"/>
        <w:rPr>
          <w:rFonts w:ascii="Times New Roman" w:hAnsi="Times New Roman" w:cs="Times New Roman"/>
          <w:color w:val="000000"/>
          <w:sz w:val="28"/>
          <w:lang w:val="uk-UA" w:eastAsia="ru-RU"/>
        </w:rPr>
      </w:pPr>
      <w:r w:rsidRPr="00F63320">
        <w:rPr>
          <w:rFonts w:ascii="Times New Roman" w:hAnsi="Times New Roman" w:cs="Times New Roman"/>
          <w:color w:val="000000"/>
          <w:kern w:val="0"/>
          <w:sz w:val="28"/>
          <w:szCs w:val="22"/>
          <w:lang w:val="uk-UA" w:eastAsia="ru-RU" w:bidi="ar-SA"/>
        </w:rPr>
        <w:t>Для забезпечення виконання вимог Закону України «Про доступ до публічної інформації» та реалізації права осіб на доступ до публічної інформації</w:t>
      </w:r>
      <w:r w:rsidR="00317AD4">
        <w:rPr>
          <w:rFonts w:ascii="Times New Roman" w:hAnsi="Times New Roman" w:cs="Times New Roman"/>
          <w:color w:val="000000"/>
          <w:kern w:val="0"/>
          <w:sz w:val="28"/>
          <w:szCs w:val="22"/>
          <w:lang w:val="uk-UA" w:eastAsia="ru-RU" w:bidi="ar-SA"/>
        </w:rPr>
        <w:t xml:space="preserve"> прийнято </w:t>
      </w:r>
      <w:r w:rsidRPr="00F63320">
        <w:rPr>
          <w:rFonts w:ascii="Times New Roman" w:hAnsi="Times New Roman" w:cs="Times New Roman"/>
          <w:color w:val="000000"/>
          <w:kern w:val="0"/>
          <w:sz w:val="28"/>
          <w:szCs w:val="22"/>
          <w:lang w:val="uk-UA" w:eastAsia="ru-RU" w:bidi="ar-SA"/>
        </w:rPr>
        <w:t>рішення КРАІЛ від 15 квітня 2021 року № 154 «Про затвердження Порядку забезпечення права осіб на доступ до публічної інформації в Комісії з регулювання азартних ігор та лотерей»</w:t>
      </w:r>
      <w:r w:rsidR="00F2579B">
        <w:rPr>
          <w:rFonts w:ascii="Times New Roman" w:hAnsi="Times New Roman" w:cs="Times New Roman"/>
          <w:color w:val="000000"/>
          <w:kern w:val="0"/>
          <w:sz w:val="28"/>
          <w:szCs w:val="22"/>
          <w:lang w:val="uk-UA" w:eastAsia="ru-RU" w:bidi="ar-SA"/>
        </w:rPr>
        <w:t>,</w:t>
      </w:r>
      <w:r w:rsidRPr="00F63320">
        <w:rPr>
          <w:rFonts w:ascii="Times New Roman" w:hAnsi="Times New Roman" w:cs="Times New Roman"/>
          <w:color w:val="000000"/>
          <w:kern w:val="0"/>
          <w:sz w:val="28"/>
          <w:szCs w:val="22"/>
          <w:lang w:val="uk-UA" w:eastAsia="ru-RU" w:bidi="ar-SA"/>
        </w:rPr>
        <w:t xml:space="preserve"> зареєстроване в Міністерстві юстиції України</w:t>
      </w:r>
      <w:r w:rsidR="00F63320">
        <w:rPr>
          <w:rFonts w:ascii="Times New Roman" w:hAnsi="Times New Roman" w:cs="Times New Roman"/>
          <w:color w:val="000000"/>
          <w:kern w:val="0"/>
          <w:sz w:val="28"/>
          <w:szCs w:val="22"/>
          <w:lang w:val="uk-UA" w:eastAsia="ru-RU" w:bidi="ar-SA"/>
        </w:rPr>
        <w:t xml:space="preserve"> </w:t>
      </w:r>
      <w:r w:rsidRPr="00F63320">
        <w:rPr>
          <w:rFonts w:ascii="Times New Roman" w:hAnsi="Times New Roman" w:cs="Times New Roman"/>
          <w:color w:val="000000"/>
          <w:kern w:val="0"/>
          <w:sz w:val="28"/>
          <w:szCs w:val="22"/>
          <w:lang w:val="uk-UA" w:eastAsia="ru-RU" w:bidi="ar-SA"/>
        </w:rPr>
        <w:t>08 червень 2021 року за №</w:t>
      </w:r>
      <w:r w:rsidR="00F63320">
        <w:rPr>
          <w:rFonts w:ascii="Times New Roman" w:hAnsi="Times New Roman" w:cs="Times New Roman"/>
          <w:color w:val="000000"/>
          <w:kern w:val="0"/>
          <w:sz w:val="28"/>
          <w:szCs w:val="22"/>
          <w:lang w:val="uk-UA" w:eastAsia="ru-RU" w:bidi="ar-SA"/>
        </w:rPr>
        <w:t> </w:t>
      </w:r>
      <w:r w:rsidRPr="00F63320">
        <w:rPr>
          <w:rFonts w:ascii="Times New Roman" w:hAnsi="Times New Roman" w:cs="Times New Roman"/>
          <w:color w:val="000000"/>
          <w:kern w:val="0"/>
          <w:sz w:val="28"/>
          <w:szCs w:val="22"/>
          <w:lang w:val="uk-UA" w:eastAsia="ru-RU" w:bidi="ar-SA"/>
        </w:rPr>
        <w:t>767/36389.</w:t>
      </w:r>
      <w:r w:rsidR="00F63320">
        <w:rPr>
          <w:rFonts w:ascii="Times New Roman" w:hAnsi="Times New Roman" w:cs="Times New Roman"/>
          <w:color w:val="000000"/>
          <w:kern w:val="0"/>
          <w:sz w:val="28"/>
          <w:szCs w:val="22"/>
          <w:lang w:val="uk-UA" w:eastAsia="ru-RU" w:bidi="ar-SA"/>
        </w:rPr>
        <w:t xml:space="preserve"> </w:t>
      </w:r>
      <w:r w:rsidRPr="00F63320">
        <w:rPr>
          <w:rFonts w:ascii="Times New Roman" w:hAnsi="Times New Roman" w:cs="Times New Roman"/>
          <w:color w:val="000000"/>
          <w:sz w:val="28"/>
          <w:lang w:val="uk-UA" w:eastAsia="ru-RU"/>
        </w:rPr>
        <w:t>Протягом 2021 року на офіційному вебсайті КРАІЛ опубліковано 12 звітів про стан розгляду запитів на публічну інформацію.</w:t>
      </w:r>
    </w:p>
    <w:p w:rsidR="00374F63" w:rsidRDefault="00374F63" w:rsidP="00374F63">
      <w:pPr>
        <w:snapToGrid w:val="0"/>
        <w:spacing w:after="0" w:line="240" w:lineRule="auto"/>
        <w:ind w:right="-1" w:firstLine="567"/>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lastRenderedPageBreak/>
        <w:t xml:space="preserve">КРАІЛ здійснює інформаційну комунікацію через офіційний </w:t>
      </w:r>
      <w:proofErr w:type="spellStart"/>
      <w:r>
        <w:rPr>
          <w:rFonts w:ascii="Times New Roman" w:eastAsia="Times New Roman" w:hAnsi="Times New Roman" w:cs="Times New Roman"/>
          <w:color w:val="000000"/>
          <w:sz w:val="28"/>
          <w:lang w:val="uk-UA" w:eastAsia="ru-RU"/>
        </w:rPr>
        <w:t>вебсайт</w:t>
      </w:r>
      <w:proofErr w:type="spellEnd"/>
      <w:r>
        <w:rPr>
          <w:rFonts w:ascii="Times New Roman" w:eastAsia="Times New Roman" w:hAnsi="Times New Roman" w:cs="Times New Roman"/>
          <w:color w:val="000000"/>
          <w:sz w:val="28"/>
          <w:lang w:val="uk-UA" w:eastAsia="ru-RU"/>
        </w:rPr>
        <w:t xml:space="preserve"> КРАІЛ (</w:t>
      </w:r>
      <w:proofErr w:type="spellStart"/>
      <w:r>
        <w:rPr>
          <w:rFonts w:ascii="Times New Roman" w:eastAsia="Times New Roman" w:hAnsi="Times New Roman" w:cs="Times New Roman"/>
          <w:bCs/>
          <w:sz w:val="28"/>
          <w:lang w:val="uk-UA" w:eastAsia="ru-RU"/>
        </w:rPr>
        <w:t>www.</w:t>
      </w:r>
      <w:hyperlink r:id="rId16" w:history="1">
        <w:r w:rsidRPr="00F2579B">
          <w:rPr>
            <w:rStyle w:val="ab"/>
            <w:rFonts w:ascii="Times New Roman" w:eastAsia="Times New Roman" w:hAnsi="Times New Roman" w:cs="Times New Roman"/>
            <w:color w:val="000000"/>
            <w:sz w:val="28"/>
            <w:u w:val="none"/>
            <w:lang w:val="uk-UA" w:eastAsia="ru-RU"/>
          </w:rPr>
          <w:t>gc.gov.ua</w:t>
        </w:r>
        <w:proofErr w:type="spellEnd"/>
      </w:hyperlink>
      <w:r>
        <w:rPr>
          <w:rFonts w:ascii="Times New Roman" w:eastAsia="Times New Roman" w:hAnsi="Times New Roman" w:cs="Times New Roman"/>
          <w:bCs/>
          <w:sz w:val="28"/>
          <w:lang w:eastAsia="ru-RU"/>
        </w:rPr>
        <w:t xml:space="preserve">), </w:t>
      </w:r>
      <w:proofErr w:type="spellStart"/>
      <w:r>
        <w:rPr>
          <w:rFonts w:ascii="Times New Roman" w:eastAsia="Times New Roman" w:hAnsi="Times New Roman" w:cs="Times New Roman"/>
          <w:bCs/>
          <w:sz w:val="28"/>
          <w:lang w:eastAsia="ru-RU"/>
        </w:rPr>
        <w:t>офіційні</w:t>
      </w:r>
      <w:proofErr w:type="spellEnd"/>
      <w:r>
        <w:rPr>
          <w:rFonts w:ascii="Times New Roman" w:eastAsia="Times New Roman" w:hAnsi="Times New Roman" w:cs="Times New Roman"/>
          <w:bCs/>
          <w:sz w:val="28"/>
          <w:lang w:eastAsia="ru-RU"/>
        </w:rPr>
        <w:t xml:space="preserve"> </w:t>
      </w:r>
      <w:proofErr w:type="spellStart"/>
      <w:r>
        <w:rPr>
          <w:rFonts w:ascii="Times New Roman" w:eastAsia="Times New Roman" w:hAnsi="Times New Roman" w:cs="Times New Roman"/>
          <w:bCs/>
          <w:sz w:val="28"/>
          <w:lang w:eastAsia="ru-RU"/>
        </w:rPr>
        <w:t>сторінки</w:t>
      </w:r>
      <w:proofErr w:type="spellEnd"/>
      <w:r>
        <w:rPr>
          <w:rFonts w:ascii="Times New Roman" w:eastAsia="Times New Roman" w:hAnsi="Times New Roman" w:cs="Times New Roman"/>
          <w:bCs/>
          <w:sz w:val="28"/>
          <w:lang w:eastAsia="ru-RU"/>
        </w:rPr>
        <w:t xml:space="preserve"> в </w:t>
      </w:r>
      <w:proofErr w:type="spellStart"/>
      <w:r>
        <w:rPr>
          <w:rFonts w:ascii="Times New Roman" w:eastAsia="Times New Roman" w:hAnsi="Times New Roman" w:cs="Times New Roman"/>
          <w:bCs/>
          <w:sz w:val="28"/>
          <w:lang w:eastAsia="ru-RU"/>
        </w:rPr>
        <w:t>соціальних</w:t>
      </w:r>
      <w:proofErr w:type="spellEnd"/>
      <w:r>
        <w:rPr>
          <w:rFonts w:ascii="Times New Roman" w:eastAsia="Times New Roman" w:hAnsi="Times New Roman" w:cs="Times New Roman"/>
          <w:bCs/>
          <w:sz w:val="28"/>
          <w:lang w:eastAsia="ru-RU"/>
        </w:rPr>
        <w:t xml:space="preserve"> мережах </w:t>
      </w:r>
      <w:r w:rsidR="003A47F4">
        <w:rPr>
          <w:rFonts w:ascii="Times New Roman" w:eastAsia="Times New Roman" w:hAnsi="Times New Roman" w:cs="Times New Roman"/>
          <w:bCs/>
          <w:sz w:val="28"/>
          <w:lang w:val="uk-UA" w:eastAsia="ru-RU"/>
        </w:rPr>
        <w:t>(</w:t>
      </w:r>
      <w:r>
        <w:rPr>
          <w:rFonts w:ascii="Times New Roman" w:eastAsia="Times New Roman" w:hAnsi="Times New Roman" w:cs="Times New Roman"/>
          <w:bCs/>
          <w:sz w:val="28"/>
          <w:lang w:val="uk-UA" w:eastAsia="ru-RU"/>
        </w:rPr>
        <w:t>www.facebook.com/gc.gov.ua</w:t>
      </w:r>
      <w:r w:rsidR="003A47F4">
        <w:rPr>
          <w:rFonts w:ascii="Times New Roman" w:eastAsia="Times New Roman" w:hAnsi="Times New Roman" w:cs="Times New Roman"/>
          <w:bCs/>
          <w:sz w:val="28"/>
          <w:lang w:val="uk-UA" w:eastAsia="ru-RU"/>
        </w:rPr>
        <w:t>)</w:t>
      </w:r>
      <w:r>
        <w:rPr>
          <w:rFonts w:ascii="Times New Roman" w:eastAsia="Times New Roman" w:hAnsi="Times New Roman" w:cs="Times New Roman"/>
          <w:color w:val="000000"/>
          <w:sz w:val="28"/>
          <w:lang w:val="uk-UA" w:eastAsia="ru-RU"/>
        </w:rPr>
        <w:t xml:space="preserve"> та </w:t>
      </w:r>
      <w:proofErr w:type="spellStart"/>
      <w:r w:rsidRPr="00374F63">
        <w:rPr>
          <w:rFonts w:ascii="Times New Roman" w:eastAsia="Times New Roman" w:hAnsi="Times New Roman" w:cs="Times New Roman"/>
          <w:color w:val="000000"/>
          <w:sz w:val="28"/>
          <w:lang w:val="uk-UA" w:eastAsia="ru-RU"/>
        </w:rPr>
        <w:t>телеграмканал</w:t>
      </w:r>
      <w:r w:rsidR="003A47F4">
        <w:rPr>
          <w:rFonts w:ascii="Times New Roman" w:eastAsia="Times New Roman" w:hAnsi="Times New Roman" w:cs="Times New Roman"/>
          <w:color w:val="000000"/>
          <w:sz w:val="28"/>
          <w:lang w:val="uk-UA" w:eastAsia="ru-RU"/>
        </w:rPr>
        <w:t>і</w:t>
      </w:r>
      <w:proofErr w:type="spellEnd"/>
      <w:r>
        <w:rPr>
          <w:rFonts w:ascii="Times New Roman" w:eastAsia="Times New Roman" w:hAnsi="Times New Roman" w:cs="Times New Roman"/>
          <w:color w:val="000000"/>
          <w:sz w:val="28"/>
          <w:lang w:val="uk-UA" w:eastAsia="ru-RU"/>
        </w:rPr>
        <w:t xml:space="preserve"> </w:t>
      </w:r>
      <w:r w:rsidR="003A47F4">
        <w:rPr>
          <w:rFonts w:ascii="Times New Roman" w:eastAsia="Times New Roman" w:hAnsi="Times New Roman" w:cs="Times New Roman"/>
          <w:color w:val="000000"/>
          <w:sz w:val="28"/>
          <w:lang w:val="uk-UA" w:eastAsia="ru-RU"/>
        </w:rPr>
        <w:t>(</w:t>
      </w:r>
      <w:r>
        <w:rPr>
          <w:rFonts w:ascii="Times New Roman" w:eastAsia="Times New Roman" w:hAnsi="Times New Roman" w:cs="Times New Roman"/>
          <w:color w:val="000000"/>
          <w:sz w:val="28"/>
          <w:lang w:val="en-US" w:eastAsia="ru-RU"/>
        </w:rPr>
        <w:t>https</w:t>
      </w:r>
      <w:r>
        <w:rPr>
          <w:rFonts w:ascii="Times New Roman" w:eastAsia="Times New Roman" w:hAnsi="Times New Roman" w:cs="Times New Roman"/>
          <w:color w:val="000000"/>
          <w:sz w:val="28"/>
          <w:lang w:val="uk-UA" w:eastAsia="ru-RU"/>
        </w:rPr>
        <w:t>://</w:t>
      </w:r>
      <w:r>
        <w:rPr>
          <w:rFonts w:ascii="Times New Roman" w:eastAsia="Times New Roman" w:hAnsi="Times New Roman" w:cs="Times New Roman"/>
          <w:color w:val="000000"/>
          <w:sz w:val="28"/>
          <w:lang w:val="en-US" w:eastAsia="ru-RU"/>
        </w:rPr>
        <w:t>t</w:t>
      </w:r>
      <w:r>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val="en-US" w:eastAsia="ru-RU"/>
        </w:rPr>
        <w:t>me</w:t>
      </w:r>
      <w:r>
        <w:rPr>
          <w:rFonts w:ascii="Times New Roman" w:eastAsia="Times New Roman" w:hAnsi="Times New Roman" w:cs="Times New Roman"/>
          <w:color w:val="000000"/>
          <w:sz w:val="28"/>
          <w:lang w:val="uk-UA" w:eastAsia="ru-RU"/>
        </w:rPr>
        <w:t>/</w:t>
      </w:r>
      <w:r>
        <w:rPr>
          <w:rFonts w:ascii="Times New Roman" w:eastAsia="Times New Roman" w:hAnsi="Times New Roman" w:cs="Times New Roman"/>
          <w:color w:val="000000"/>
          <w:sz w:val="28"/>
          <w:lang w:val="en-US" w:eastAsia="ru-RU"/>
        </w:rPr>
        <w:t>GC</w:t>
      </w:r>
      <w:r>
        <w:rPr>
          <w:rFonts w:ascii="Times New Roman" w:eastAsia="Times New Roman" w:hAnsi="Times New Roman" w:cs="Times New Roman"/>
          <w:color w:val="000000"/>
          <w:sz w:val="28"/>
          <w:lang w:eastAsia="ru-RU"/>
        </w:rPr>
        <w:t>_</w:t>
      </w:r>
      <w:proofErr w:type="spellStart"/>
      <w:r>
        <w:rPr>
          <w:rFonts w:ascii="Times New Roman" w:eastAsia="Times New Roman" w:hAnsi="Times New Roman" w:cs="Times New Roman"/>
          <w:color w:val="000000"/>
          <w:sz w:val="28"/>
          <w:lang w:val="en-US" w:eastAsia="ru-RU"/>
        </w:rPr>
        <w:t>Ukr</w:t>
      </w:r>
      <w:proofErr w:type="spellEnd"/>
      <w:r w:rsidR="003A47F4">
        <w:rPr>
          <w:rFonts w:ascii="Times New Roman" w:eastAsia="Times New Roman" w:hAnsi="Times New Roman" w:cs="Times New Roman"/>
          <w:color w:val="000000"/>
          <w:sz w:val="28"/>
          <w:lang w:val="uk-UA" w:eastAsia="ru-RU"/>
        </w:rPr>
        <w:t>)</w:t>
      </w:r>
      <w:r>
        <w:rPr>
          <w:rFonts w:ascii="Times New Roman" w:eastAsia="Times New Roman" w:hAnsi="Times New Roman" w:cs="Times New Roman"/>
          <w:color w:val="000000"/>
          <w:sz w:val="28"/>
          <w:lang w:val="uk-UA" w:eastAsia="ru-RU"/>
        </w:rPr>
        <w:t>.</w:t>
      </w:r>
    </w:p>
    <w:p w:rsidR="00F71A6B" w:rsidRPr="00F71A6B" w:rsidRDefault="00F71A6B" w:rsidP="0098178D">
      <w:pPr>
        <w:snapToGrid w:val="0"/>
        <w:spacing w:after="0" w:line="240" w:lineRule="auto"/>
        <w:ind w:right="153" w:firstLine="567"/>
        <w:jc w:val="both"/>
        <w:rPr>
          <w:rFonts w:ascii="Times New Roman" w:eastAsia="Times New Roman" w:hAnsi="Times New Roman" w:cs="Times New Roman"/>
          <w:color w:val="000000"/>
          <w:sz w:val="28"/>
          <w:lang w:val="uk-UA" w:eastAsia="ru-RU"/>
        </w:rPr>
      </w:pPr>
      <w:r w:rsidRPr="00F71A6B">
        <w:rPr>
          <w:rFonts w:ascii="Times New Roman" w:eastAsia="Times New Roman" w:hAnsi="Times New Roman" w:cs="Times New Roman"/>
          <w:color w:val="000000"/>
          <w:sz w:val="28"/>
          <w:lang w:val="uk-UA" w:eastAsia="ru-RU"/>
        </w:rPr>
        <w:t>Забезпечено наповнення офіційного вебсайту КРАІЛ актуальною інформацією, а саме:</w:t>
      </w:r>
    </w:p>
    <w:p w:rsidR="00F71A6B" w:rsidRPr="00F71A6B" w:rsidRDefault="00F71A6B" w:rsidP="00374F63">
      <w:pPr>
        <w:snapToGrid w:val="0"/>
        <w:spacing w:after="0" w:line="240" w:lineRule="auto"/>
        <w:ind w:right="-1" w:firstLine="567"/>
        <w:jc w:val="both"/>
        <w:rPr>
          <w:rFonts w:ascii="Times New Roman" w:eastAsia="Times New Roman" w:hAnsi="Times New Roman" w:cs="Times New Roman"/>
          <w:color w:val="000000"/>
          <w:sz w:val="28"/>
          <w:szCs w:val="28"/>
          <w:lang w:val="uk-UA" w:eastAsia="ru-RU"/>
        </w:rPr>
      </w:pPr>
      <w:r w:rsidRPr="00F71A6B">
        <w:rPr>
          <w:rFonts w:ascii="Times New Roman" w:eastAsia="Times New Roman" w:hAnsi="Times New Roman" w:cs="Times New Roman"/>
          <w:color w:val="000000"/>
          <w:sz w:val="28"/>
          <w:lang w:val="uk-UA" w:eastAsia="ru-RU"/>
        </w:rPr>
        <w:t>1. Розміщено на офіційному вебсайті КРАІЛ: рішень – 800;</w:t>
      </w:r>
      <w:r>
        <w:rPr>
          <w:rFonts w:ascii="Times New Roman" w:eastAsia="Times New Roman" w:hAnsi="Times New Roman" w:cs="Times New Roman"/>
          <w:color w:val="000000"/>
          <w:sz w:val="28"/>
          <w:lang w:val="uk-UA" w:eastAsia="ru-RU"/>
        </w:rPr>
        <w:t xml:space="preserve"> </w:t>
      </w:r>
      <w:r w:rsidRPr="00F71A6B">
        <w:rPr>
          <w:rFonts w:ascii="Times New Roman" w:eastAsia="Times New Roman" w:hAnsi="Times New Roman" w:cs="Times New Roman"/>
          <w:color w:val="000000"/>
          <w:sz w:val="28"/>
          <w:lang w:val="uk-UA" w:eastAsia="ru-RU"/>
        </w:rPr>
        <w:t xml:space="preserve">порядків денних засідань – 136; </w:t>
      </w:r>
      <w:r w:rsidR="00F2579B">
        <w:rPr>
          <w:rFonts w:ascii="Times New Roman" w:eastAsia="Times New Roman" w:hAnsi="Times New Roman" w:cs="Times New Roman"/>
          <w:color w:val="000000"/>
          <w:sz w:val="28"/>
          <w:lang w:val="uk-UA" w:eastAsia="ru-RU"/>
        </w:rPr>
        <w:t>інформацію щодо наявності у суб’</w:t>
      </w:r>
      <w:r w:rsidRPr="00F71A6B">
        <w:rPr>
          <w:rFonts w:ascii="Times New Roman" w:eastAsia="Times New Roman" w:hAnsi="Times New Roman" w:cs="Times New Roman"/>
          <w:color w:val="000000"/>
          <w:sz w:val="28"/>
          <w:lang w:val="uk-UA" w:eastAsia="ru-RU"/>
        </w:rPr>
        <w:t xml:space="preserve">єкта господарювання права на провадження діяльності з організації та проведення азартних ігор; інформацію про видані дозволи, що підтверджують відповідність </w:t>
      </w:r>
      <w:r w:rsidRPr="00F71A6B">
        <w:rPr>
          <w:rFonts w:ascii="Times New Roman" w:eastAsia="Times New Roman" w:hAnsi="Times New Roman" w:cs="Times New Roman"/>
          <w:color w:val="000000"/>
          <w:sz w:val="28"/>
          <w:szCs w:val="28"/>
          <w:lang w:val="uk-UA" w:eastAsia="ru-RU"/>
        </w:rPr>
        <w:t xml:space="preserve">приміщення для організації та проведення азартних ігор у гральному закладі вимогам закону України; </w:t>
      </w:r>
      <w:proofErr w:type="spellStart"/>
      <w:r w:rsidRPr="00F71A6B">
        <w:rPr>
          <w:rFonts w:ascii="Times New Roman" w:eastAsia="Times New Roman" w:hAnsi="Times New Roman" w:cs="Times New Roman"/>
          <w:color w:val="000000"/>
          <w:sz w:val="28"/>
          <w:szCs w:val="28"/>
          <w:lang w:val="uk-UA" w:eastAsia="ru-RU"/>
        </w:rPr>
        <w:t>інтернет-посилання</w:t>
      </w:r>
      <w:proofErr w:type="spellEnd"/>
      <w:r w:rsidRPr="00F71A6B">
        <w:rPr>
          <w:rFonts w:ascii="Times New Roman" w:eastAsia="Times New Roman" w:hAnsi="Times New Roman" w:cs="Times New Roman"/>
          <w:color w:val="000000"/>
          <w:sz w:val="28"/>
          <w:szCs w:val="28"/>
          <w:lang w:val="uk-UA" w:eastAsia="ru-RU"/>
        </w:rPr>
        <w:t xml:space="preserve"> на прийняті рішення КРАІЛ – 105.</w:t>
      </w:r>
    </w:p>
    <w:p w:rsidR="00F71A6B" w:rsidRPr="00F71A6B" w:rsidRDefault="00F71A6B" w:rsidP="00D25D94">
      <w:pPr>
        <w:snapToGrid w:val="0"/>
        <w:spacing w:after="0" w:line="240" w:lineRule="auto"/>
        <w:ind w:right="-1" w:firstLine="567"/>
        <w:jc w:val="both"/>
        <w:rPr>
          <w:rFonts w:ascii="Times New Roman" w:hAnsi="Times New Roman" w:cs="Times New Roman"/>
          <w:color w:val="000000"/>
          <w:sz w:val="28"/>
          <w:szCs w:val="28"/>
          <w:lang w:val="uk-UA"/>
        </w:rPr>
      </w:pPr>
      <w:r w:rsidRPr="00F71A6B">
        <w:rPr>
          <w:rFonts w:ascii="Times New Roman" w:hAnsi="Times New Roman" w:cs="Times New Roman"/>
          <w:color w:val="000000"/>
          <w:sz w:val="28"/>
          <w:szCs w:val="28"/>
          <w:lang w:val="uk-UA"/>
        </w:rPr>
        <w:t>2. Створено нові розділи (підрозділи) офіційного вебсайту КРАІЛ, які розміщені на головній сторінці офіційного вебсайту КРАІЛ, а саме:</w:t>
      </w:r>
    </w:p>
    <w:p w:rsidR="00F71A6B" w:rsidRPr="00F71A6B" w:rsidRDefault="00F71A6B" w:rsidP="00F71A6B">
      <w:pPr>
        <w:snapToGrid w:val="0"/>
        <w:spacing w:after="0" w:line="240" w:lineRule="auto"/>
        <w:ind w:left="104" w:right="151" w:firstLine="284"/>
        <w:jc w:val="both"/>
        <w:rPr>
          <w:rFonts w:ascii="Times New Roman" w:hAnsi="Times New Roman" w:cs="Times New Roman"/>
          <w:color w:val="000000"/>
          <w:sz w:val="28"/>
          <w:szCs w:val="28"/>
          <w:lang w:val="uk-UA"/>
        </w:rPr>
      </w:pPr>
      <w:r w:rsidRPr="00F71A6B">
        <w:rPr>
          <w:rFonts w:ascii="Times New Roman" w:hAnsi="Times New Roman" w:cs="Times New Roman"/>
          <w:color w:val="000000"/>
          <w:sz w:val="28"/>
          <w:szCs w:val="28"/>
          <w:lang w:val="uk-UA"/>
        </w:rPr>
        <w:t xml:space="preserve">«Фізичним особам (громадянам)»; </w:t>
      </w:r>
    </w:p>
    <w:p w:rsidR="00F71A6B" w:rsidRPr="00F71A6B" w:rsidRDefault="00F71A6B" w:rsidP="00F71A6B">
      <w:pPr>
        <w:snapToGrid w:val="0"/>
        <w:spacing w:after="0" w:line="240" w:lineRule="auto"/>
        <w:ind w:left="104" w:right="151" w:firstLine="284"/>
        <w:jc w:val="both"/>
        <w:rPr>
          <w:rFonts w:ascii="Times New Roman" w:hAnsi="Times New Roman" w:cs="Times New Roman"/>
          <w:color w:val="000000"/>
          <w:sz w:val="28"/>
          <w:szCs w:val="28"/>
          <w:lang w:val="uk-UA"/>
        </w:rPr>
      </w:pPr>
      <w:r w:rsidRPr="00F71A6B">
        <w:rPr>
          <w:rFonts w:ascii="Times New Roman" w:hAnsi="Times New Roman" w:cs="Times New Roman"/>
          <w:color w:val="000000"/>
          <w:sz w:val="28"/>
          <w:szCs w:val="28"/>
          <w:lang w:val="uk-UA"/>
        </w:rPr>
        <w:t xml:space="preserve">«Організаторам азартних ігор та операторам лотерей»; </w:t>
      </w:r>
    </w:p>
    <w:p w:rsidR="00F71A6B" w:rsidRPr="00F71A6B" w:rsidRDefault="00F71A6B" w:rsidP="00F71A6B">
      <w:pPr>
        <w:snapToGrid w:val="0"/>
        <w:spacing w:after="0" w:line="240" w:lineRule="auto"/>
        <w:ind w:left="104" w:right="151" w:firstLine="284"/>
        <w:jc w:val="both"/>
        <w:rPr>
          <w:rFonts w:ascii="Times New Roman" w:hAnsi="Times New Roman" w:cs="Times New Roman"/>
          <w:color w:val="000000"/>
          <w:sz w:val="28"/>
          <w:szCs w:val="28"/>
          <w:lang w:val="uk-UA"/>
        </w:rPr>
      </w:pPr>
      <w:r w:rsidRPr="00F71A6B">
        <w:rPr>
          <w:rFonts w:ascii="Times New Roman" w:hAnsi="Times New Roman" w:cs="Times New Roman"/>
          <w:color w:val="000000"/>
          <w:sz w:val="28"/>
          <w:szCs w:val="28"/>
          <w:lang w:val="uk-UA"/>
        </w:rPr>
        <w:t xml:space="preserve">«Легальні </w:t>
      </w:r>
      <w:proofErr w:type="spellStart"/>
      <w:r w:rsidRPr="00F71A6B">
        <w:rPr>
          <w:rFonts w:ascii="Times New Roman" w:hAnsi="Times New Roman" w:cs="Times New Roman"/>
          <w:color w:val="000000"/>
          <w:sz w:val="28"/>
          <w:szCs w:val="28"/>
          <w:lang w:val="uk-UA"/>
        </w:rPr>
        <w:t>вебсайти</w:t>
      </w:r>
      <w:proofErr w:type="spellEnd"/>
      <w:r w:rsidRPr="00F71A6B">
        <w:rPr>
          <w:rFonts w:ascii="Times New Roman" w:hAnsi="Times New Roman" w:cs="Times New Roman"/>
          <w:color w:val="000000"/>
          <w:sz w:val="28"/>
          <w:szCs w:val="28"/>
          <w:lang w:val="uk-UA"/>
        </w:rPr>
        <w:t xml:space="preserve">»; </w:t>
      </w:r>
    </w:p>
    <w:p w:rsidR="00F71A6B" w:rsidRPr="00F71A6B" w:rsidRDefault="00F71A6B" w:rsidP="00F71A6B">
      <w:pPr>
        <w:snapToGrid w:val="0"/>
        <w:spacing w:after="0" w:line="240" w:lineRule="auto"/>
        <w:ind w:left="104" w:right="151" w:firstLine="284"/>
        <w:jc w:val="both"/>
        <w:rPr>
          <w:rFonts w:ascii="Times New Roman" w:hAnsi="Times New Roman" w:cs="Times New Roman"/>
          <w:color w:val="000000"/>
          <w:sz w:val="28"/>
          <w:szCs w:val="28"/>
          <w:lang w:val="uk-UA"/>
        </w:rPr>
      </w:pPr>
      <w:r w:rsidRPr="00F71A6B">
        <w:rPr>
          <w:rFonts w:ascii="Times New Roman" w:hAnsi="Times New Roman" w:cs="Times New Roman"/>
          <w:color w:val="000000"/>
          <w:sz w:val="28"/>
          <w:szCs w:val="28"/>
          <w:lang w:val="uk-UA"/>
        </w:rPr>
        <w:t>«Ігрова залежність»;</w:t>
      </w:r>
    </w:p>
    <w:p w:rsidR="00F71A6B" w:rsidRPr="00F71A6B" w:rsidRDefault="00F71A6B" w:rsidP="00D25D94">
      <w:pPr>
        <w:spacing w:after="0" w:line="240" w:lineRule="auto"/>
        <w:ind w:right="151" w:firstLine="426"/>
        <w:jc w:val="both"/>
        <w:rPr>
          <w:rFonts w:ascii="Times New Roman" w:hAnsi="Times New Roman" w:cs="Times New Roman"/>
          <w:color w:val="000000"/>
          <w:sz w:val="28"/>
          <w:szCs w:val="28"/>
          <w:lang w:val="uk-UA"/>
        </w:rPr>
      </w:pPr>
      <w:r w:rsidRPr="00F71A6B">
        <w:rPr>
          <w:rFonts w:ascii="Times New Roman" w:hAnsi="Times New Roman" w:cs="Times New Roman"/>
          <w:color w:val="000000"/>
          <w:sz w:val="28"/>
          <w:szCs w:val="28"/>
          <w:lang w:val="uk-UA"/>
        </w:rPr>
        <w:t>«Інтерактивна мапа організаторів азартних ігор», яка містить Форму для отримання повідомлення про порушення у сфері азартних ігор;</w:t>
      </w:r>
    </w:p>
    <w:p w:rsidR="00F71A6B" w:rsidRPr="00F71A6B" w:rsidRDefault="00F71A6B" w:rsidP="00D25D94">
      <w:pPr>
        <w:snapToGrid w:val="0"/>
        <w:spacing w:after="0" w:line="240" w:lineRule="auto"/>
        <w:ind w:right="151" w:firstLine="567"/>
        <w:rPr>
          <w:rFonts w:ascii="Times New Roman" w:hAnsi="Times New Roman" w:cs="Times New Roman"/>
          <w:sz w:val="28"/>
          <w:szCs w:val="28"/>
          <w:highlight w:val="yellow"/>
          <w:lang w:val="uk-UA"/>
        </w:rPr>
      </w:pPr>
      <w:r w:rsidRPr="00F71A6B">
        <w:rPr>
          <w:rFonts w:ascii="Times New Roman" w:hAnsi="Times New Roman" w:cs="Times New Roman"/>
          <w:color w:val="000000"/>
          <w:sz w:val="28"/>
          <w:szCs w:val="28"/>
          <w:lang w:val="uk-UA"/>
        </w:rPr>
        <w:t>«Регуляторна діяльність та консультації з громадськістю».</w:t>
      </w:r>
    </w:p>
    <w:p w:rsidR="00F71A6B" w:rsidRDefault="00F71A6B" w:rsidP="00D25D94">
      <w:pPr>
        <w:snapToGrid w:val="0"/>
        <w:spacing w:after="0" w:line="240" w:lineRule="auto"/>
        <w:ind w:right="-1" w:firstLine="567"/>
        <w:jc w:val="both"/>
        <w:rPr>
          <w:rFonts w:ascii="Times New Roman" w:hAnsi="Times New Roman" w:cs="Times New Roman"/>
          <w:sz w:val="28"/>
          <w:szCs w:val="28"/>
          <w:lang w:val="uk-UA"/>
        </w:rPr>
      </w:pPr>
      <w:r w:rsidRPr="00F71A6B">
        <w:rPr>
          <w:rFonts w:ascii="Times New Roman" w:hAnsi="Times New Roman" w:cs="Times New Roman"/>
          <w:sz w:val="28"/>
          <w:szCs w:val="28"/>
          <w:lang w:val="uk-UA"/>
        </w:rPr>
        <w:t>3. На постійній основі оновлюються рубрики офіційного вебсайту КРАІЛ та наповню</w:t>
      </w:r>
      <w:r w:rsidR="003A47F4">
        <w:rPr>
          <w:rFonts w:ascii="Times New Roman" w:hAnsi="Times New Roman" w:cs="Times New Roman"/>
          <w:sz w:val="28"/>
          <w:szCs w:val="28"/>
          <w:lang w:val="uk-UA"/>
        </w:rPr>
        <w:t>ю</w:t>
      </w:r>
      <w:r w:rsidRPr="00F71A6B">
        <w:rPr>
          <w:rFonts w:ascii="Times New Roman" w:hAnsi="Times New Roman" w:cs="Times New Roman"/>
          <w:sz w:val="28"/>
          <w:szCs w:val="28"/>
          <w:lang w:val="uk-UA"/>
        </w:rPr>
        <w:t>ться інформаційними повідомленнями про:</w:t>
      </w:r>
      <w:r w:rsidR="00162BFB">
        <w:rPr>
          <w:rFonts w:ascii="Times New Roman" w:hAnsi="Times New Roman" w:cs="Times New Roman"/>
          <w:sz w:val="28"/>
          <w:szCs w:val="28"/>
          <w:lang w:val="uk-UA"/>
        </w:rPr>
        <w:t xml:space="preserve"> </w:t>
      </w:r>
      <w:r w:rsidRPr="00F71A6B">
        <w:rPr>
          <w:rFonts w:ascii="Times New Roman" w:hAnsi="Times New Roman" w:cs="Times New Roman"/>
          <w:sz w:val="28"/>
          <w:szCs w:val="28"/>
          <w:lang w:val="uk-UA"/>
        </w:rPr>
        <w:t>міжвідомчі зустрічі, наради;</w:t>
      </w:r>
      <w:r w:rsidR="00162BFB">
        <w:rPr>
          <w:rFonts w:ascii="Times New Roman" w:hAnsi="Times New Roman" w:cs="Times New Roman"/>
          <w:sz w:val="28"/>
          <w:szCs w:val="28"/>
          <w:lang w:val="uk-UA"/>
        </w:rPr>
        <w:t xml:space="preserve"> </w:t>
      </w:r>
      <w:r w:rsidRPr="00F71A6B">
        <w:rPr>
          <w:rFonts w:ascii="Times New Roman" w:hAnsi="Times New Roman" w:cs="Times New Roman"/>
          <w:sz w:val="28"/>
          <w:szCs w:val="28"/>
          <w:lang w:val="uk-UA"/>
        </w:rPr>
        <w:t>оприлюднення та проведення консультацій з громадськістю щодо проєктів нормативно-правових актів;</w:t>
      </w:r>
      <w:r w:rsidR="00162BFB">
        <w:rPr>
          <w:rFonts w:ascii="Times New Roman" w:hAnsi="Times New Roman" w:cs="Times New Roman"/>
          <w:sz w:val="28"/>
          <w:szCs w:val="28"/>
          <w:lang w:val="uk-UA"/>
        </w:rPr>
        <w:t xml:space="preserve"> </w:t>
      </w:r>
      <w:r w:rsidRPr="00F71A6B">
        <w:rPr>
          <w:rFonts w:ascii="Times New Roman" w:hAnsi="Times New Roman" w:cs="Times New Roman"/>
          <w:sz w:val="28"/>
          <w:szCs w:val="28"/>
          <w:lang w:val="uk-UA"/>
        </w:rPr>
        <w:t>набуття чинності нормативно-правовими актами;</w:t>
      </w:r>
      <w:r w:rsidR="00162BFB">
        <w:rPr>
          <w:rFonts w:ascii="Times New Roman" w:hAnsi="Times New Roman" w:cs="Times New Roman"/>
          <w:sz w:val="28"/>
          <w:szCs w:val="28"/>
          <w:lang w:val="uk-UA"/>
        </w:rPr>
        <w:t xml:space="preserve"> </w:t>
      </w:r>
      <w:r w:rsidRPr="00F71A6B">
        <w:rPr>
          <w:rFonts w:ascii="Times New Roman" w:hAnsi="Times New Roman" w:cs="Times New Roman"/>
          <w:sz w:val="28"/>
          <w:szCs w:val="28"/>
          <w:lang w:val="uk-UA"/>
        </w:rPr>
        <w:t>застосування процедур пов’язаних з регуляторною діяльністю та застосування законодавства у сфері організації та проведення азартних ігор та у лотерейній сфері;</w:t>
      </w:r>
      <w:r w:rsidR="00162BFB">
        <w:rPr>
          <w:rFonts w:ascii="Times New Roman" w:hAnsi="Times New Roman" w:cs="Times New Roman"/>
          <w:sz w:val="28"/>
          <w:szCs w:val="28"/>
          <w:lang w:val="uk-UA"/>
        </w:rPr>
        <w:t xml:space="preserve"> </w:t>
      </w:r>
      <w:r w:rsidRPr="00F71A6B">
        <w:rPr>
          <w:rFonts w:ascii="Times New Roman" w:eastAsia="Times New Roman" w:hAnsi="Times New Roman" w:cs="Times New Roman"/>
          <w:sz w:val="28"/>
          <w:szCs w:val="28"/>
          <w:lang w:val="uk-UA"/>
        </w:rPr>
        <w:t>діяльності КРАІЛ в інформаційному просторі;</w:t>
      </w:r>
      <w:r w:rsidR="00162BFB">
        <w:rPr>
          <w:rFonts w:ascii="Times New Roman" w:eastAsia="Times New Roman" w:hAnsi="Times New Roman" w:cs="Times New Roman"/>
          <w:sz w:val="28"/>
          <w:szCs w:val="28"/>
          <w:lang w:val="uk-UA"/>
        </w:rPr>
        <w:t xml:space="preserve"> </w:t>
      </w:r>
      <w:hyperlink r:id="rId17" w:history="1">
        <w:r w:rsidRPr="00F71A6B">
          <w:rPr>
            <w:rFonts w:ascii="Times New Roman" w:hAnsi="Times New Roman" w:cs="Times New Roman"/>
            <w:sz w:val="28"/>
            <w:szCs w:val="28"/>
            <w:lang w:val="uk-UA"/>
          </w:rPr>
          <w:t>казначейських рахунків щодо сплати за ліцензії на провадження діяльності у сфері організації та проведення азартних ігор</w:t>
        </w:r>
      </w:hyperlink>
      <w:r w:rsidRPr="00F71A6B">
        <w:rPr>
          <w:rFonts w:ascii="Times New Roman" w:hAnsi="Times New Roman" w:cs="Times New Roman"/>
          <w:sz w:val="28"/>
          <w:szCs w:val="28"/>
          <w:lang w:val="uk-UA"/>
        </w:rPr>
        <w:t xml:space="preserve"> і за ліцензії на випуск та проведення лотерей</w:t>
      </w:r>
      <w:r w:rsidR="003A47F4">
        <w:rPr>
          <w:rFonts w:ascii="Times New Roman" w:hAnsi="Times New Roman" w:cs="Times New Roman"/>
          <w:sz w:val="28"/>
          <w:szCs w:val="28"/>
          <w:lang w:val="uk-UA"/>
        </w:rPr>
        <w:t>.</w:t>
      </w:r>
      <w:r w:rsidRPr="00F71A6B">
        <w:rPr>
          <w:rFonts w:ascii="Times New Roman" w:hAnsi="Times New Roman" w:cs="Times New Roman"/>
          <w:sz w:val="28"/>
          <w:szCs w:val="28"/>
          <w:lang w:val="uk-UA"/>
        </w:rPr>
        <w:t xml:space="preserve"> </w:t>
      </w:r>
    </w:p>
    <w:p w:rsidR="005554A3" w:rsidRDefault="005D01C6" w:rsidP="005D01C6">
      <w:pPr>
        <w:spacing w:after="0" w:line="240" w:lineRule="auto"/>
        <w:ind w:firstLine="567"/>
        <w:jc w:val="both"/>
        <w:rPr>
          <w:rFonts w:ascii="Times New Roman" w:hAnsi="Times New Roman" w:cs="Times New Roman"/>
          <w:sz w:val="28"/>
          <w:szCs w:val="28"/>
          <w:lang w:val="uk-UA"/>
        </w:rPr>
      </w:pPr>
      <w:r w:rsidRPr="005D01C6">
        <w:rPr>
          <w:rFonts w:ascii="Times New Roman" w:hAnsi="Times New Roman" w:cs="Times New Roman"/>
          <w:sz w:val="28"/>
          <w:szCs w:val="28"/>
          <w:lang w:val="uk-UA"/>
        </w:rPr>
        <w:t>В КРАІЛ на виконання вимог статті 10</w:t>
      </w:r>
      <w:r w:rsidRPr="005D01C6">
        <w:rPr>
          <w:rFonts w:ascii="Times New Roman" w:hAnsi="Times New Roman" w:cs="Times New Roman"/>
          <w:sz w:val="28"/>
          <w:szCs w:val="28"/>
          <w:vertAlign w:val="superscript"/>
          <w:lang w:val="uk-UA"/>
        </w:rPr>
        <w:t>1</w:t>
      </w:r>
      <w:r w:rsidRPr="005D01C6">
        <w:rPr>
          <w:rFonts w:ascii="Times New Roman" w:hAnsi="Times New Roman" w:cs="Times New Roman"/>
          <w:sz w:val="28"/>
          <w:szCs w:val="28"/>
          <w:lang w:val="uk-UA"/>
        </w:rPr>
        <w:t xml:space="preserve"> Закону України «Про доступ до публічної інформації» та постанови К</w:t>
      </w:r>
      <w:r w:rsidR="000940E6">
        <w:rPr>
          <w:rFonts w:ascii="Times New Roman" w:hAnsi="Times New Roman" w:cs="Times New Roman"/>
          <w:sz w:val="28"/>
          <w:szCs w:val="28"/>
          <w:lang w:val="uk-UA"/>
        </w:rPr>
        <w:t xml:space="preserve">абінету </w:t>
      </w:r>
      <w:r w:rsidRPr="005D01C6">
        <w:rPr>
          <w:rFonts w:ascii="Times New Roman" w:hAnsi="Times New Roman" w:cs="Times New Roman"/>
          <w:sz w:val="28"/>
          <w:szCs w:val="28"/>
          <w:lang w:val="uk-UA"/>
        </w:rPr>
        <w:t>М</w:t>
      </w:r>
      <w:r w:rsidR="000940E6">
        <w:rPr>
          <w:rFonts w:ascii="Times New Roman" w:hAnsi="Times New Roman" w:cs="Times New Roman"/>
          <w:sz w:val="28"/>
          <w:szCs w:val="28"/>
          <w:lang w:val="uk-UA"/>
        </w:rPr>
        <w:t xml:space="preserve">іністрів </w:t>
      </w:r>
      <w:r w:rsidRPr="005D01C6">
        <w:rPr>
          <w:rFonts w:ascii="Times New Roman" w:hAnsi="Times New Roman" w:cs="Times New Roman"/>
          <w:sz w:val="28"/>
          <w:szCs w:val="28"/>
          <w:lang w:val="uk-UA"/>
        </w:rPr>
        <w:t>У</w:t>
      </w:r>
      <w:r w:rsidR="000940E6">
        <w:rPr>
          <w:rFonts w:ascii="Times New Roman" w:hAnsi="Times New Roman" w:cs="Times New Roman"/>
          <w:sz w:val="28"/>
          <w:szCs w:val="28"/>
          <w:lang w:val="uk-UA"/>
        </w:rPr>
        <w:t>країни</w:t>
      </w:r>
      <w:r w:rsidRPr="005D01C6">
        <w:rPr>
          <w:rFonts w:ascii="Times New Roman" w:hAnsi="Times New Roman" w:cs="Times New Roman"/>
          <w:sz w:val="28"/>
          <w:szCs w:val="28"/>
          <w:lang w:val="uk-UA"/>
        </w:rPr>
        <w:t xml:space="preserve"> від 21</w:t>
      </w:r>
      <w:r w:rsidR="000940E6">
        <w:rPr>
          <w:rFonts w:ascii="Times New Roman" w:hAnsi="Times New Roman" w:cs="Times New Roman"/>
          <w:sz w:val="28"/>
          <w:szCs w:val="28"/>
          <w:lang w:val="uk-UA"/>
        </w:rPr>
        <w:t xml:space="preserve"> жовтня </w:t>
      </w:r>
      <w:r w:rsidRPr="005D01C6">
        <w:rPr>
          <w:rFonts w:ascii="Times New Roman" w:hAnsi="Times New Roman" w:cs="Times New Roman"/>
          <w:sz w:val="28"/>
          <w:szCs w:val="28"/>
          <w:lang w:val="uk-UA"/>
        </w:rPr>
        <w:t>2015</w:t>
      </w:r>
      <w:r w:rsidR="000940E6">
        <w:rPr>
          <w:rFonts w:ascii="Times New Roman" w:hAnsi="Times New Roman" w:cs="Times New Roman"/>
          <w:sz w:val="28"/>
          <w:szCs w:val="28"/>
          <w:lang w:val="uk-UA"/>
        </w:rPr>
        <w:t xml:space="preserve"> року</w:t>
      </w:r>
      <w:r w:rsidRPr="005D01C6">
        <w:rPr>
          <w:rFonts w:ascii="Times New Roman" w:hAnsi="Times New Roman" w:cs="Times New Roman"/>
          <w:sz w:val="28"/>
          <w:szCs w:val="28"/>
          <w:lang w:val="uk-UA"/>
        </w:rPr>
        <w:t xml:space="preserve"> №</w:t>
      </w:r>
      <w:r>
        <w:rPr>
          <w:rFonts w:ascii="Times New Roman" w:hAnsi="Times New Roman" w:cs="Times New Roman"/>
          <w:sz w:val="28"/>
          <w:szCs w:val="28"/>
        </w:rPr>
        <w:t> </w:t>
      </w:r>
      <w:r w:rsidRPr="005D01C6">
        <w:rPr>
          <w:rFonts w:ascii="Times New Roman" w:hAnsi="Times New Roman" w:cs="Times New Roman"/>
          <w:sz w:val="28"/>
          <w:szCs w:val="28"/>
          <w:lang w:val="uk-UA"/>
        </w:rPr>
        <w:t xml:space="preserve">835 «Про затвердження Положення про набори даних, які підлягають оприлюдненню у формі відкритих даних» (зі змінами) щодо оприлюднення наборів даних, що підлягають оприлюдненню у формі відкритих даних </w:t>
      </w:r>
      <w:r w:rsidR="005554A3">
        <w:rPr>
          <w:rFonts w:ascii="Times New Roman" w:hAnsi="Times New Roman" w:cs="Times New Roman"/>
          <w:sz w:val="28"/>
          <w:szCs w:val="28"/>
          <w:lang w:val="uk-UA"/>
        </w:rPr>
        <w:t>прийнято</w:t>
      </w:r>
      <w:r w:rsidRPr="005D01C6">
        <w:rPr>
          <w:rFonts w:ascii="Times New Roman" w:hAnsi="Times New Roman" w:cs="Times New Roman"/>
          <w:sz w:val="28"/>
          <w:szCs w:val="28"/>
          <w:lang w:val="uk-UA"/>
        </w:rPr>
        <w:t xml:space="preserve"> наказ </w:t>
      </w:r>
      <w:r w:rsidR="005554A3">
        <w:rPr>
          <w:rFonts w:ascii="Times New Roman" w:hAnsi="Times New Roman" w:cs="Times New Roman"/>
          <w:sz w:val="28"/>
          <w:szCs w:val="28"/>
          <w:lang w:val="uk-UA"/>
        </w:rPr>
        <w:t xml:space="preserve">КРАІЛ </w:t>
      </w:r>
      <w:r w:rsidRPr="005D01C6">
        <w:rPr>
          <w:rFonts w:ascii="Times New Roman" w:hAnsi="Times New Roman" w:cs="Times New Roman"/>
          <w:sz w:val="28"/>
          <w:szCs w:val="28"/>
          <w:lang w:val="uk-UA"/>
        </w:rPr>
        <w:t>від 07.10.2021 № 302-ОД «Про організацію роботи в КРАІЛ щодо оприлюднення публічної інформації у формі відкритих даних» (зі змінами, внесеними наказом від 30.11.2021 № 346-ОД</w:t>
      </w:r>
      <w:r w:rsidR="005554A3">
        <w:rPr>
          <w:rFonts w:ascii="Times New Roman" w:hAnsi="Times New Roman" w:cs="Times New Roman"/>
          <w:sz w:val="28"/>
          <w:szCs w:val="28"/>
          <w:lang w:val="uk-UA"/>
        </w:rPr>
        <w:t xml:space="preserve">). </w:t>
      </w:r>
      <w:r w:rsidRPr="005D01C6">
        <w:rPr>
          <w:rFonts w:ascii="Times New Roman" w:hAnsi="Times New Roman" w:cs="Times New Roman"/>
          <w:sz w:val="28"/>
          <w:szCs w:val="28"/>
          <w:lang w:val="uk-UA"/>
        </w:rPr>
        <w:t xml:space="preserve"> </w:t>
      </w:r>
    </w:p>
    <w:p w:rsidR="005D01C6" w:rsidRPr="005D01C6" w:rsidRDefault="005D01C6" w:rsidP="005D01C6">
      <w:pPr>
        <w:spacing w:after="0" w:line="240" w:lineRule="auto"/>
        <w:ind w:firstLine="567"/>
        <w:jc w:val="both"/>
        <w:rPr>
          <w:rFonts w:ascii="Times New Roman" w:hAnsi="Times New Roman" w:cs="Times New Roman"/>
          <w:sz w:val="28"/>
          <w:szCs w:val="28"/>
          <w:lang w:val="uk-UA"/>
        </w:rPr>
      </w:pPr>
      <w:r w:rsidRPr="005D01C6">
        <w:rPr>
          <w:rFonts w:ascii="Times New Roman" w:hAnsi="Times New Roman" w:cs="Times New Roman"/>
          <w:sz w:val="28"/>
          <w:szCs w:val="28"/>
          <w:lang w:val="uk-UA"/>
        </w:rPr>
        <w:t xml:space="preserve">Реєстрацію КРАІЛ на Єдиному державному </w:t>
      </w:r>
      <w:proofErr w:type="spellStart"/>
      <w:r w:rsidRPr="005D01C6">
        <w:rPr>
          <w:rFonts w:ascii="Times New Roman" w:hAnsi="Times New Roman" w:cs="Times New Roman"/>
          <w:sz w:val="28"/>
          <w:szCs w:val="28"/>
          <w:lang w:val="uk-UA"/>
        </w:rPr>
        <w:t>вебпорталі</w:t>
      </w:r>
      <w:proofErr w:type="spellEnd"/>
      <w:r w:rsidRPr="005D01C6">
        <w:rPr>
          <w:rFonts w:ascii="Times New Roman" w:hAnsi="Times New Roman" w:cs="Times New Roman"/>
          <w:sz w:val="28"/>
          <w:szCs w:val="28"/>
          <w:lang w:val="uk-UA"/>
        </w:rPr>
        <w:t xml:space="preserve"> відкритих даних було здійснено 23.10.2021 та з 12.11.2021 розпочато оприлюднення публічної інформації відповідно до</w:t>
      </w:r>
      <w:r w:rsidRPr="005D01C6">
        <w:rPr>
          <w:lang w:val="uk-UA"/>
        </w:rPr>
        <w:t xml:space="preserve"> </w:t>
      </w:r>
      <w:r w:rsidRPr="005D01C6">
        <w:rPr>
          <w:rFonts w:ascii="Times New Roman" w:hAnsi="Times New Roman" w:cs="Times New Roman"/>
          <w:sz w:val="28"/>
          <w:szCs w:val="28"/>
          <w:lang w:val="uk-UA"/>
        </w:rPr>
        <w:t>Переліку наборів даних, які підлягають оприлюдненню у формі відкритих даних, розпорядником яких є КРАІЛ, затвердженого наказом від 07.10.2021 №</w:t>
      </w:r>
      <w:r>
        <w:rPr>
          <w:rFonts w:ascii="Times New Roman" w:hAnsi="Times New Roman" w:cs="Times New Roman"/>
          <w:sz w:val="28"/>
          <w:szCs w:val="28"/>
        </w:rPr>
        <w:t> </w:t>
      </w:r>
      <w:r w:rsidRPr="005D01C6">
        <w:rPr>
          <w:rFonts w:ascii="Times New Roman" w:hAnsi="Times New Roman" w:cs="Times New Roman"/>
          <w:sz w:val="28"/>
          <w:szCs w:val="28"/>
          <w:lang w:val="uk-UA"/>
        </w:rPr>
        <w:t xml:space="preserve">302-ОД (зі змінами). </w:t>
      </w:r>
    </w:p>
    <w:p w:rsidR="005D01C6" w:rsidRPr="005D01C6" w:rsidRDefault="005D01C6" w:rsidP="005D01C6">
      <w:pPr>
        <w:spacing w:after="0" w:line="240" w:lineRule="auto"/>
        <w:ind w:firstLine="567"/>
        <w:jc w:val="both"/>
        <w:rPr>
          <w:rFonts w:ascii="Times New Roman" w:hAnsi="Times New Roman" w:cs="Times New Roman"/>
          <w:sz w:val="28"/>
          <w:szCs w:val="28"/>
          <w:lang w:val="uk-UA"/>
        </w:rPr>
      </w:pPr>
      <w:r w:rsidRPr="005D01C6">
        <w:rPr>
          <w:rFonts w:ascii="Times New Roman" w:hAnsi="Times New Roman" w:cs="Times New Roman"/>
          <w:sz w:val="28"/>
          <w:szCs w:val="28"/>
          <w:lang w:val="uk-UA"/>
        </w:rPr>
        <w:lastRenderedPageBreak/>
        <w:t xml:space="preserve">Станом на </w:t>
      </w:r>
      <w:r w:rsidR="005554A3">
        <w:rPr>
          <w:rFonts w:ascii="Times New Roman" w:hAnsi="Times New Roman" w:cs="Times New Roman"/>
          <w:sz w:val="28"/>
          <w:szCs w:val="28"/>
          <w:lang w:val="uk-UA"/>
        </w:rPr>
        <w:t>01</w:t>
      </w:r>
      <w:r w:rsidRPr="005D01C6">
        <w:rPr>
          <w:rFonts w:ascii="Times New Roman" w:hAnsi="Times New Roman" w:cs="Times New Roman"/>
          <w:sz w:val="28"/>
          <w:szCs w:val="28"/>
          <w:lang w:val="uk-UA"/>
        </w:rPr>
        <w:t>.0</w:t>
      </w:r>
      <w:r w:rsidR="005554A3">
        <w:rPr>
          <w:rFonts w:ascii="Times New Roman" w:hAnsi="Times New Roman" w:cs="Times New Roman"/>
          <w:sz w:val="28"/>
          <w:szCs w:val="28"/>
          <w:lang w:val="uk-UA"/>
        </w:rPr>
        <w:t>1</w:t>
      </w:r>
      <w:r w:rsidRPr="005D01C6">
        <w:rPr>
          <w:rFonts w:ascii="Times New Roman" w:hAnsi="Times New Roman" w:cs="Times New Roman"/>
          <w:sz w:val="28"/>
          <w:szCs w:val="28"/>
          <w:lang w:val="uk-UA"/>
        </w:rPr>
        <w:t>.2022 оприлюднено 21 набір даних, розпорядником яких є КРАІЛ, та здійснюється їх оновл</w:t>
      </w:r>
      <w:r w:rsidR="005554A3">
        <w:rPr>
          <w:rFonts w:ascii="Times New Roman" w:hAnsi="Times New Roman" w:cs="Times New Roman"/>
          <w:sz w:val="28"/>
          <w:szCs w:val="28"/>
          <w:lang w:val="uk-UA"/>
        </w:rPr>
        <w:t>ення</w:t>
      </w:r>
      <w:r w:rsidRPr="005D01C6">
        <w:rPr>
          <w:rFonts w:ascii="Times New Roman" w:hAnsi="Times New Roman" w:cs="Times New Roman"/>
          <w:sz w:val="28"/>
          <w:szCs w:val="28"/>
          <w:lang w:val="uk-UA"/>
        </w:rPr>
        <w:t xml:space="preserve"> із періодичністю, визначеною наказом від 07.10.2021 №</w:t>
      </w:r>
      <w:r>
        <w:rPr>
          <w:rFonts w:ascii="Times New Roman" w:hAnsi="Times New Roman" w:cs="Times New Roman"/>
          <w:sz w:val="28"/>
          <w:szCs w:val="28"/>
        </w:rPr>
        <w:t> </w:t>
      </w:r>
      <w:r w:rsidRPr="005D01C6">
        <w:rPr>
          <w:rFonts w:ascii="Times New Roman" w:hAnsi="Times New Roman" w:cs="Times New Roman"/>
          <w:sz w:val="28"/>
          <w:szCs w:val="28"/>
          <w:lang w:val="uk-UA"/>
        </w:rPr>
        <w:t>302-ОД (зі змінами).</w:t>
      </w:r>
    </w:p>
    <w:p w:rsidR="00E01241" w:rsidRPr="00D25D94" w:rsidRDefault="00E01241" w:rsidP="00D25D94">
      <w:pPr>
        <w:shd w:val="clear" w:color="auto" w:fill="FFFFFF"/>
        <w:tabs>
          <w:tab w:val="left" w:pos="7938"/>
        </w:tabs>
        <w:spacing w:after="0" w:line="240" w:lineRule="auto"/>
        <w:ind w:firstLine="567"/>
        <w:jc w:val="both"/>
        <w:rPr>
          <w:rFonts w:ascii="Times New Roman" w:hAnsi="Times New Roman" w:cs="Times New Roman"/>
          <w:sz w:val="28"/>
          <w:szCs w:val="28"/>
          <w:lang w:val="uk-UA"/>
        </w:rPr>
      </w:pPr>
      <w:r w:rsidRPr="00D25D94">
        <w:rPr>
          <w:rFonts w:ascii="Times New Roman" w:hAnsi="Times New Roman" w:cs="Times New Roman"/>
          <w:sz w:val="28"/>
          <w:szCs w:val="28"/>
          <w:lang w:val="uk-UA"/>
        </w:rPr>
        <w:t>З метою належного реагування на випадки порушення у сфері азартних ігор та забезпечення безперешкодного доступу громадськості до повідомлення за формою, встановленою рішенням КРАІЛ від 11 серпня 2021 року № 482, зареєстрованим у Міністерстві юстиції України 17 вересня 2021 року за</w:t>
      </w:r>
      <w:r w:rsidR="00F63320" w:rsidRPr="00D25D94">
        <w:rPr>
          <w:rFonts w:ascii="Times New Roman" w:hAnsi="Times New Roman" w:cs="Times New Roman"/>
          <w:sz w:val="28"/>
          <w:szCs w:val="28"/>
          <w:lang w:val="uk-UA"/>
        </w:rPr>
        <w:t xml:space="preserve"> </w:t>
      </w:r>
      <w:r w:rsidRPr="00D25D94">
        <w:rPr>
          <w:rFonts w:ascii="Times New Roman" w:hAnsi="Times New Roman" w:cs="Times New Roman"/>
          <w:sz w:val="28"/>
          <w:szCs w:val="28"/>
          <w:lang w:val="uk-UA"/>
        </w:rPr>
        <w:t>№</w:t>
      </w:r>
      <w:r w:rsidR="00D25D94">
        <w:rPr>
          <w:rFonts w:ascii="Times New Roman" w:hAnsi="Times New Roman" w:cs="Times New Roman"/>
          <w:sz w:val="28"/>
          <w:szCs w:val="28"/>
          <w:lang w:val="uk-UA"/>
        </w:rPr>
        <w:t> </w:t>
      </w:r>
      <w:r w:rsidRPr="00D25D94">
        <w:rPr>
          <w:rFonts w:ascii="Times New Roman" w:hAnsi="Times New Roman" w:cs="Times New Roman"/>
          <w:sz w:val="28"/>
          <w:szCs w:val="28"/>
          <w:lang w:val="uk-UA"/>
        </w:rPr>
        <w:t>1228/36850, на головній сторінці офіційного вебсайту КРАІЛ розміщено форму повідомлення про порушення у сфері азартних ігор та номер телефону безкоштовної «гарячої лінії»</w:t>
      </w:r>
      <w:r w:rsidR="00F63320" w:rsidRPr="00D25D94">
        <w:rPr>
          <w:rFonts w:ascii="Times New Roman" w:hAnsi="Times New Roman" w:cs="Times New Roman"/>
          <w:sz w:val="28"/>
          <w:szCs w:val="28"/>
          <w:lang w:val="uk-UA"/>
        </w:rPr>
        <w:t xml:space="preserve"> </w:t>
      </w:r>
      <w:r w:rsidRPr="00D25D94">
        <w:rPr>
          <w:rFonts w:ascii="Times New Roman" w:hAnsi="Times New Roman" w:cs="Times New Roman"/>
          <w:sz w:val="28"/>
          <w:szCs w:val="28"/>
          <w:lang w:val="uk-UA"/>
        </w:rPr>
        <w:t>(0800-50-13-77).</w:t>
      </w:r>
    </w:p>
    <w:p w:rsidR="00E01241" w:rsidRPr="00D25D94" w:rsidRDefault="00E01241" w:rsidP="00D25D94">
      <w:pPr>
        <w:shd w:val="clear" w:color="auto" w:fill="FFFFFF"/>
        <w:tabs>
          <w:tab w:val="left" w:pos="7938"/>
        </w:tabs>
        <w:spacing w:after="0" w:line="240" w:lineRule="auto"/>
        <w:ind w:firstLine="567"/>
        <w:jc w:val="both"/>
        <w:rPr>
          <w:rFonts w:ascii="Times New Roman" w:hAnsi="Times New Roman" w:cs="Times New Roman"/>
          <w:sz w:val="28"/>
          <w:szCs w:val="28"/>
          <w:lang w:val="uk-UA"/>
        </w:rPr>
      </w:pPr>
      <w:r w:rsidRPr="00D25D94">
        <w:rPr>
          <w:rFonts w:ascii="Times New Roman" w:hAnsi="Times New Roman" w:cs="Times New Roman"/>
          <w:sz w:val="28"/>
          <w:szCs w:val="28"/>
          <w:lang w:val="uk-UA"/>
        </w:rPr>
        <w:t>Повідомлення про порушення у сфері азартних ігор, які надходять через спеціальну форму, розміщену на вебсайті КРАІЛ, приймаються, підлягають попередньому розгляду та в установленому порядку реєструються. За результатами опрацювання отриманих повідомлень КРАІЛ вживає заходів, передбачених законодавством (зокрема, повідомлення є підставою для здійснення: заходів державного нагляду (контролю); направлення вимоги КРАІЛ щодо обмеження доступу на (з) території України до такого вебсайту або його частини; звернення до правоохоронних органів та органів, які здійснюють правоохоронні функції тощо).</w:t>
      </w:r>
    </w:p>
    <w:p w:rsidR="00E01241" w:rsidRPr="00D25D94" w:rsidRDefault="00E01241" w:rsidP="00D25D94">
      <w:pPr>
        <w:tabs>
          <w:tab w:val="left" w:pos="7938"/>
        </w:tabs>
        <w:spacing w:after="0" w:line="240" w:lineRule="auto"/>
        <w:ind w:firstLine="567"/>
        <w:jc w:val="both"/>
        <w:rPr>
          <w:rFonts w:ascii="Times New Roman" w:hAnsi="Times New Roman" w:cs="Times New Roman"/>
          <w:sz w:val="28"/>
          <w:szCs w:val="28"/>
          <w:lang w:val="uk-UA"/>
        </w:rPr>
      </w:pPr>
      <w:r w:rsidRPr="00D25D94">
        <w:rPr>
          <w:rFonts w:ascii="Times New Roman" w:hAnsi="Times New Roman" w:cs="Times New Roman"/>
          <w:sz w:val="28"/>
          <w:szCs w:val="28"/>
          <w:lang w:val="uk-UA"/>
        </w:rPr>
        <w:t>З метою належного забезпечення реалізації вимог</w:t>
      </w:r>
      <w:r w:rsidR="00155DFC">
        <w:rPr>
          <w:rFonts w:ascii="Times New Roman" w:hAnsi="Times New Roman" w:cs="Times New Roman"/>
          <w:sz w:val="28"/>
          <w:szCs w:val="28"/>
          <w:lang w:val="uk-UA"/>
        </w:rPr>
        <w:t xml:space="preserve"> </w:t>
      </w:r>
      <w:r w:rsidRPr="00D25D94">
        <w:rPr>
          <w:rFonts w:ascii="Times New Roman" w:hAnsi="Times New Roman" w:cs="Times New Roman"/>
          <w:sz w:val="28"/>
          <w:szCs w:val="28"/>
          <w:lang w:val="uk-UA"/>
        </w:rPr>
        <w:t>статей 19 і 40 Конституції України та Закону України від 02 жовтня 1996 року</w:t>
      </w:r>
      <w:r w:rsidR="00F63320" w:rsidRPr="00D25D94">
        <w:rPr>
          <w:rFonts w:ascii="Times New Roman" w:hAnsi="Times New Roman" w:cs="Times New Roman"/>
          <w:sz w:val="28"/>
          <w:szCs w:val="28"/>
          <w:lang w:val="uk-UA"/>
        </w:rPr>
        <w:t xml:space="preserve"> </w:t>
      </w:r>
      <w:r w:rsidRPr="00D25D94">
        <w:rPr>
          <w:rFonts w:ascii="Times New Roman" w:hAnsi="Times New Roman" w:cs="Times New Roman"/>
          <w:sz w:val="28"/>
          <w:szCs w:val="28"/>
          <w:lang w:val="uk-UA"/>
        </w:rPr>
        <w:t>№ 393/96-ВР «Про звернення громадян» КРАІЛ здійснює своєчасний і належний розгляд пропозицій (зауважень), заяв (клопотань) і скарг.</w:t>
      </w:r>
      <w:r w:rsidR="00F63320" w:rsidRPr="00D25D94">
        <w:rPr>
          <w:rFonts w:ascii="Times New Roman" w:hAnsi="Times New Roman" w:cs="Times New Roman"/>
          <w:sz w:val="28"/>
          <w:szCs w:val="28"/>
          <w:lang w:val="uk-UA"/>
        </w:rPr>
        <w:t xml:space="preserve"> </w:t>
      </w:r>
      <w:r w:rsidRPr="00D25D94">
        <w:rPr>
          <w:rFonts w:ascii="Times New Roman" w:hAnsi="Times New Roman" w:cs="Times New Roman"/>
          <w:sz w:val="28"/>
          <w:szCs w:val="28"/>
          <w:lang w:val="uk-UA"/>
        </w:rPr>
        <w:t>Протягом 2021 року розглянуто 592 звернення, з них: повідомлень про порушення у сфері азартних ігор – 190; заяв про самообмеження та обмеження – 111;</w:t>
      </w:r>
      <w:r w:rsidR="00F63320" w:rsidRPr="00D25D94">
        <w:rPr>
          <w:rFonts w:ascii="Times New Roman" w:hAnsi="Times New Roman" w:cs="Times New Roman"/>
          <w:sz w:val="28"/>
          <w:szCs w:val="28"/>
          <w:lang w:val="uk-UA"/>
        </w:rPr>
        <w:t xml:space="preserve"> </w:t>
      </w:r>
      <w:r w:rsidRPr="00D25D94">
        <w:rPr>
          <w:rFonts w:ascii="Times New Roman" w:hAnsi="Times New Roman" w:cs="Times New Roman"/>
          <w:sz w:val="28"/>
          <w:szCs w:val="28"/>
          <w:lang w:val="uk-UA"/>
        </w:rPr>
        <w:t xml:space="preserve"> інших звернень від фізичних осіб – 291.</w:t>
      </w:r>
    </w:p>
    <w:p w:rsidR="00BB5EFD" w:rsidRPr="00020685" w:rsidRDefault="00BB5EFD" w:rsidP="00BB5EFD">
      <w:pPr>
        <w:suppressLineNumbers/>
        <w:overflowPunct w:val="0"/>
        <w:autoSpaceDE w:val="0"/>
        <w:spacing w:after="0" w:line="240" w:lineRule="auto"/>
        <w:ind w:firstLine="567"/>
        <w:jc w:val="both"/>
        <w:rPr>
          <w:lang w:val="uk-UA"/>
        </w:rPr>
      </w:pPr>
      <w:r w:rsidRPr="00020685">
        <w:rPr>
          <w:rFonts w:ascii="Times New Roman" w:eastAsia="Times New Roman" w:hAnsi="Times New Roman" w:cs="Times New Roman"/>
          <w:color w:val="000000"/>
          <w:sz w:val="28"/>
          <w:shd w:val="clear" w:color="auto" w:fill="FFFFFF"/>
          <w:lang w:val="uk-UA" w:eastAsia="ru-RU"/>
        </w:rPr>
        <w:t>За результатами роботи «гарячої лінії» КРАІЛ протягом 2021 року прийнято та опрацьовано 3 921 звернення від фізичних та юридичних осіб</w:t>
      </w:r>
      <w:r w:rsidR="00A16BC8">
        <w:rPr>
          <w:rFonts w:ascii="Times New Roman" w:eastAsia="Times New Roman" w:hAnsi="Times New Roman" w:cs="Times New Roman"/>
          <w:color w:val="000000"/>
          <w:sz w:val="28"/>
          <w:shd w:val="clear" w:color="auto" w:fill="FFFFFF"/>
          <w:lang w:val="uk-UA" w:eastAsia="ru-RU"/>
        </w:rPr>
        <w:t xml:space="preserve">. </w:t>
      </w:r>
      <w:r w:rsidRPr="00020685">
        <w:rPr>
          <w:rFonts w:ascii="Times New Roman" w:eastAsia="Times New Roman" w:hAnsi="Times New Roman" w:cs="Times New Roman"/>
          <w:color w:val="000000"/>
          <w:sz w:val="28"/>
          <w:shd w:val="clear" w:color="auto" w:fill="FFFFFF"/>
          <w:lang w:val="uk-UA" w:eastAsia="ru-RU"/>
        </w:rPr>
        <w:t>Загалом питання, порушені у зверненнях, що надійшли на «гарячу лінію» КРАІЛ у 2021 році, стосувалися щодо: роз’яснення законодавства – 1</w:t>
      </w:r>
      <w:r w:rsidR="00A16BC8">
        <w:rPr>
          <w:rFonts w:ascii="Times New Roman" w:eastAsia="Times New Roman" w:hAnsi="Times New Roman" w:cs="Times New Roman"/>
          <w:color w:val="000000"/>
          <w:sz w:val="28"/>
          <w:shd w:val="clear" w:color="auto" w:fill="FFFFFF"/>
          <w:lang w:val="uk-UA" w:eastAsia="ru-RU"/>
        </w:rPr>
        <w:t> </w:t>
      </w:r>
      <w:r w:rsidRPr="00020685">
        <w:rPr>
          <w:rFonts w:ascii="Times New Roman" w:eastAsia="Times New Roman" w:hAnsi="Times New Roman" w:cs="Times New Roman"/>
          <w:color w:val="000000"/>
          <w:sz w:val="28"/>
          <w:shd w:val="clear" w:color="auto" w:fill="FFFFFF"/>
          <w:lang w:val="uk-UA" w:eastAsia="ru-RU"/>
        </w:rPr>
        <w:t xml:space="preserve">969 звернень (50,2% </w:t>
      </w:r>
      <w:r w:rsidR="00A16BC8">
        <w:rPr>
          <w:rFonts w:ascii="Times New Roman" w:eastAsia="Times New Roman" w:hAnsi="Times New Roman" w:cs="Times New Roman"/>
          <w:color w:val="000000"/>
          <w:sz w:val="28"/>
          <w:shd w:val="clear" w:color="auto" w:fill="FFFFFF"/>
          <w:lang w:val="uk-UA" w:eastAsia="ru-RU"/>
        </w:rPr>
        <w:t xml:space="preserve">від </w:t>
      </w:r>
      <w:r w:rsidRPr="00020685">
        <w:rPr>
          <w:rFonts w:ascii="Times New Roman" w:eastAsia="Times New Roman" w:hAnsi="Times New Roman" w:cs="Times New Roman"/>
          <w:color w:val="000000"/>
          <w:sz w:val="28"/>
          <w:shd w:val="clear" w:color="auto" w:fill="FFFFFF"/>
          <w:lang w:val="uk-UA" w:eastAsia="ru-RU"/>
        </w:rPr>
        <w:t>загальної кількості за 2021 рік); листування КРАІЛ з організаторами азартних ігор та лотерей – 1</w:t>
      </w:r>
      <w:r w:rsidR="00A16BC8">
        <w:rPr>
          <w:rFonts w:ascii="Times New Roman" w:eastAsia="Times New Roman" w:hAnsi="Times New Roman" w:cs="Times New Roman"/>
          <w:color w:val="000000"/>
          <w:sz w:val="28"/>
          <w:shd w:val="clear" w:color="auto" w:fill="FFFFFF"/>
          <w:lang w:val="uk-UA" w:eastAsia="ru-RU"/>
        </w:rPr>
        <w:t> </w:t>
      </w:r>
      <w:r w:rsidRPr="00020685">
        <w:rPr>
          <w:rFonts w:ascii="Times New Roman" w:eastAsia="Times New Roman" w:hAnsi="Times New Roman" w:cs="Times New Roman"/>
          <w:color w:val="000000"/>
          <w:sz w:val="28"/>
          <w:shd w:val="clear" w:color="auto" w:fill="FFFFFF"/>
          <w:lang w:val="uk-UA" w:eastAsia="ru-RU"/>
        </w:rPr>
        <w:t>010 (25,</w:t>
      </w:r>
      <w:r w:rsidR="00A16BC8" w:rsidRPr="00317AD4">
        <w:rPr>
          <w:rFonts w:ascii="Times New Roman" w:eastAsia="Times New Roman" w:hAnsi="Times New Roman" w:cs="Times New Roman"/>
          <w:color w:val="000000"/>
          <w:sz w:val="28"/>
          <w:shd w:val="clear" w:color="auto" w:fill="FFFFFF"/>
          <w:lang w:val="uk-UA" w:eastAsia="ru-RU"/>
        </w:rPr>
        <w:t>8</w:t>
      </w:r>
      <w:r w:rsidRPr="00020685">
        <w:rPr>
          <w:rFonts w:ascii="Times New Roman" w:eastAsia="Times New Roman" w:hAnsi="Times New Roman" w:cs="Times New Roman"/>
          <w:color w:val="000000"/>
          <w:sz w:val="28"/>
          <w:shd w:val="clear" w:color="auto" w:fill="FFFFFF"/>
          <w:lang w:val="uk-UA" w:eastAsia="ru-RU"/>
        </w:rPr>
        <w:t>%); звернення осіб з ігровою залежністю та їх рідних – 423 (10,8%); інформації на офіційному вебсайті КРАІЛ – 226 (5,</w:t>
      </w:r>
      <w:r w:rsidR="00A16BC8">
        <w:rPr>
          <w:rFonts w:ascii="Times New Roman" w:eastAsia="Times New Roman" w:hAnsi="Times New Roman" w:cs="Times New Roman"/>
          <w:color w:val="000000"/>
          <w:sz w:val="28"/>
          <w:shd w:val="clear" w:color="auto" w:fill="FFFFFF"/>
          <w:lang w:val="uk-UA" w:eastAsia="ru-RU"/>
        </w:rPr>
        <w:t>8</w:t>
      </w:r>
      <w:r w:rsidRPr="00020685">
        <w:rPr>
          <w:rFonts w:ascii="Times New Roman" w:eastAsia="Times New Roman" w:hAnsi="Times New Roman" w:cs="Times New Roman"/>
          <w:color w:val="000000"/>
          <w:sz w:val="28"/>
          <w:shd w:val="clear" w:color="auto" w:fill="FFFFFF"/>
          <w:lang w:val="uk-UA" w:eastAsia="ru-RU"/>
        </w:rPr>
        <w:t>%), а також щодо порядку оплати за ліцензії – 66</w:t>
      </w:r>
      <w:r w:rsidR="00A16BC8">
        <w:rPr>
          <w:rFonts w:ascii="Times New Roman" w:eastAsia="Times New Roman" w:hAnsi="Times New Roman" w:cs="Times New Roman"/>
          <w:color w:val="000000"/>
          <w:sz w:val="28"/>
          <w:shd w:val="clear" w:color="auto" w:fill="FFFFFF"/>
          <w:lang w:val="uk-UA" w:eastAsia="ru-RU"/>
        </w:rPr>
        <w:t xml:space="preserve"> </w:t>
      </w:r>
      <w:r w:rsidR="00A16BC8" w:rsidRPr="00020685">
        <w:rPr>
          <w:rFonts w:ascii="Times New Roman" w:eastAsia="Times New Roman" w:hAnsi="Times New Roman" w:cs="Times New Roman"/>
          <w:color w:val="000000"/>
          <w:sz w:val="28"/>
          <w:shd w:val="clear" w:color="auto" w:fill="FFFFFF"/>
          <w:lang w:val="uk-UA" w:eastAsia="ru-RU"/>
        </w:rPr>
        <w:t>(</w:t>
      </w:r>
      <w:r w:rsidR="00A16BC8">
        <w:rPr>
          <w:rFonts w:ascii="Times New Roman" w:eastAsia="Times New Roman" w:hAnsi="Times New Roman" w:cs="Times New Roman"/>
          <w:color w:val="000000"/>
          <w:sz w:val="28"/>
          <w:shd w:val="clear" w:color="auto" w:fill="FFFFFF"/>
          <w:lang w:val="uk-UA" w:eastAsia="ru-RU"/>
        </w:rPr>
        <w:t>1</w:t>
      </w:r>
      <w:r w:rsidR="00A16BC8" w:rsidRPr="00020685">
        <w:rPr>
          <w:rFonts w:ascii="Times New Roman" w:eastAsia="Times New Roman" w:hAnsi="Times New Roman" w:cs="Times New Roman"/>
          <w:color w:val="000000"/>
          <w:sz w:val="28"/>
          <w:shd w:val="clear" w:color="auto" w:fill="FFFFFF"/>
          <w:lang w:val="uk-UA" w:eastAsia="ru-RU"/>
        </w:rPr>
        <w:t>,</w:t>
      </w:r>
      <w:r w:rsidR="00A16BC8">
        <w:rPr>
          <w:rFonts w:ascii="Times New Roman" w:eastAsia="Times New Roman" w:hAnsi="Times New Roman" w:cs="Times New Roman"/>
          <w:color w:val="000000"/>
          <w:sz w:val="28"/>
          <w:shd w:val="clear" w:color="auto" w:fill="FFFFFF"/>
          <w:lang w:val="uk-UA" w:eastAsia="ru-RU"/>
        </w:rPr>
        <w:t>6%)</w:t>
      </w:r>
      <w:r w:rsidRPr="00020685">
        <w:rPr>
          <w:rFonts w:ascii="Times New Roman" w:eastAsia="Times New Roman" w:hAnsi="Times New Roman" w:cs="Times New Roman"/>
          <w:color w:val="000000"/>
          <w:sz w:val="28"/>
          <w:shd w:val="clear" w:color="auto" w:fill="FFFFFF"/>
          <w:lang w:val="uk-UA" w:eastAsia="ru-RU"/>
        </w:rPr>
        <w:t>; звернення державних органів до КРАІЛ – 65</w:t>
      </w:r>
      <w:r w:rsidR="00A16BC8">
        <w:rPr>
          <w:rFonts w:ascii="Times New Roman" w:eastAsia="Times New Roman" w:hAnsi="Times New Roman" w:cs="Times New Roman"/>
          <w:color w:val="000000"/>
          <w:sz w:val="28"/>
          <w:shd w:val="clear" w:color="auto" w:fill="FFFFFF"/>
          <w:lang w:val="uk-UA" w:eastAsia="ru-RU"/>
        </w:rPr>
        <w:t xml:space="preserve"> </w:t>
      </w:r>
      <w:r w:rsidR="00A16BC8" w:rsidRPr="00020685">
        <w:rPr>
          <w:rFonts w:ascii="Times New Roman" w:eastAsia="Times New Roman" w:hAnsi="Times New Roman" w:cs="Times New Roman"/>
          <w:color w:val="000000"/>
          <w:sz w:val="28"/>
          <w:shd w:val="clear" w:color="auto" w:fill="FFFFFF"/>
          <w:lang w:val="uk-UA" w:eastAsia="ru-RU"/>
        </w:rPr>
        <w:t>(</w:t>
      </w:r>
      <w:r w:rsidR="00A16BC8">
        <w:rPr>
          <w:rFonts w:ascii="Times New Roman" w:eastAsia="Times New Roman" w:hAnsi="Times New Roman" w:cs="Times New Roman"/>
          <w:color w:val="000000"/>
          <w:sz w:val="28"/>
          <w:shd w:val="clear" w:color="auto" w:fill="FFFFFF"/>
          <w:lang w:val="uk-UA" w:eastAsia="ru-RU"/>
        </w:rPr>
        <w:t>1</w:t>
      </w:r>
      <w:r w:rsidR="00A16BC8" w:rsidRPr="00020685">
        <w:rPr>
          <w:rFonts w:ascii="Times New Roman" w:eastAsia="Times New Roman" w:hAnsi="Times New Roman" w:cs="Times New Roman"/>
          <w:color w:val="000000"/>
          <w:sz w:val="28"/>
          <w:shd w:val="clear" w:color="auto" w:fill="FFFFFF"/>
          <w:lang w:val="uk-UA" w:eastAsia="ru-RU"/>
        </w:rPr>
        <w:t>,</w:t>
      </w:r>
      <w:r w:rsidR="00A16BC8">
        <w:rPr>
          <w:rFonts w:ascii="Times New Roman" w:eastAsia="Times New Roman" w:hAnsi="Times New Roman" w:cs="Times New Roman"/>
          <w:color w:val="000000"/>
          <w:sz w:val="28"/>
          <w:shd w:val="clear" w:color="auto" w:fill="FFFFFF"/>
          <w:lang w:val="uk-UA" w:eastAsia="ru-RU"/>
        </w:rPr>
        <w:t>6</w:t>
      </w:r>
      <w:r w:rsidR="00A16BC8" w:rsidRPr="00020685">
        <w:rPr>
          <w:rFonts w:ascii="Times New Roman" w:eastAsia="Times New Roman" w:hAnsi="Times New Roman" w:cs="Times New Roman"/>
          <w:color w:val="000000"/>
          <w:sz w:val="28"/>
          <w:shd w:val="clear" w:color="auto" w:fill="FFFFFF"/>
          <w:lang w:val="uk-UA" w:eastAsia="ru-RU"/>
        </w:rPr>
        <w:t>%)</w:t>
      </w:r>
      <w:r w:rsidRPr="00020685">
        <w:rPr>
          <w:rFonts w:ascii="Times New Roman" w:eastAsia="Times New Roman" w:hAnsi="Times New Roman" w:cs="Times New Roman"/>
          <w:color w:val="000000"/>
          <w:sz w:val="28"/>
          <w:shd w:val="clear" w:color="auto" w:fill="FFFFFF"/>
          <w:lang w:val="uk-UA" w:eastAsia="ru-RU"/>
        </w:rPr>
        <w:t>; скарги – 26</w:t>
      </w:r>
      <w:r w:rsidR="00155DFC">
        <w:rPr>
          <w:rFonts w:ascii="Times New Roman" w:eastAsia="Times New Roman" w:hAnsi="Times New Roman" w:cs="Times New Roman"/>
          <w:color w:val="000000"/>
          <w:sz w:val="28"/>
          <w:shd w:val="clear" w:color="auto" w:fill="FFFFFF"/>
          <w:lang w:val="uk-UA" w:eastAsia="ru-RU"/>
        </w:rPr>
        <w:t xml:space="preserve"> </w:t>
      </w:r>
      <w:r w:rsidR="00A16BC8" w:rsidRPr="00020685">
        <w:rPr>
          <w:rFonts w:ascii="Times New Roman" w:eastAsia="Times New Roman" w:hAnsi="Times New Roman" w:cs="Times New Roman"/>
          <w:color w:val="000000"/>
          <w:sz w:val="28"/>
          <w:shd w:val="clear" w:color="auto" w:fill="FFFFFF"/>
          <w:lang w:val="uk-UA" w:eastAsia="ru-RU"/>
        </w:rPr>
        <w:t>(</w:t>
      </w:r>
      <w:r w:rsidR="00A16BC8">
        <w:rPr>
          <w:rFonts w:ascii="Times New Roman" w:eastAsia="Times New Roman" w:hAnsi="Times New Roman" w:cs="Times New Roman"/>
          <w:color w:val="000000"/>
          <w:sz w:val="28"/>
          <w:shd w:val="clear" w:color="auto" w:fill="FFFFFF"/>
          <w:lang w:val="uk-UA" w:eastAsia="ru-RU"/>
        </w:rPr>
        <w:t>0</w:t>
      </w:r>
      <w:r w:rsidR="00A16BC8" w:rsidRPr="00020685">
        <w:rPr>
          <w:rFonts w:ascii="Times New Roman" w:eastAsia="Times New Roman" w:hAnsi="Times New Roman" w:cs="Times New Roman"/>
          <w:color w:val="000000"/>
          <w:sz w:val="28"/>
          <w:shd w:val="clear" w:color="auto" w:fill="FFFFFF"/>
          <w:lang w:val="uk-UA" w:eastAsia="ru-RU"/>
        </w:rPr>
        <w:t>,</w:t>
      </w:r>
      <w:r w:rsidR="00A16BC8">
        <w:rPr>
          <w:rFonts w:ascii="Times New Roman" w:eastAsia="Times New Roman" w:hAnsi="Times New Roman" w:cs="Times New Roman"/>
          <w:color w:val="000000"/>
          <w:sz w:val="28"/>
          <w:shd w:val="clear" w:color="auto" w:fill="FFFFFF"/>
          <w:lang w:val="uk-UA" w:eastAsia="ru-RU"/>
        </w:rPr>
        <w:t>7</w:t>
      </w:r>
      <w:r w:rsidR="00A16BC8" w:rsidRPr="00020685">
        <w:rPr>
          <w:rFonts w:ascii="Times New Roman" w:eastAsia="Times New Roman" w:hAnsi="Times New Roman" w:cs="Times New Roman"/>
          <w:color w:val="000000"/>
          <w:sz w:val="28"/>
          <w:shd w:val="clear" w:color="auto" w:fill="FFFFFF"/>
          <w:lang w:val="uk-UA" w:eastAsia="ru-RU"/>
        </w:rPr>
        <w:t>%)</w:t>
      </w:r>
      <w:r w:rsidRPr="00020685">
        <w:rPr>
          <w:rFonts w:ascii="Times New Roman" w:eastAsia="Times New Roman" w:hAnsi="Times New Roman" w:cs="Times New Roman"/>
          <w:color w:val="000000"/>
          <w:sz w:val="28"/>
          <w:shd w:val="clear" w:color="auto" w:fill="FFFFFF"/>
          <w:lang w:val="uk-UA" w:eastAsia="ru-RU"/>
        </w:rPr>
        <w:t>; інші питання – 136</w:t>
      </w:r>
      <w:r w:rsidR="00155DFC">
        <w:rPr>
          <w:rFonts w:ascii="Times New Roman" w:eastAsia="Times New Roman" w:hAnsi="Times New Roman" w:cs="Times New Roman"/>
          <w:color w:val="000000"/>
          <w:sz w:val="28"/>
          <w:shd w:val="clear" w:color="auto" w:fill="FFFFFF"/>
          <w:lang w:val="uk-UA" w:eastAsia="ru-RU"/>
        </w:rPr>
        <w:t xml:space="preserve"> </w:t>
      </w:r>
      <w:r w:rsidR="00A16BC8" w:rsidRPr="00020685">
        <w:rPr>
          <w:rFonts w:ascii="Times New Roman" w:eastAsia="Times New Roman" w:hAnsi="Times New Roman" w:cs="Times New Roman"/>
          <w:color w:val="000000"/>
          <w:sz w:val="28"/>
          <w:shd w:val="clear" w:color="auto" w:fill="FFFFFF"/>
          <w:lang w:val="uk-UA" w:eastAsia="ru-RU"/>
        </w:rPr>
        <w:t>(</w:t>
      </w:r>
      <w:r w:rsidR="00A16BC8">
        <w:rPr>
          <w:rFonts w:ascii="Times New Roman" w:eastAsia="Times New Roman" w:hAnsi="Times New Roman" w:cs="Times New Roman"/>
          <w:color w:val="000000"/>
          <w:sz w:val="28"/>
          <w:shd w:val="clear" w:color="auto" w:fill="FFFFFF"/>
          <w:lang w:val="uk-UA" w:eastAsia="ru-RU"/>
        </w:rPr>
        <w:t>3</w:t>
      </w:r>
      <w:r w:rsidR="00A16BC8" w:rsidRPr="00020685">
        <w:rPr>
          <w:rFonts w:ascii="Times New Roman" w:eastAsia="Times New Roman" w:hAnsi="Times New Roman" w:cs="Times New Roman"/>
          <w:color w:val="000000"/>
          <w:sz w:val="28"/>
          <w:shd w:val="clear" w:color="auto" w:fill="FFFFFF"/>
          <w:lang w:val="uk-UA" w:eastAsia="ru-RU"/>
        </w:rPr>
        <w:t>,</w:t>
      </w:r>
      <w:r w:rsidR="00A16BC8">
        <w:rPr>
          <w:rFonts w:ascii="Times New Roman" w:eastAsia="Times New Roman" w:hAnsi="Times New Roman" w:cs="Times New Roman"/>
          <w:color w:val="000000"/>
          <w:sz w:val="28"/>
          <w:shd w:val="clear" w:color="auto" w:fill="FFFFFF"/>
          <w:lang w:val="uk-UA" w:eastAsia="ru-RU"/>
        </w:rPr>
        <w:t>5</w:t>
      </w:r>
      <w:r w:rsidR="00A16BC8" w:rsidRPr="00020685">
        <w:rPr>
          <w:rFonts w:ascii="Times New Roman" w:eastAsia="Times New Roman" w:hAnsi="Times New Roman" w:cs="Times New Roman"/>
          <w:color w:val="000000"/>
          <w:sz w:val="28"/>
          <w:shd w:val="clear" w:color="auto" w:fill="FFFFFF"/>
          <w:lang w:val="uk-UA" w:eastAsia="ru-RU"/>
        </w:rPr>
        <w:t>%)</w:t>
      </w:r>
      <w:r w:rsidRPr="00020685">
        <w:rPr>
          <w:rFonts w:ascii="Times New Roman" w:eastAsia="Times New Roman" w:hAnsi="Times New Roman" w:cs="Times New Roman"/>
          <w:color w:val="000000"/>
          <w:sz w:val="28"/>
          <w:shd w:val="clear" w:color="auto" w:fill="FFFFFF"/>
          <w:lang w:val="uk-UA" w:eastAsia="ru-RU"/>
        </w:rPr>
        <w:t xml:space="preserve">.  </w:t>
      </w:r>
    </w:p>
    <w:p w:rsidR="00E01241" w:rsidRPr="00F63320" w:rsidRDefault="00E01241" w:rsidP="00F63320">
      <w:pPr>
        <w:tabs>
          <w:tab w:val="left" w:pos="7938"/>
        </w:tabs>
        <w:spacing w:after="0" w:line="240" w:lineRule="auto"/>
        <w:ind w:right="-1" w:firstLine="567"/>
        <w:jc w:val="both"/>
        <w:rPr>
          <w:rFonts w:ascii="Times New Roman" w:eastAsia="Times New Roman" w:hAnsi="Times New Roman" w:cs="Times New Roman"/>
          <w:color w:val="000000"/>
          <w:sz w:val="28"/>
          <w:shd w:val="clear" w:color="auto" w:fill="FFFFFF"/>
          <w:lang w:val="uk-UA" w:eastAsia="ru-RU"/>
        </w:rPr>
      </w:pPr>
      <w:r w:rsidRPr="00F63320">
        <w:rPr>
          <w:rFonts w:ascii="Times New Roman" w:eastAsia="Times New Roman" w:hAnsi="Times New Roman" w:cs="Times New Roman"/>
          <w:color w:val="000000"/>
          <w:sz w:val="28"/>
          <w:shd w:val="clear" w:color="auto" w:fill="FFFFFF"/>
          <w:lang w:val="uk-UA" w:eastAsia="ru-RU"/>
        </w:rPr>
        <w:t xml:space="preserve">Особистий прийом громадян призупинено на виконання вимог Закону України «Про внесення змін до деяких законодавчих актів України, спрямованих на запобігання виникнення і поширення </w:t>
      </w:r>
      <w:proofErr w:type="spellStart"/>
      <w:r w:rsidRPr="00F63320">
        <w:rPr>
          <w:rFonts w:ascii="Times New Roman" w:eastAsia="Times New Roman" w:hAnsi="Times New Roman" w:cs="Times New Roman"/>
          <w:color w:val="000000"/>
          <w:sz w:val="28"/>
          <w:shd w:val="clear" w:color="auto" w:fill="FFFFFF"/>
          <w:lang w:val="uk-UA" w:eastAsia="ru-RU"/>
        </w:rPr>
        <w:t>коронавірусної</w:t>
      </w:r>
      <w:proofErr w:type="spellEnd"/>
      <w:r w:rsidRPr="00F63320">
        <w:rPr>
          <w:rFonts w:ascii="Times New Roman" w:eastAsia="Times New Roman" w:hAnsi="Times New Roman" w:cs="Times New Roman"/>
          <w:color w:val="000000"/>
          <w:sz w:val="28"/>
          <w:shd w:val="clear" w:color="auto" w:fill="FFFFFF"/>
          <w:lang w:val="uk-UA" w:eastAsia="ru-RU"/>
        </w:rPr>
        <w:t xml:space="preserve"> хвороби (COVID-19)», постанови Кабінету Міністрів України від 11 березня 2020 року № 211 «Про запобігання поширенню на території України гострої респіраторної хвороби COVID-19, спричиненої </w:t>
      </w:r>
      <w:proofErr w:type="spellStart"/>
      <w:r w:rsidRPr="00F63320">
        <w:rPr>
          <w:rFonts w:ascii="Times New Roman" w:eastAsia="Times New Roman" w:hAnsi="Times New Roman" w:cs="Times New Roman"/>
          <w:color w:val="000000"/>
          <w:sz w:val="28"/>
          <w:shd w:val="clear" w:color="auto" w:fill="FFFFFF"/>
          <w:lang w:val="uk-UA" w:eastAsia="ru-RU"/>
        </w:rPr>
        <w:t>коронавірусом</w:t>
      </w:r>
      <w:proofErr w:type="spellEnd"/>
      <w:r w:rsidRPr="00F63320">
        <w:rPr>
          <w:rFonts w:ascii="Times New Roman" w:eastAsia="Times New Roman" w:hAnsi="Times New Roman" w:cs="Times New Roman"/>
          <w:color w:val="000000"/>
          <w:sz w:val="28"/>
          <w:shd w:val="clear" w:color="auto" w:fill="FFFFFF"/>
          <w:lang w:val="uk-UA" w:eastAsia="ru-RU"/>
        </w:rPr>
        <w:t xml:space="preserve"> SARS-CoV-2», постанови Кабінету Міністрів України від 09 грудня 2020 року № 1236 «Про встановлення карантину та запровадження обмежувальних протиепідемічних заходів з метою </w:t>
      </w:r>
      <w:r w:rsidRPr="00F63320">
        <w:rPr>
          <w:rFonts w:ascii="Times New Roman" w:eastAsia="Times New Roman" w:hAnsi="Times New Roman" w:cs="Times New Roman"/>
          <w:color w:val="000000"/>
          <w:sz w:val="28"/>
          <w:shd w:val="clear" w:color="auto" w:fill="FFFFFF"/>
          <w:lang w:val="uk-UA" w:eastAsia="ru-RU"/>
        </w:rPr>
        <w:lastRenderedPageBreak/>
        <w:t xml:space="preserve">запобігання поширенню на території України гострої респіраторної хвороби COVID-19, спричиненої </w:t>
      </w:r>
      <w:proofErr w:type="spellStart"/>
      <w:r w:rsidRPr="00F63320">
        <w:rPr>
          <w:rFonts w:ascii="Times New Roman" w:eastAsia="Times New Roman" w:hAnsi="Times New Roman" w:cs="Times New Roman"/>
          <w:color w:val="000000"/>
          <w:sz w:val="28"/>
          <w:shd w:val="clear" w:color="auto" w:fill="FFFFFF"/>
          <w:lang w:val="uk-UA" w:eastAsia="ru-RU"/>
        </w:rPr>
        <w:t>коронавірусом</w:t>
      </w:r>
      <w:proofErr w:type="spellEnd"/>
      <w:r w:rsidRPr="00F63320">
        <w:rPr>
          <w:rFonts w:ascii="Times New Roman" w:eastAsia="Times New Roman" w:hAnsi="Times New Roman" w:cs="Times New Roman"/>
          <w:color w:val="000000"/>
          <w:sz w:val="28"/>
          <w:shd w:val="clear" w:color="auto" w:fill="FFFFFF"/>
          <w:lang w:val="uk-UA" w:eastAsia="ru-RU"/>
        </w:rPr>
        <w:t xml:space="preserve"> SARS-CoV-2».</w:t>
      </w:r>
    </w:p>
    <w:p w:rsidR="00E01241" w:rsidRPr="001D2884" w:rsidRDefault="00E01241" w:rsidP="00F63320">
      <w:pPr>
        <w:tabs>
          <w:tab w:val="left" w:pos="7938"/>
        </w:tabs>
        <w:spacing w:after="0" w:line="240" w:lineRule="auto"/>
        <w:ind w:right="-1" w:firstLine="567"/>
        <w:jc w:val="both"/>
        <w:rPr>
          <w:rFonts w:ascii="Times New Roman" w:eastAsia="Times New Roman" w:hAnsi="Times New Roman" w:cs="Times New Roman"/>
          <w:color w:val="000000"/>
          <w:sz w:val="28"/>
          <w:shd w:val="clear" w:color="auto" w:fill="FFFFFF"/>
          <w:lang w:val="uk-UA" w:eastAsia="ru-RU"/>
        </w:rPr>
      </w:pPr>
      <w:r w:rsidRPr="00F63320">
        <w:rPr>
          <w:rFonts w:ascii="Times New Roman" w:eastAsia="Times New Roman" w:hAnsi="Times New Roman" w:cs="Times New Roman"/>
          <w:color w:val="000000"/>
          <w:sz w:val="28"/>
          <w:shd w:val="clear" w:color="auto" w:fill="FFFFFF"/>
          <w:lang w:val="uk-UA" w:eastAsia="ru-RU"/>
        </w:rPr>
        <w:t xml:space="preserve">Інформацію щодо організації роботи зі зверненнями громадян у КРАІЛ за  2021 рік </w:t>
      </w:r>
      <w:r w:rsidRPr="001D2884">
        <w:rPr>
          <w:rFonts w:ascii="Times New Roman" w:eastAsia="Times New Roman" w:hAnsi="Times New Roman" w:cs="Times New Roman"/>
          <w:color w:val="000000"/>
          <w:sz w:val="28"/>
          <w:shd w:val="clear" w:color="auto" w:fill="FFFFFF"/>
          <w:lang w:val="uk-UA" w:eastAsia="ru-RU"/>
        </w:rPr>
        <w:t>та вжиті заходи, спрямовані на забезпечення гарантування реалізації конституційного права громадян на звернення, розміщено на офіційному вебсайті КРАІЛ у рубриці «Інформаційні повідомлення»</w:t>
      </w:r>
      <w:r w:rsidR="00F63320" w:rsidRPr="001D2884">
        <w:rPr>
          <w:rFonts w:ascii="Times New Roman" w:eastAsia="Times New Roman" w:hAnsi="Times New Roman" w:cs="Times New Roman"/>
          <w:color w:val="000000"/>
          <w:sz w:val="28"/>
          <w:shd w:val="clear" w:color="auto" w:fill="FFFFFF"/>
          <w:lang w:val="uk-UA" w:eastAsia="ru-RU"/>
        </w:rPr>
        <w:t xml:space="preserve"> (</w:t>
      </w:r>
      <w:hyperlink r:id="rId18" w:history="1">
        <w:r w:rsidRPr="00F63320">
          <w:rPr>
            <w:rFonts w:ascii="Times New Roman" w:eastAsia="Times New Roman" w:hAnsi="Times New Roman" w:cs="Times New Roman"/>
            <w:color w:val="000000"/>
            <w:sz w:val="28"/>
            <w:shd w:val="clear" w:color="auto" w:fill="FFFFFF"/>
            <w:lang w:eastAsia="ru-RU"/>
          </w:rPr>
          <w:t>https</w:t>
        </w:r>
        <w:r w:rsidRPr="001D2884">
          <w:rPr>
            <w:rFonts w:ascii="Times New Roman" w:eastAsia="Times New Roman" w:hAnsi="Times New Roman" w:cs="Times New Roman"/>
            <w:color w:val="000000"/>
            <w:sz w:val="28"/>
            <w:shd w:val="clear" w:color="auto" w:fill="FFFFFF"/>
            <w:lang w:val="uk-UA" w:eastAsia="ru-RU"/>
          </w:rPr>
          <w:t>://</w:t>
        </w:r>
        <w:r w:rsidRPr="00F63320">
          <w:rPr>
            <w:rFonts w:ascii="Times New Roman" w:eastAsia="Times New Roman" w:hAnsi="Times New Roman" w:cs="Times New Roman"/>
            <w:color w:val="000000"/>
            <w:sz w:val="28"/>
            <w:shd w:val="clear" w:color="auto" w:fill="FFFFFF"/>
            <w:lang w:eastAsia="ru-RU"/>
          </w:rPr>
          <w:t>gc</w:t>
        </w:r>
        <w:r w:rsidRPr="001D2884">
          <w:rPr>
            <w:rFonts w:ascii="Times New Roman" w:eastAsia="Times New Roman" w:hAnsi="Times New Roman" w:cs="Times New Roman"/>
            <w:color w:val="000000"/>
            <w:sz w:val="28"/>
            <w:shd w:val="clear" w:color="auto" w:fill="FFFFFF"/>
            <w:lang w:val="uk-UA" w:eastAsia="ru-RU"/>
          </w:rPr>
          <w:t>.</w:t>
        </w:r>
        <w:r w:rsidRPr="00F63320">
          <w:rPr>
            <w:rFonts w:ascii="Times New Roman" w:eastAsia="Times New Roman" w:hAnsi="Times New Roman" w:cs="Times New Roman"/>
            <w:color w:val="000000"/>
            <w:sz w:val="28"/>
            <w:shd w:val="clear" w:color="auto" w:fill="FFFFFF"/>
            <w:lang w:eastAsia="ru-RU"/>
          </w:rPr>
          <w:t>gov</w:t>
        </w:r>
        <w:r w:rsidRPr="001D2884">
          <w:rPr>
            <w:rFonts w:ascii="Times New Roman" w:eastAsia="Times New Roman" w:hAnsi="Times New Roman" w:cs="Times New Roman"/>
            <w:color w:val="000000"/>
            <w:sz w:val="28"/>
            <w:shd w:val="clear" w:color="auto" w:fill="FFFFFF"/>
            <w:lang w:val="uk-UA" w:eastAsia="ru-RU"/>
          </w:rPr>
          <w:t>.</w:t>
        </w:r>
        <w:r w:rsidRPr="00F63320">
          <w:rPr>
            <w:rFonts w:ascii="Times New Roman" w:eastAsia="Times New Roman" w:hAnsi="Times New Roman" w:cs="Times New Roman"/>
            <w:color w:val="000000"/>
            <w:sz w:val="28"/>
            <w:shd w:val="clear" w:color="auto" w:fill="FFFFFF"/>
            <w:lang w:eastAsia="ru-RU"/>
          </w:rPr>
          <w:t>ua</w:t>
        </w:r>
        <w:r w:rsidRPr="001D2884">
          <w:rPr>
            <w:rFonts w:ascii="Times New Roman" w:eastAsia="Times New Roman" w:hAnsi="Times New Roman" w:cs="Times New Roman"/>
            <w:color w:val="000000"/>
            <w:sz w:val="28"/>
            <w:shd w:val="clear" w:color="auto" w:fill="FFFFFF"/>
            <w:lang w:val="uk-UA" w:eastAsia="ru-RU"/>
          </w:rPr>
          <w:t>/</w:t>
        </w:r>
        <w:r w:rsidRPr="00F63320">
          <w:rPr>
            <w:rFonts w:ascii="Times New Roman" w:eastAsia="Times New Roman" w:hAnsi="Times New Roman" w:cs="Times New Roman"/>
            <w:color w:val="000000"/>
            <w:sz w:val="28"/>
            <w:shd w:val="clear" w:color="auto" w:fill="FFFFFF"/>
            <w:lang w:eastAsia="ru-RU"/>
          </w:rPr>
          <w:t>ua</w:t>
        </w:r>
        <w:r w:rsidRPr="001D2884">
          <w:rPr>
            <w:rFonts w:ascii="Times New Roman" w:eastAsia="Times New Roman" w:hAnsi="Times New Roman" w:cs="Times New Roman"/>
            <w:color w:val="000000"/>
            <w:sz w:val="28"/>
            <w:shd w:val="clear" w:color="auto" w:fill="FFFFFF"/>
            <w:lang w:val="uk-UA" w:eastAsia="ru-RU"/>
          </w:rPr>
          <w:t>/</w:t>
        </w:r>
        <w:r w:rsidRPr="00F63320">
          <w:rPr>
            <w:rFonts w:ascii="Times New Roman" w:eastAsia="Times New Roman" w:hAnsi="Times New Roman" w:cs="Times New Roman"/>
            <w:color w:val="000000"/>
            <w:sz w:val="28"/>
            <w:shd w:val="clear" w:color="auto" w:fill="FFFFFF"/>
            <w:lang w:eastAsia="ru-RU"/>
          </w:rPr>
          <w:t>Informatsiini</w:t>
        </w:r>
        <w:r w:rsidRPr="001D2884">
          <w:rPr>
            <w:rFonts w:ascii="Times New Roman" w:eastAsia="Times New Roman" w:hAnsi="Times New Roman" w:cs="Times New Roman"/>
            <w:color w:val="000000"/>
            <w:sz w:val="28"/>
            <w:shd w:val="clear" w:color="auto" w:fill="FFFFFF"/>
            <w:lang w:val="uk-UA" w:eastAsia="ru-RU"/>
          </w:rPr>
          <w:t>-</w:t>
        </w:r>
        <w:r w:rsidRPr="00F63320">
          <w:rPr>
            <w:rFonts w:ascii="Times New Roman" w:eastAsia="Times New Roman" w:hAnsi="Times New Roman" w:cs="Times New Roman"/>
            <w:color w:val="000000"/>
            <w:sz w:val="28"/>
            <w:shd w:val="clear" w:color="auto" w:fill="FFFFFF"/>
            <w:lang w:eastAsia="ru-RU"/>
          </w:rPr>
          <w:t>povidomlennia</w:t>
        </w:r>
        <w:r w:rsidRPr="001D2884">
          <w:rPr>
            <w:rFonts w:ascii="Times New Roman" w:eastAsia="Times New Roman" w:hAnsi="Times New Roman" w:cs="Times New Roman"/>
            <w:color w:val="000000"/>
            <w:sz w:val="28"/>
            <w:shd w:val="clear" w:color="auto" w:fill="FFFFFF"/>
            <w:lang w:val="uk-UA" w:eastAsia="ru-RU"/>
          </w:rPr>
          <w:t>/33061.</w:t>
        </w:r>
        <w:proofErr w:type="spellStart"/>
        <w:r w:rsidRPr="00F63320">
          <w:rPr>
            <w:rFonts w:ascii="Times New Roman" w:eastAsia="Times New Roman" w:hAnsi="Times New Roman" w:cs="Times New Roman"/>
            <w:color w:val="000000"/>
            <w:sz w:val="28"/>
            <w:shd w:val="clear" w:color="auto" w:fill="FFFFFF"/>
            <w:lang w:eastAsia="ru-RU"/>
          </w:rPr>
          <w:t>html</w:t>
        </w:r>
        <w:proofErr w:type="spellEnd"/>
      </w:hyperlink>
      <w:r w:rsidR="00F63320" w:rsidRPr="001D2884">
        <w:rPr>
          <w:rFonts w:ascii="Times New Roman" w:eastAsia="Times New Roman" w:hAnsi="Times New Roman" w:cs="Times New Roman"/>
          <w:color w:val="000000"/>
          <w:sz w:val="28"/>
          <w:shd w:val="clear" w:color="auto" w:fill="FFFFFF"/>
          <w:lang w:val="uk-UA" w:eastAsia="ru-RU"/>
        </w:rPr>
        <w:t>).</w:t>
      </w:r>
    </w:p>
    <w:p w:rsidR="00162BFB" w:rsidRPr="00162BFB" w:rsidRDefault="00F31D23" w:rsidP="00F63320">
      <w:pPr>
        <w:spacing w:after="0" w:line="240" w:lineRule="auto"/>
        <w:ind w:right="-1" w:firstLine="567"/>
        <w:jc w:val="both"/>
        <w:rPr>
          <w:rFonts w:ascii="Times New Roman" w:hAnsi="Times New Roman" w:cs="Times New Roman"/>
          <w:sz w:val="28"/>
          <w:szCs w:val="28"/>
          <w:lang w:val="uk-UA"/>
        </w:rPr>
      </w:pPr>
      <w:r w:rsidRPr="00F63320">
        <w:rPr>
          <w:rFonts w:ascii="Times New Roman" w:eastAsia="Times New Roman" w:hAnsi="Times New Roman" w:cs="Times New Roman"/>
          <w:color w:val="000000"/>
          <w:sz w:val="28"/>
          <w:shd w:val="clear" w:color="auto" w:fill="FFFFFF"/>
          <w:lang w:val="uk-UA" w:eastAsia="ru-RU"/>
        </w:rPr>
        <w:t>Протягом 2021 року у КРАІЛ продовжувалася робота щодо виконання</w:t>
      </w:r>
      <w:r w:rsidRPr="00162BFB">
        <w:rPr>
          <w:rFonts w:ascii="Times New Roman" w:hAnsi="Times New Roman" w:cs="Times New Roman"/>
          <w:sz w:val="28"/>
          <w:szCs w:val="28"/>
          <w:lang w:val="uk-UA"/>
        </w:rPr>
        <w:t xml:space="preserve"> заходів із забезпечення добору персоналу апарату КРАІЛ на ключові посади державної служби категорії «Б» та «В». На тридцять шість посад державної служби категорії «Б» та </w:t>
      </w:r>
      <w:r w:rsidR="00C54935">
        <w:rPr>
          <w:rFonts w:ascii="Times New Roman" w:hAnsi="Times New Roman" w:cs="Times New Roman"/>
          <w:sz w:val="28"/>
          <w:szCs w:val="28"/>
          <w:lang w:val="uk-UA"/>
        </w:rPr>
        <w:t>двадцять</w:t>
      </w:r>
      <w:r w:rsidRPr="00162BFB">
        <w:rPr>
          <w:rFonts w:ascii="Times New Roman" w:hAnsi="Times New Roman" w:cs="Times New Roman"/>
          <w:sz w:val="28"/>
          <w:szCs w:val="28"/>
          <w:lang w:val="uk-UA"/>
        </w:rPr>
        <w:t xml:space="preserve"> посад державної служби категорії «В» завершено конкурс. Станом на </w:t>
      </w:r>
      <w:r w:rsidR="00C54935">
        <w:rPr>
          <w:rFonts w:ascii="Times New Roman" w:hAnsi="Times New Roman" w:cs="Times New Roman"/>
          <w:sz w:val="28"/>
          <w:szCs w:val="28"/>
          <w:lang w:val="uk-UA"/>
        </w:rPr>
        <w:t>01</w:t>
      </w:r>
      <w:r w:rsidRPr="00162BFB">
        <w:rPr>
          <w:rFonts w:ascii="Times New Roman" w:hAnsi="Times New Roman" w:cs="Times New Roman"/>
          <w:sz w:val="28"/>
          <w:szCs w:val="28"/>
          <w:lang w:val="uk-UA"/>
        </w:rPr>
        <w:t>.</w:t>
      </w:r>
      <w:r w:rsidR="00C54935">
        <w:rPr>
          <w:rFonts w:ascii="Times New Roman" w:hAnsi="Times New Roman" w:cs="Times New Roman"/>
          <w:sz w:val="28"/>
          <w:szCs w:val="28"/>
          <w:lang w:val="uk-UA"/>
        </w:rPr>
        <w:t>01</w:t>
      </w:r>
      <w:r w:rsidRPr="00162BFB">
        <w:rPr>
          <w:rFonts w:ascii="Times New Roman" w:hAnsi="Times New Roman" w:cs="Times New Roman"/>
          <w:sz w:val="28"/>
          <w:szCs w:val="28"/>
          <w:lang w:val="uk-UA"/>
        </w:rPr>
        <w:t>.202</w:t>
      </w:r>
      <w:r w:rsidR="00C54935">
        <w:rPr>
          <w:rFonts w:ascii="Times New Roman" w:hAnsi="Times New Roman" w:cs="Times New Roman"/>
          <w:sz w:val="28"/>
          <w:szCs w:val="28"/>
          <w:lang w:val="uk-UA"/>
        </w:rPr>
        <w:t>2</w:t>
      </w:r>
      <w:r w:rsidRPr="00162BFB">
        <w:rPr>
          <w:rFonts w:ascii="Times New Roman" w:hAnsi="Times New Roman" w:cs="Times New Roman"/>
          <w:sz w:val="28"/>
          <w:szCs w:val="28"/>
          <w:lang w:val="uk-UA"/>
        </w:rPr>
        <w:t xml:space="preserve"> фактична чисельність працівників КРАІЛ становила 108 осіб.</w:t>
      </w:r>
      <w:r w:rsidR="00162BFB" w:rsidRPr="00162BFB">
        <w:rPr>
          <w:rFonts w:ascii="Times New Roman" w:hAnsi="Times New Roman" w:cs="Times New Roman"/>
          <w:sz w:val="28"/>
          <w:szCs w:val="28"/>
          <w:lang w:val="uk-UA"/>
        </w:rPr>
        <w:t xml:space="preserve"> </w:t>
      </w:r>
      <w:r w:rsidR="00162BFB">
        <w:rPr>
          <w:rFonts w:ascii="Times New Roman" w:hAnsi="Times New Roman" w:cs="Times New Roman"/>
          <w:sz w:val="28"/>
          <w:szCs w:val="28"/>
          <w:lang w:val="uk-UA"/>
        </w:rPr>
        <w:t>Із загальної кількості працівників</w:t>
      </w:r>
      <w:r w:rsidR="00162BFB" w:rsidRPr="00162BFB">
        <w:rPr>
          <w:rFonts w:ascii="Times New Roman" w:hAnsi="Times New Roman" w:cs="Times New Roman"/>
          <w:sz w:val="28"/>
          <w:szCs w:val="28"/>
          <w:lang w:val="uk-UA"/>
        </w:rPr>
        <w:t xml:space="preserve">: 42 чоловіки (35 військовозобов’язаних) та 66 жінок (1 </w:t>
      </w:r>
      <w:proofErr w:type="spellStart"/>
      <w:r w:rsidR="00162BFB" w:rsidRPr="00162BFB">
        <w:rPr>
          <w:rFonts w:ascii="Times New Roman" w:hAnsi="Times New Roman" w:cs="Times New Roman"/>
          <w:sz w:val="28"/>
          <w:szCs w:val="28"/>
          <w:lang w:val="uk-UA"/>
        </w:rPr>
        <w:t>військовозобов’язана</w:t>
      </w:r>
      <w:proofErr w:type="spellEnd"/>
      <w:r w:rsidR="00162BFB" w:rsidRPr="00162BFB">
        <w:rPr>
          <w:rFonts w:ascii="Times New Roman" w:hAnsi="Times New Roman" w:cs="Times New Roman"/>
          <w:sz w:val="28"/>
          <w:szCs w:val="28"/>
          <w:lang w:val="uk-UA"/>
        </w:rPr>
        <w:t xml:space="preserve">). </w:t>
      </w:r>
    </w:p>
    <w:p w:rsidR="00162BFB" w:rsidRDefault="00162BFB" w:rsidP="00C54935">
      <w:pPr>
        <w:spacing w:after="0" w:line="240" w:lineRule="auto"/>
        <w:ind w:right="-1" w:firstLine="567"/>
        <w:jc w:val="both"/>
        <w:rPr>
          <w:rFonts w:ascii="Times New Roman" w:hAnsi="Times New Roman" w:cs="Times New Roman"/>
          <w:sz w:val="28"/>
          <w:szCs w:val="28"/>
          <w:lang w:val="uk-UA"/>
        </w:rPr>
      </w:pPr>
      <w:r w:rsidRPr="00162BFB">
        <w:rPr>
          <w:rFonts w:ascii="Times New Roman" w:hAnsi="Times New Roman" w:cs="Times New Roman"/>
          <w:sz w:val="28"/>
          <w:szCs w:val="28"/>
          <w:lang w:val="uk-UA"/>
        </w:rPr>
        <w:t>З числа військовозобов’язаних, які працюють у КРАІЛ:</w:t>
      </w:r>
      <w:r>
        <w:rPr>
          <w:rFonts w:ascii="Times New Roman" w:hAnsi="Times New Roman" w:cs="Times New Roman"/>
          <w:sz w:val="28"/>
          <w:szCs w:val="28"/>
          <w:lang w:val="uk-UA"/>
        </w:rPr>
        <w:t xml:space="preserve"> </w:t>
      </w:r>
      <w:r w:rsidRPr="00162BFB">
        <w:rPr>
          <w:rFonts w:ascii="Times New Roman" w:hAnsi="Times New Roman" w:cs="Times New Roman"/>
          <w:sz w:val="28"/>
          <w:szCs w:val="28"/>
          <w:lang w:val="uk-UA"/>
        </w:rPr>
        <w:t>14 осіб офіцерського складу;</w:t>
      </w:r>
      <w:r>
        <w:rPr>
          <w:rFonts w:ascii="Times New Roman" w:hAnsi="Times New Roman" w:cs="Times New Roman"/>
          <w:sz w:val="28"/>
          <w:szCs w:val="28"/>
          <w:lang w:val="uk-UA"/>
        </w:rPr>
        <w:t xml:space="preserve"> </w:t>
      </w:r>
      <w:r w:rsidRPr="00162BFB">
        <w:rPr>
          <w:rFonts w:ascii="Times New Roman" w:hAnsi="Times New Roman" w:cs="Times New Roman"/>
          <w:sz w:val="28"/>
          <w:szCs w:val="28"/>
          <w:lang w:val="uk-UA"/>
        </w:rPr>
        <w:t>21 особа рядового складу;</w:t>
      </w:r>
      <w:r>
        <w:rPr>
          <w:rFonts w:ascii="Times New Roman" w:hAnsi="Times New Roman" w:cs="Times New Roman"/>
          <w:sz w:val="28"/>
          <w:szCs w:val="28"/>
          <w:lang w:val="uk-UA"/>
        </w:rPr>
        <w:t xml:space="preserve"> </w:t>
      </w:r>
      <w:r w:rsidRPr="00162BFB">
        <w:rPr>
          <w:rFonts w:ascii="Times New Roman" w:hAnsi="Times New Roman" w:cs="Times New Roman"/>
          <w:sz w:val="28"/>
          <w:szCs w:val="28"/>
          <w:lang w:val="uk-UA"/>
        </w:rPr>
        <w:t>1 особа сержантського і старшинського складу.</w:t>
      </w:r>
    </w:p>
    <w:p w:rsidR="00A16BC8" w:rsidRPr="00162BFB" w:rsidRDefault="00A16BC8" w:rsidP="00162BFB">
      <w:pPr>
        <w:spacing w:after="0" w:line="240" w:lineRule="auto"/>
        <w:ind w:left="102" w:right="142" w:firstLine="266"/>
        <w:jc w:val="both"/>
        <w:rPr>
          <w:rFonts w:ascii="Times New Roman" w:hAnsi="Times New Roman" w:cs="Times New Roman"/>
          <w:sz w:val="28"/>
          <w:szCs w:val="28"/>
          <w:lang w:val="uk-UA"/>
        </w:rPr>
      </w:pPr>
    </w:p>
    <w:p w:rsidR="00020685" w:rsidRDefault="009019CF" w:rsidP="000E68DA">
      <w:pPr>
        <w:ind w:firstLine="567"/>
        <w:jc w:val="both"/>
        <w:rPr>
          <w:rFonts w:ascii="Times New Roman" w:hAnsi="Times New Roman" w:cs="Times New Roman"/>
          <w:sz w:val="28"/>
          <w:szCs w:val="28"/>
          <w:lang w:val="uk-UA"/>
        </w:rPr>
      </w:pPr>
      <w:r w:rsidRPr="00F71A6B">
        <w:rPr>
          <w:rFonts w:ascii="Times New Roman" w:eastAsia="Times New Roman" w:hAnsi="Times New Roman" w:cs="Times New Roman"/>
          <w:b/>
          <w:color w:val="000000"/>
          <w:sz w:val="28"/>
          <w:lang w:val="uk-UA" w:eastAsia="ru-RU"/>
        </w:rPr>
        <w:t>І</w:t>
      </w:r>
      <w:r w:rsidR="00230419">
        <w:rPr>
          <w:rFonts w:ascii="Times New Roman" w:eastAsia="Times New Roman" w:hAnsi="Times New Roman" w:cs="Times New Roman"/>
          <w:b/>
          <w:color w:val="000000"/>
          <w:sz w:val="28"/>
          <w:lang w:val="uk-UA" w:eastAsia="ru-RU"/>
        </w:rPr>
        <w:t>Х</w:t>
      </w:r>
      <w:r w:rsidRPr="00F71A6B">
        <w:rPr>
          <w:rFonts w:ascii="Times New Roman" w:eastAsia="Times New Roman" w:hAnsi="Times New Roman" w:cs="Times New Roman"/>
          <w:b/>
          <w:color w:val="000000"/>
          <w:sz w:val="28"/>
          <w:lang w:val="uk-UA" w:eastAsia="ru-RU"/>
        </w:rPr>
        <w:t xml:space="preserve">. </w:t>
      </w:r>
      <w:r>
        <w:rPr>
          <w:rFonts w:ascii="Times New Roman" w:eastAsia="Times New Roman" w:hAnsi="Times New Roman" w:cs="Times New Roman"/>
          <w:b/>
          <w:color w:val="000000"/>
          <w:sz w:val="28"/>
          <w:lang w:val="uk-UA" w:eastAsia="ru-RU"/>
        </w:rPr>
        <w:t>Фінансове та матеріальне забезпечення</w:t>
      </w:r>
    </w:p>
    <w:p w:rsidR="00FE52D7" w:rsidRDefault="00F40DCE" w:rsidP="00E45159">
      <w:pPr>
        <w:spacing w:after="0" w:line="240" w:lineRule="auto"/>
        <w:ind w:firstLine="567"/>
        <w:jc w:val="both"/>
        <w:rPr>
          <w:rFonts w:ascii="Times New Roman" w:hAnsi="Times New Roman" w:cs="Times New Roman"/>
          <w:sz w:val="28"/>
          <w:szCs w:val="28"/>
          <w:lang w:val="uk-UA"/>
        </w:rPr>
      </w:pPr>
      <w:r w:rsidRPr="00E45159">
        <w:rPr>
          <w:rFonts w:ascii="Times New Roman" w:hAnsi="Times New Roman" w:cs="Times New Roman"/>
          <w:sz w:val="28"/>
          <w:szCs w:val="28"/>
          <w:lang w:val="uk-UA"/>
        </w:rPr>
        <w:t xml:space="preserve">У 2020 році </w:t>
      </w:r>
      <w:proofErr w:type="spellStart"/>
      <w:r w:rsidRPr="00E45159">
        <w:rPr>
          <w:rFonts w:ascii="Times New Roman" w:hAnsi="Times New Roman" w:cs="Times New Roman"/>
          <w:sz w:val="28"/>
          <w:szCs w:val="28"/>
        </w:rPr>
        <w:t>кошторис</w:t>
      </w:r>
      <w:proofErr w:type="spellEnd"/>
      <w:r w:rsidRPr="00E45159">
        <w:rPr>
          <w:rFonts w:ascii="Times New Roman" w:hAnsi="Times New Roman" w:cs="Times New Roman"/>
          <w:sz w:val="28"/>
          <w:szCs w:val="28"/>
        </w:rPr>
        <w:t xml:space="preserve"> та план </w:t>
      </w:r>
      <w:proofErr w:type="spellStart"/>
      <w:r w:rsidRPr="00E45159">
        <w:rPr>
          <w:rFonts w:ascii="Times New Roman" w:hAnsi="Times New Roman" w:cs="Times New Roman"/>
          <w:sz w:val="28"/>
          <w:szCs w:val="28"/>
        </w:rPr>
        <w:t>асигнувань</w:t>
      </w:r>
      <w:proofErr w:type="spellEnd"/>
      <w:r w:rsidRPr="00E45159">
        <w:rPr>
          <w:rFonts w:ascii="Times New Roman" w:hAnsi="Times New Roman" w:cs="Times New Roman"/>
          <w:sz w:val="28"/>
          <w:szCs w:val="28"/>
        </w:rPr>
        <w:t xml:space="preserve"> (за </w:t>
      </w:r>
      <w:proofErr w:type="spellStart"/>
      <w:r w:rsidRPr="00E45159">
        <w:rPr>
          <w:rFonts w:ascii="Times New Roman" w:hAnsi="Times New Roman" w:cs="Times New Roman"/>
          <w:sz w:val="28"/>
          <w:szCs w:val="28"/>
        </w:rPr>
        <w:t>винятком</w:t>
      </w:r>
      <w:proofErr w:type="spellEnd"/>
      <w:r w:rsidRPr="00E45159">
        <w:rPr>
          <w:rFonts w:ascii="Times New Roman" w:hAnsi="Times New Roman" w:cs="Times New Roman"/>
          <w:sz w:val="28"/>
          <w:szCs w:val="28"/>
        </w:rPr>
        <w:t xml:space="preserve"> </w:t>
      </w:r>
      <w:proofErr w:type="spellStart"/>
      <w:r w:rsidRPr="00E45159">
        <w:rPr>
          <w:rFonts w:ascii="Times New Roman" w:hAnsi="Times New Roman" w:cs="Times New Roman"/>
          <w:sz w:val="28"/>
          <w:szCs w:val="28"/>
        </w:rPr>
        <w:t>наданих</w:t>
      </w:r>
      <w:proofErr w:type="spellEnd"/>
      <w:r w:rsidRPr="00E45159">
        <w:rPr>
          <w:rFonts w:ascii="Times New Roman" w:hAnsi="Times New Roman" w:cs="Times New Roman"/>
          <w:sz w:val="28"/>
          <w:szCs w:val="28"/>
        </w:rPr>
        <w:t xml:space="preserve"> </w:t>
      </w:r>
      <w:proofErr w:type="spellStart"/>
      <w:r w:rsidRPr="00E45159">
        <w:rPr>
          <w:rFonts w:ascii="Times New Roman" w:hAnsi="Times New Roman" w:cs="Times New Roman"/>
          <w:sz w:val="28"/>
          <w:szCs w:val="28"/>
        </w:rPr>
        <w:t>кредитів</w:t>
      </w:r>
      <w:proofErr w:type="spellEnd"/>
      <w:r w:rsidRPr="00E45159">
        <w:rPr>
          <w:rFonts w:ascii="Times New Roman" w:hAnsi="Times New Roman" w:cs="Times New Roman"/>
          <w:sz w:val="28"/>
          <w:szCs w:val="28"/>
        </w:rPr>
        <w:t xml:space="preserve"> з державного бюджету) </w:t>
      </w:r>
      <w:proofErr w:type="spellStart"/>
      <w:r w:rsidRPr="00E45159">
        <w:rPr>
          <w:rFonts w:ascii="Times New Roman" w:hAnsi="Times New Roman" w:cs="Times New Roman"/>
          <w:sz w:val="28"/>
          <w:szCs w:val="28"/>
        </w:rPr>
        <w:t>загаль</w:t>
      </w:r>
      <w:r w:rsidR="00E45159">
        <w:rPr>
          <w:rFonts w:ascii="Times New Roman" w:hAnsi="Times New Roman" w:cs="Times New Roman"/>
          <w:sz w:val="28"/>
          <w:szCs w:val="28"/>
        </w:rPr>
        <w:t>ного</w:t>
      </w:r>
      <w:proofErr w:type="spellEnd"/>
      <w:r w:rsidR="00E45159">
        <w:rPr>
          <w:rFonts w:ascii="Times New Roman" w:hAnsi="Times New Roman" w:cs="Times New Roman"/>
          <w:sz w:val="28"/>
          <w:szCs w:val="28"/>
        </w:rPr>
        <w:t xml:space="preserve"> фонду бюджету на 2020 </w:t>
      </w:r>
      <w:proofErr w:type="spellStart"/>
      <w:r w:rsidR="00E45159">
        <w:rPr>
          <w:rFonts w:ascii="Times New Roman" w:hAnsi="Times New Roman" w:cs="Times New Roman"/>
          <w:sz w:val="28"/>
          <w:szCs w:val="28"/>
        </w:rPr>
        <w:t>рік</w:t>
      </w:r>
      <w:proofErr w:type="spellEnd"/>
      <w:r w:rsidR="00AD6BFB">
        <w:rPr>
          <w:rFonts w:ascii="Times New Roman" w:hAnsi="Times New Roman" w:cs="Times New Roman"/>
          <w:sz w:val="28"/>
          <w:szCs w:val="28"/>
          <w:lang w:val="uk-UA"/>
        </w:rPr>
        <w:t xml:space="preserve"> за бюджетною програмою КПВК 0418010 «Керівництво та управління у сфері регулювання азартних ігор та лотерей»</w:t>
      </w:r>
      <w:r w:rsidR="00E45159">
        <w:rPr>
          <w:rFonts w:ascii="Times New Roman" w:hAnsi="Times New Roman" w:cs="Times New Roman"/>
          <w:sz w:val="28"/>
          <w:szCs w:val="28"/>
        </w:rPr>
        <w:t xml:space="preserve"> </w:t>
      </w:r>
      <w:proofErr w:type="spellStart"/>
      <w:r w:rsidRPr="00E45159">
        <w:rPr>
          <w:rFonts w:ascii="Times New Roman" w:hAnsi="Times New Roman" w:cs="Times New Roman"/>
          <w:sz w:val="28"/>
          <w:szCs w:val="28"/>
        </w:rPr>
        <w:t>передбачено</w:t>
      </w:r>
      <w:proofErr w:type="spellEnd"/>
      <w:r w:rsidRPr="00E45159">
        <w:rPr>
          <w:rFonts w:ascii="Times New Roman" w:hAnsi="Times New Roman" w:cs="Times New Roman"/>
          <w:sz w:val="28"/>
          <w:szCs w:val="28"/>
        </w:rPr>
        <w:t xml:space="preserve"> </w:t>
      </w:r>
      <w:proofErr w:type="spellStart"/>
      <w:r w:rsidRPr="00E45159">
        <w:rPr>
          <w:rFonts w:ascii="Times New Roman" w:hAnsi="Times New Roman" w:cs="Times New Roman"/>
          <w:sz w:val="28"/>
          <w:szCs w:val="28"/>
        </w:rPr>
        <w:t>видатки</w:t>
      </w:r>
      <w:proofErr w:type="spellEnd"/>
      <w:r w:rsidRPr="00E45159">
        <w:rPr>
          <w:rFonts w:ascii="Times New Roman" w:hAnsi="Times New Roman" w:cs="Times New Roman"/>
          <w:sz w:val="28"/>
          <w:szCs w:val="28"/>
        </w:rPr>
        <w:t xml:space="preserve"> на </w:t>
      </w:r>
      <w:proofErr w:type="spellStart"/>
      <w:r w:rsidRPr="00E45159">
        <w:rPr>
          <w:rFonts w:ascii="Times New Roman" w:hAnsi="Times New Roman" w:cs="Times New Roman"/>
          <w:sz w:val="28"/>
          <w:szCs w:val="28"/>
        </w:rPr>
        <w:t>жовтень-грудень</w:t>
      </w:r>
      <w:proofErr w:type="spellEnd"/>
      <w:r w:rsidRPr="00E45159">
        <w:rPr>
          <w:rFonts w:ascii="Times New Roman" w:hAnsi="Times New Roman" w:cs="Times New Roman"/>
          <w:sz w:val="28"/>
          <w:szCs w:val="28"/>
        </w:rPr>
        <w:t xml:space="preserve"> у </w:t>
      </w:r>
      <w:proofErr w:type="spellStart"/>
      <w:r w:rsidRPr="00E45159">
        <w:rPr>
          <w:rFonts w:ascii="Times New Roman" w:hAnsi="Times New Roman" w:cs="Times New Roman"/>
          <w:sz w:val="28"/>
          <w:szCs w:val="28"/>
        </w:rPr>
        <w:t>розмірі</w:t>
      </w:r>
      <w:proofErr w:type="spellEnd"/>
      <w:r w:rsidRPr="00E45159">
        <w:rPr>
          <w:rFonts w:ascii="Times New Roman" w:hAnsi="Times New Roman" w:cs="Times New Roman"/>
          <w:sz w:val="28"/>
          <w:szCs w:val="28"/>
        </w:rPr>
        <w:t xml:space="preserve"> 5 874,6 тис </w:t>
      </w:r>
      <w:proofErr w:type="spellStart"/>
      <w:r w:rsidRPr="00E45159">
        <w:rPr>
          <w:rFonts w:ascii="Times New Roman" w:hAnsi="Times New Roman" w:cs="Times New Roman"/>
          <w:sz w:val="28"/>
          <w:szCs w:val="28"/>
        </w:rPr>
        <w:t>грн</w:t>
      </w:r>
      <w:proofErr w:type="spellEnd"/>
      <w:r w:rsidRPr="00E45159">
        <w:rPr>
          <w:rFonts w:ascii="Times New Roman" w:hAnsi="Times New Roman" w:cs="Times New Roman"/>
          <w:sz w:val="28"/>
          <w:szCs w:val="28"/>
        </w:rPr>
        <w:t xml:space="preserve">, </w:t>
      </w:r>
      <w:proofErr w:type="spellStart"/>
      <w:r w:rsidRPr="00E45159">
        <w:rPr>
          <w:rFonts w:ascii="Times New Roman" w:hAnsi="Times New Roman" w:cs="Times New Roman"/>
          <w:sz w:val="28"/>
          <w:szCs w:val="28"/>
        </w:rPr>
        <w:t>використано</w:t>
      </w:r>
      <w:proofErr w:type="spellEnd"/>
      <w:r w:rsidRPr="00E45159">
        <w:rPr>
          <w:rFonts w:ascii="Times New Roman" w:hAnsi="Times New Roman" w:cs="Times New Roman"/>
          <w:sz w:val="28"/>
          <w:szCs w:val="28"/>
        </w:rPr>
        <w:t xml:space="preserve"> </w:t>
      </w:r>
      <w:proofErr w:type="spellStart"/>
      <w:r w:rsidR="00E45159">
        <w:rPr>
          <w:rFonts w:ascii="Times New Roman" w:hAnsi="Times New Roman" w:cs="Times New Roman"/>
          <w:sz w:val="28"/>
          <w:szCs w:val="28"/>
        </w:rPr>
        <w:t>коштів</w:t>
      </w:r>
      <w:proofErr w:type="spellEnd"/>
      <w:r w:rsidR="00E45159">
        <w:rPr>
          <w:rFonts w:ascii="Times New Roman" w:hAnsi="Times New Roman" w:cs="Times New Roman"/>
          <w:sz w:val="28"/>
          <w:szCs w:val="28"/>
        </w:rPr>
        <w:t xml:space="preserve"> на суму 3 876,5 тис </w:t>
      </w:r>
      <w:proofErr w:type="spellStart"/>
      <w:r w:rsidR="00E45159">
        <w:rPr>
          <w:rFonts w:ascii="Times New Roman" w:hAnsi="Times New Roman" w:cs="Times New Roman"/>
          <w:sz w:val="28"/>
          <w:szCs w:val="28"/>
        </w:rPr>
        <w:t>грн</w:t>
      </w:r>
      <w:proofErr w:type="spellEnd"/>
      <w:r w:rsidR="00E45159">
        <w:rPr>
          <w:rFonts w:ascii="Times New Roman" w:hAnsi="Times New Roman" w:cs="Times New Roman"/>
          <w:sz w:val="28"/>
          <w:szCs w:val="28"/>
          <w:lang w:val="uk-UA"/>
        </w:rPr>
        <w:t xml:space="preserve"> (показники наведені у таблиці 1). </w:t>
      </w:r>
    </w:p>
    <w:p w:rsidR="00E45159" w:rsidRPr="00E45159" w:rsidRDefault="00E45159" w:rsidP="00E45159">
      <w:pPr>
        <w:spacing w:after="0" w:line="240" w:lineRule="auto"/>
        <w:ind w:firstLine="567"/>
        <w:jc w:val="right"/>
        <w:rPr>
          <w:rFonts w:ascii="Times New Roman" w:hAnsi="Times New Roman" w:cs="Times New Roman"/>
          <w:sz w:val="28"/>
          <w:szCs w:val="28"/>
        </w:rPr>
      </w:pPr>
      <w:r w:rsidRPr="00E45159">
        <w:rPr>
          <w:rFonts w:ascii="Times New Roman" w:hAnsi="Times New Roman" w:cs="Times New Roman"/>
          <w:sz w:val="28"/>
          <w:szCs w:val="28"/>
        </w:rPr>
        <w:t>Таблиця 1</w:t>
      </w:r>
    </w:p>
    <w:tbl>
      <w:tblPr>
        <w:tblW w:w="9654" w:type="dxa"/>
        <w:tblInd w:w="93" w:type="dxa"/>
        <w:tblLook w:val="04A0" w:firstRow="1" w:lastRow="0" w:firstColumn="1" w:lastColumn="0" w:noHBand="0" w:noVBand="1"/>
      </w:tblPr>
      <w:tblGrid>
        <w:gridCol w:w="6342"/>
        <w:gridCol w:w="1611"/>
        <w:gridCol w:w="1701"/>
      </w:tblGrid>
      <w:tr w:rsidR="00F40DCE" w:rsidRPr="00F40DCE" w:rsidTr="00E45159">
        <w:trPr>
          <w:trHeight w:val="750"/>
        </w:trPr>
        <w:tc>
          <w:tcPr>
            <w:tcW w:w="6342" w:type="dxa"/>
            <w:tcBorders>
              <w:top w:val="single" w:sz="4" w:space="0" w:color="auto"/>
              <w:left w:val="single" w:sz="4" w:space="0" w:color="auto"/>
              <w:bottom w:val="single" w:sz="4" w:space="0" w:color="auto"/>
              <w:right w:val="single" w:sz="4" w:space="0" w:color="auto"/>
            </w:tcBorders>
            <w:shd w:val="clear" w:color="auto" w:fill="auto"/>
            <w:hideMark/>
          </w:tcPr>
          <w:p w:rsidR="00F40DCE" w:rsidRPr="00F40DCE" w:rsidRDefault="00F40DCE" w:rsidP="00F40DCE">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F40DCE">
              <w:rPr>
                <w:rFonts w:ascii="Times New Roman" w:eastAsia="Times New Roman" w:hAnsi="Times New Roman" w:cs="Times New Roman"/>
                <w:b/>
                <w:bCs/>
                <w:color w:val="000000"/>
                <w:sz w:val="24"/>
                <w:szCs w:val="24"/>
                <w:lang w:eastAsia="ru-RU"/>
              </w:rPr>
              <w:t>Показники</w:t>
            </w:r>
            <w:proofErr w:type="spellEnd"/>
          </w:p>
        </w:tc>
        <w:tc>
          <w:tcPr>
            <w:tcW w:w="1611" w:type="dxa"/>
            <w:tcBorders>
              <w:top w:val="single" w:sz="4" w:space="0" w:color="auto"/>
              <w:left w:val="nil"/>
              <w:bottom w:val="single" w:sz="4" w:space="0" w:color="auto"/>
              <w:right w:val="single" w:sz="4" w:space="0" w:color="auto"/>
            </w:tcBorders>
            <w:shd w:val="clear" w:color="auto" w:fill="auto"/>
            <w:hideMark/>
          </w:tcPr>
          <w:p w:rsidR="00F40DCE" w:rsidRPr="00F40DCE" w:rsidRDefault="00F40DCE" w:rsidP="00F40DCE">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F40DCE">
              <w:rPr>
                <w:rFonts w:ascii="Times New Roman" w:eastAsia="Times New Roman" w:hAnsi="Times New Roman" w:cs="Times New Roman"/>
                <w:b/>
                <w:bCs/>
                <w:color w:val="000000"/>
                <w:sz w:val="24"/>
                <w:szCs w:val="24"/>
                <w:lang w:eastAsia="ru-RU"/>
              </w:rPr>
              <w:t>Затверджено</w:t>
            </w:r>
            <w:proofErr w:type="spellEnd"/>
            <w:r w:rsidRPr="00F40DCE">
              <w:rPr>
                <w:rFonts w:ascii="Times New Roman" w:eastAsia="Times New Roman" w:hAnsi="Times New Roman" w:cs="Times New Roman"/>
                <w:b/>
                <w:bCs/>
                <w:color w:val="000000"/>
                <w:sz w:val="24"/>
                <w:szCs w:val="24"/>
                <w:lang w:eastAsia="ru-RU"/>
              </w:rPr>
              <w:t xml:space="preserve"> на 2020, </w:t>
            </w:r>
            <w:proofErr w:type="spellStart"/>
            <w:r w:rsidRPr="00F40DCE">
              <w:rPr>
                <w:rFonts w:ascii="Times New Roman" w:eastAsia="Times New Roman" w:hAnsi="Times New Roman" w:cs="Times New Roman"/>
                <w:b/>
                <w:bCs/>
                <w:color w:val="000000"/>
                <w:sz w:val="24"/>
                <w:szCs w:val="24"/>
                <w:lang w:eastAsia="ru-RU"/>
              </w:rPr>
              <w:t>грн</w:t>
            </w:r>
            <w:proofErr w:type="spellEnd"/>
          </w:p>
        </w:tc>
        <w:tc>
          <w:tcPr>
            <w:tcW w:w="1701" w:type="dxa"/>
            <w:tcBorders>
              <w:top w:val="single" w:sz="4" w:space="0" w:color="auto"/>
              <w:left w:val="nil"/>
              <w:bottom w:val="single" w:sz="4" w:space="0" w:color="auto"/>
              <w:right w:val="single" w:sz="4" w:space="0" w:color="auto"/>
            </w:tcBorders>
            <w:shd w:val="clear" w:color="auto" w:fill="auto"/>
            <w:hideMark/>
          </w:tcPr>
          <w:p w:rsidR="00F40DCE" w:rsidRPr="00F40DCE" w:rsidRDefault="00F40DCE" w:rsidP="00F40DCE">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F40DCE">
              <w:rPr>
                <w:rFonts w:ascii="Times New Roman" w:eastAsia="Times New Roman" w:hAnsi="Times New Roman" w:cs="Times New Roman"/>
                <w:b/>
                <w:bCs/>
                <w:color w:val="000000"/>
                <w:sz w:val="24"/>
                <w:szCs w:val="24"/>
                <w:lang w:eastAsia="ru-RU"/>
              </w:rPr>
              <w:t>Використано</w:t>
            </w:r>
            <w:proofErr w:type="spellEnd"/>
            <w:r w:rsidRPr="00F40DCE">
              <w:rPr>
                <w:rFonts w:ascii="Times New Roman" w:eastAsia="Times New Roman" w:hAnsi="Times New Roman" w:cs="Times New Roman"/>
                <w:b/>
                <w:bCs/>
                <w:color w:val="000000"/>
                <w:sz w:val="24"/>
                <w:szCs w:val="24"/>
                <w:lang w:eastAsia="ru-RU"/>
              </w:rPr>
              <w:t xml:space="preserve">  на 2020, </w:t>
            </w:r>
            <w:proofErr w:type="spellStart"/>
            <w:r w:rsidRPr="00F40DCE">
              <w:rPr>
                <w:rFonts w:ascii="Times New Roman" w:eastAsia="Times New Roman" w:hAnsi="Times New Roman" w:cs="Times New Roman"/>
                <w:b/>
                <w:bCs/>
                <w:color w:val="000000"/>
                <w:sz w:val="24"/>
                <w:szCs w:val="24"/>
                <w:lang w:eastAsia="ru-RU"/>
              </w:rPr>
              <w:t>грн</w:t>
            </w:r>
            <w:proofErr w:type="spellEnd"/>
          </w:p>
        </w:tc>
      </w:tr>
      <w:tr w:rsidR="00F40DCE" w:rsidRPr="00F40DCE" w:rsidTr="00E45159">
        <w:trPr>
          <w:trHeight w:val="375"/>
        </w:trPr>
        <w:tc>
          <w:tcPr>
            <w:tcW w:w="9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F40DCE" w:rsidRPr="00F40DCE" w:rsidRDefault="00F40DCE" w:rsidP="00F40DCE">
            <w:pPr>
              <w:spacing w:after="0" w:line="240" w:lineRule="auto"/>
              <w:jc w:val="center"/>
              <w:rPr>
                <w:rFonts w:ascii="Times New Roman" w:eastAsia="Times New Roman" w:hAnsi="Times New Roman" w:cs="Times New Roman"/>
                <w:b/>
                <w:bCs/>
                <w:color w:val="000000"/>
                <w:sz w:val="24"/>
                <w:szCs w:val="24"/>
                <w:lang w:eastAsia="ru-RU"/>
              </w:rPr>
            </w:pPr>
            <w:r w:rsidRPr="00F40DCE">
              <w:rPr>
                <w:rFonts w:ascii="Times New Roman" w:eastAsia="Times New Roman" w:hAnsi="Times New Roman" w:cs="Times New Roman"/>
                <w:b/>
                <w:bCs/>
                <w:color w:val="000000"/>
                <w:sz w:val="24"/>
                <w:szCs w:val="24"/>
                <w:lang w:eastAsia="ru-RU"/>
              </w:rPr>
              <w:t xml:space="preserve">Оплата </w:t>
            </w:r>
            <w:proofErr w:type="spellStart"/>
            <w:r w:rsidRPr="00F40DCE">
              <w:rPr>
                <w:rFonts w:ascii="Times New Roman" w:eastAsia="Times New Roman" w:hAnsi="Times New Roman" w:cs="Times New Roman"/>
                <w:b/>
                <w:bCs/>
                <w:color w:val="000000"/>
                <w:sz w:val="24"/>
                <w:szCs w:val="24"/>
                <w:lang w:eastAsia="ru-RU"/>
              </w:rPr>
              <w:t>праці</w:t>
            </w:r>
            <w:proofErr w:type="spellEnd"/>
            <w:r w:rsidRPr="00F40DCE">
              <w:rPr>
                <w:rFonts w:ascii="Times New Roman" w:eastAsia="Times New Roman" w:hAnsi="Times New Roman" w:cs="Times New Roman"/>
                <w:b/>
                <w:bCs/>
                <w:color w:val="000000"/>
                <w:sz w:val="24"/>
                <w:szCs w:val="24"/>
                <w:lang w:eastAsia="ru-RU"/>
              </w:rPr>
              <w:t xml:space="preserve"> і </w:t>
            </w:r>
            <w:proofErr w:type="spellStart"/>
            <w:r w:rsidRPr="00F40DCE">
              <w:rPr>
                <w:rFonts w:ascii="Times New Roman" w:eastAsia="Times New Roman" w:hAnsi="Times New Roman" w:cs="Times New Roman"/>
                <w:b/>
                <w:bCs/>
                <w:color w:val="000000"/>
                <w:sz w:val="24"/>
                <w:szCs w:val="24"/>
                <w:lang w:eastAsia="ru-RU"/>
              </w:rPr>
              <w:t>нарахування</w:t>
            </w:r>
            <w:proofErr w:type="spellEnd"/>
            <w:r w:rsidRPr="00F40DCE">
              <w:rPr>
                <w:rFonts w:ascii="Times New Roman" w:eastAsia="Times New Roman" w:hAnsi="Times New Roman" w:cs="Times New Roman"/>
                <w:b/>
                <w:bCs/>
                <w:color w:val="000000"/>
                <w:sz w:val="24"/>
                <w:szCs w:val="24"/>
                <w:lang w:eastAsia="ru-RU"/>
              </w:rPr>
              <w:t xml:space="preserve"> на </w:t>
            </w:r>
            <w:proofErr w:type="spellStart"/>
            <w:r w:rsidRPr="00F40DCE">
              <w:rPr>
                <w:rFonts w:ascii="Times New Roman" w:eastAsia="Times New Roman" w:hAnsi="Times New Roman" w:cs="Times New Roman"/>
                <w:b/>
                <w:bCs/>
                <w:color w:val="000000"/>
                <w:sz w:val="24"/>
                <w:szCs w:val="24"/>
                <w:lang w:eastAsia="ru-RU"/>
              </w:rPr>
              <w:t>зароб</w:t>
            </w:r>
            <w:proofErr w:type="spellEnd"/>
            <w:r>
              <w:rPr>
                <w:rFonts w:ascii="Times New Roman" w:eastAsia="Times New Roman" w:hAnsi="Times New Roman" w:cs="Times New Roman"/>
                <w:b/>
                <w:bCs/>
                <w:color w:val="000000"/>
                <w:sz w:val="24"/>
                <w:szCs w:val="24"/>
                <w:lang w:val="uk-UA" w:eastAsia="ru-RU"/>
              </w:rPr>
              <w:t>і</w:t>
            </w:r>
            <w:r w:rsidRPr="00F40DCE">
              <w:rPr>
                <w:rFonts w:ascii="Times New Roman" w:eastAsia="Times New Roman" w:hAnsi="Times New Roman" w:cs="Times New Roman"/>
                <w:b/>
                <w:bCs/>
                <w:color w:val="000000"/>
                <w:sz w:val="24"/>
                <w:szCs w:val="24"/>
                <w:lang w:eastAsia="ru-RU"/>
              </w:rPr>
              <w:t>т</w:t>
            </w:r>
            <w:proofErr w:type="spellStart"/>
            <w:r>
              <w:rPr>
                <w:rFonts w:ascii="Times New Roman" w:eastAsia="Times New Roman" w:hAnsi="Times New Roman" w:cs="Times New Roman"/>
                <w:b/>
                <w:bCs/>
                <w:color w:val="000000"/>
                <w:sz w:val="24"/>
                <w:szCs w:val="24"/>
                <w:lang w:val="uk-UA" w:eastAsia="ru-RU"/>
              </w:rPr>
              <w:t>ню</w:t>
            </w:r>
            <w:proofErr w:type="spellEnd"/>
            <w:r w:rsidRPr="00F40DCE">
              <w:rPr>
                <w:rFonts w:ascii="Times New Roman" w:eastAsia="Times New Roman" w:hAnsi="Times New Roman" w:cs="Times New Roman"/>
                <w:b/>
                <w:bCs/>
                <w:color w:val="000000"/>
                <w:sz w:val="24"/>
                <w:szCs w:val="24"/>
                <w:lang w:eastAsia="ru-RU"/>
              </w:rPr>
              <w:t xml:space="preserve"> плату</w:t>
            </w:r>
          </w:p>
        </w:tc>
      </w:tr>
      <w:tr w:rsidR="00F40DCE" w:rsidRPr="00F40DCE" w:rsidTr="00E45159">
        <w:trPr>
          <w:trHeight w:val="375"/>
        </w:trPr>
        <w:tc>
          <w:tcPr>
            <w:tcW w:w="6342" w:type="dxa"/>
            <w:tcBorders>
              <w:top w:val="nil"/>
              <w:left w:val="single" w:sz="4" w:space="0" w:color="auto"/>
              <w:bottom w:val="single" w:sz="4" w:space="0" w:color="auto"/>
              <w:right w:val="single" w:sz="4" w:space="0" w:color="auto"/>
            </w:tcBorders>
            <w:shd w:val="clear" w:color="auto" w:fill="auto"/>
            <w:hideMark/>
          </w:tcPr>
          <w:p w:rsidR="00F40DCE" w:rsidRPr="00F40DCE" w:rsidRDefault="00F40DCE" w:rsidP="00F40DCE">
            <w:pPr>
              <w:spacing w:after="0" w:line="240" w:lineRule="auto"/>
              <w:rPr>
                <w:rFonts w:ascii="Times New Roman" w:eastAsia="Times New Roman" w:hAnsi="Times New Roman" w:cs="Times New Roman"/>
                <w:color w:val="000000"/>
                <w:sz w:val="24"/>
                <w:szCs w:val="24"/>
                <w:lang w:eastAsia="ru-RU"/>
              </w:rPr>
            </w:pPr>
            <w:proofErr w:type="spellStart"/>
            <w:r w:rsidRPr="00F40DCE">
              <w:rPr>
                <w:rFonts w:ascii="Times New Roman" w:eastAsia="Times New Roman" w:hAnsi="Times New Roman" w:cs="Times New Roman"/>
                <w:color w:val="000000"/>
                <w:sz w:val="24"/>
                <w:szCs w:val="24"/>
                <w:lang w:eastAsia="ru-RU"/>
              </w:rPr>
              <w:t>Заробітна</w:t>
            </w:r>
            <w:proofErr w:type="spellEnd"/>
            <w:r w:rsidRPr="00F40DCE">
              <w:rPr>
                <w:rFonts w:ascii="Times New Roman" w:eastAsia="Times New Roman" w:hAnsi="Times New Roman" w:cs="Times New Roman"/>
                <w:color w:val="000000"/>
                <w:sz w:val="24"/>
                <w:szCs w:val="24"/>
                <w:lang w:eastAsia="ru-RU"/>
              </w:rPr>
              <w:t xml:space="preserve"> плата</w:t>
            </w:r>
          </w:p>
        </w:tc>
        <w:tc>
          <w:tcPr>
            <w:tcW w:w="161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3 339 800</w:t>
            </w:r>
          </w:p>
        </w:tc>
        <w:tc>
          <w:tcPr>
            <w:tcW w:w="170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3 048 644</w:t>
            </w:r>
          </w:p>
        </w:tc>
      </w:tr>
      <w:tr w:rsidR="00F40DCE" w:rsidRPr="00F40DCE" w:rsidTr="00E45159">
        <w:trPr>
          <w:trHeight w:val="223"/>
        </w:trPr>
        <w:tc>
          <w:tcPr>
            <w:tcW w:w="6342" w:type="dxa"/>
            <w:tcBorders>
              <w:top w:val="nil"/>
              <w:left w:val="single" w:sz="4" w:space="0" w:color="auto"/>
              <w:bottom w:val="single" w:sz="4" w:space="0" w:color="auto"/>
              <w:right w:val="single" w:sz="4" w:space="0" w:color="auto"/>
            </w:tcBorders>
            <w:shd w:val="clear" w:color="auto" w:fill="auto"/>
            <w:hideMark/>
          </w:tcPr>
          <w:p w:rsidR="00F40DCE" w:rsidRPr="00F40DCE" w:rsidRDefault="00F40DCE" w:rsidP="00F40DCE">
            <w:pPr>
              <w:spacing w:after="0" w:line="240" w:lineRule="auto"/>
              <w:rPr>
                <w:rFonts w:ascii="Times New Roman" w:eastAsia="Times New Roman" w:hAnsi="Times New Roman" w:cs="Times New Roman"/>
                <w:color w:val="000000"/>
                <w:sz w:val="24"/>
                <w:szCs w:val="24"/>
                <w:lang w:eastAsia="ru-RU"/>
              </w:rPr>
            </w:pPr>
            <w:proofErr w:type="spellStart"/>
            <w:r w:rsidRPr="00F40DCE">
              <w:rPr>
                <w:rFonts w:ascii="Times New Roman" w:eastAsia="Times New Roman" w:hAnsi="Times New Roman" w:cs="Times New Roman"/>
                <w:color w:val="000000"/>
                <w:sz w:val="24"/>
                <w:szCs w:val="24"/>
                <w:lang w:eastAsia="ru-RU"/>
              </w:rPr>
              <w:t>Нарахування</w:t>
            </w:r>
            <w:proofErr w:type="spellEnd"/>
            <w:r w:rsidRPr="00F40DCE">
              <w:rPr>
                <w:rFonts w:ascii="Times New Roman" w:eastAsia="Times New Roman" w:hAnsi="Times New Roman" w:cs="Times New Roman"/>
                <w:color w:val="000000"/>
                <w:sz w:val="24"/>
                <w:szCs w:val="24"/>
                <w:lang w:eastAsia="ru-RU"/>
              </w:rPr>
              <w:t xml:space="preserve"> на оплату </w:t>
            </w:r>
            <w:proofErr w:type="spellStart"/>
            <w:r w:rsidRPr="00F40DCE">
              <w:rPr>
                <w:rFonts w:ascii="Times New Roman" w:eastAsia="Times New Roman" w:hAnsi="Times New Roman" w:cs="Times New Roman"/>
                <w:color w:val="000000"/>
                <w:sz w:val="24"/>
                <w:szCs w:val="24"/>
                <w:lang w:eastAsia="ru-RU"/>
              </w:rPr>
              <w:t>праці</w:t>
            </w:r>
            <w:proofErr w:type="spellEnd"/>
          </w:p>
        </w:tc>
        <w:tc>
          <w:tcPr>
            <w:tcW w:w="161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734 800</w:t>
            </w:r>
          </w:p>
        </w:tc>
        <w:tc>
          <w:tcPr>
            <w:tcW w:w="170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355 340</w:t>
            </w:r>
          </w:p>
        </w:tc>
      </w:tr>
      <w:tr w:rsidR="00F40DCE" w:rsidRPr="00F40DCE" w:rsidTr="00E45159">
        <w:trPr>
          <w:trHeight w:val="375"/>
        </w:trPr>
        <w:tc>
          <w:tcPr>
            <w:tcW w:w="9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F40DCE" w:rsidRPr="00F40DCE" w:rsidRDefault="00F40DCE" w:rsidP="00F40DCE">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F40DCE">
              <w:rPr>
                <w:rFonts w:ascii="Times New Roman" w:eastAsia="Times New Roman" w:hAnsi="Times New Roman" w:cs="Times New Roman"/>
                <w:b/>
                <w:bCs/>
                <w:color w:val="000000"/>
                <w:sz w:val="24"/>
                <w:szCs w:val="24"/>
                <w:lang w:eastAsia="ru-RU"/>
              </w:rPr>
              <w:t>Використання</w:t>
            </w:r>
            <w:proofErr w:type="spellEnd"/>
            <w:r w:rsidRPr="00F40DCE">
              <w:rPr>
                <w:rFonts w:ascii="Times New Roman" w:eastAsia="Times New Roman" w:hAnsi="Times New Roman" w:cs="Times New Roman"/>
                <w:b/>
                <w:bCs/>
                <w:color w:val="000000"/>
                <w:sz w:val="24"/>
                <w:szCs w:val="24"/>
                <w:lang w:eastAsia="ru-RU"/>
              </w:rPr>
              <w:t xml:space="preserve"> </w:t>
            </w:r>
            <w:proofErr w:type="spellStart"/>
            <w:r w:rsidRPr="00F40DCE">
              <w:rPr>
                <w:rFonts w:ascii="Times New Roman" w:eastAsia="Times New Roman" w:hAnsi="Times New Roman" w:cs="Times New Roman"/>
                <w:b/>
                <w:bCs/>
                <w:color w:val="000000"/>
                <w:sz w:val="24"/>
                <w:szCs w:val="24"/>
                <w:lang w:eastAsia="ru-RU"/>
              </w:rPr>
              <w:t>товарів</w:t>
            </w:r>
            <w:proofErr w:type="spellEnd"/>
            <w:r w:rsidRPr="00F40DCE">
              <w:rPr>
                <w:rFonts w:ascii="Times New Roman" w:eastAsia="Times New Roman" w:hAnsi="Times New Roman" w:cs="Times New Roman"/>
                <w:b/>
                <w:bCs/>
                <w:color w:val="000000"/>
                <w:sz w:val="24"/>
                <w:szCs w:val="24"/>
                <w:lang w:eastAsia="ru-RU"/>
              </w:rPr>
              <w:t xml:space="preserve"> і </w:t>
            </w:r>
            <w:proofErr w:type="spellStart"/>
            <w:r w:rsidRPr="00F40DCE">
              <w:rPr>
                <w:rFonts w:ascii="Times New Roman" w:eastAsia="Times New Roman" w:hAnsi="Times New Roman" w:cs="Times New Roman"/>
                <w:b/>
                <w:bCs/>
                <w:color w:val="000000"/>
                <w:sz w:val="24"/>
                <w:szCs w:val="24"/>
                <w:lang w:eastAsia="ru-RU"/>
              </w:rPr>
              <w:t>послуг</w:t>
            </w:r>
            <w:proofErr w:type="spellEnd"/>
          </w:p>
        </w:tc>
      </w:tr>
      <w:tr w:rsidR="00F40DCE" w:rsidRPr="00F40DCE" w:rsidTr="00E45159">
        <w:trPr>
          <w:trHeight w:val="262"/>
        </w:trPr>
        <w:tc>
          <w:tcPr>
            <w:tcW w:w="6342" w:type="dxa"/>
            <w:tcBorders>
              <w:top w:val="nil"/>
              <w:left w:val="single" w:sz="4" w:space="0" w:color="auto"/>
              <w:bottom w:val="single" w:sz="4" w:space="0" w:color="auto"/>
              <w:right w:val="single" w:sz="4" w:space="0" w:color="auto"/>
            </w:tcBorders>
            <w:shd w:val="clear" w:color="auto" w:fill="auto"/>
            <w:hideMark/>
          </w:tcPr>
          <w:p w:rsidR="00F40DCE" w:rsidRPr="00F40DCE" w:rsidRDefault="00F40DCE" w:rsidP="00F40DCE">
            <w:pPr>
              <w:spacing w:after="0" w:line="240" w:lineRule="auto"/>
              <w:rPr>
                <w:rFonts w:ascii="Times New Roman" w:eastAsia="Times New Roman" w:hAnsi="Times New Roman" w:cs="Times New Roman"/>
                <w:color w:val="000000"/>
                <w:sz w:val="24"/>
                <w:szCs w:val="24"/>
                <w:lang w:eastAsia="ru-RU"/>
              </w:rPr>
            </w:pPr>
            <w:proofErr w:type="spellStart"/>
            <w:r w:rsidRPr="00F40DCE">
              <w:rPr>
                <w:rFonts w:ascii="Times New Roman" w:eastAsia="Times New Roman" w:hAnsi="Times New Roman" w:cs="Times New Roman"/>
                <w:color w:val="000000"/>
                <w:sz w:val="24"/>
                <w:szCs w:val="24"/>
                <w:lang w:eastAsia="ru-RU"/>
              </w:rPr>
              <w:t>Предмети</w:t>
            </w:r>
            <w:proofErr w:type="spellEnd"/>
            <w:r w:rsidRPr="00F40DCE">
              <w:rPr>
                <w:rFonts w:ascii="Times New Roman" w:eastAsia="Times New Roman" w:hAnsi="Times New Roman" w:cs="Times New Roman"/>
                <w:color w:val="000000"/>
                <w:sz w:val="24"/>
                <w:szCs w:val="24"/>
                <w:lang w:eastAsia="ru-RU"/>
              </w:rPr>
              <w:t xml:space="preserve">, </w:t>
            </w:r>
            <w:proofErr w:type="spellStart"/>
            <w:proofErr w:type="gramStart"/>
            <w:r w:rsidRPr="00F40DCE">
              <w:rPr>
                <w:rFonts w:ascii="Times New Roman" w:eastAsia="Times New Roman" w:hAnsi="Times New Roman" w:cs="Times New Roman"/>
                <w:color w:val="000000"/>
                <w:sz w:val="24"/>
                <w:szCs w:val="24"/>
                <w:lang w:eastAsia="ru-RU"/>
              </w:rPr>
              <w:t>матер</w:t>
            </w:r>
            <w:proofErr w:type="gramEnd"/>
            <w:r w:rsidRPr="00F40DCE">
              <w:rPr>
                <w:rFonts w:ascii="Times New Roman" w:eastAsia="Times New Roman" w:hAnsi="Times New Roman" w:cs="Times New Roman"/>
                <w:color w:val="000000"/>
                <w:sz w:val="24"/>
                <w:szCs w:val="24"/>
                <w:lang w:eastAsia="ru-RU"/>
              </w:rPr>
              <w:t>іали</w:t>
            </w:r>
            <w:proofErr w:type="spellEnd"/>
            <w:r w:rsidRPr="00F40DCE">
              <w:rPr>
                <w:rFonts w:ascii="Times New Roman" w:eastAsia="Times New Roman" w:hAnsi="Times New Roman" w:cs="Times New Roman"/>
                <w:color w:val="000000"/>
                <w:sz w:val="24"/>
                <w:szCs w:val="24"/>
                <w:lang w:eastAsia="ru-RU"/>
              </w:rPr>
              <w:t xml:space="preserve">, </w:t>
            </w:r>
            <w:proofErr w:type="spellStart"/>
            <w:r w:rsidRPr="00F40DCE">
              <w:rPr>
                <w:rFonts w:ascii="Times New Roman" w:eastAsia="Times New Roman" w:hAnsi="Times New Roman" w:cs="Times New Roman"/>
                <w:color w:val="000000"/>
                <w:sz w:val="24"/>
                <w:szCs w:val="24"/>
                <w:lang w:eastAsia="ru-RU"/>
              </w:rPr>
              <w:t>обладнання</w:t>
            </w:r>
            <w:proofErr w:type="spellEnd"/>
            <w:r w:rsidRPr="00F40DCE">
              <w:rPr>
                <w:rFonts w:ascii="Times New Roman" w:eastAsia="Times New Roman" w:hAnsi="Times New Roman" w:cs="Times New Roman"/>
                <w:color w:val="000000"/>
                <w:sz w:val="24"/>
                <w:szCs w:val="24"/>
                <w:lang w:eastAsia="ru-RU"/>
              </w:rPr>
              <w:t xml:space="preserve"> та </w:t>
            </w:r>
            <w:proofErr w:type="spellStart"/>
            <w:r w:rsidRPr="00F40DCE">
              <w:rPr>
                <w:rFonts w:ascii="Times New Roman" w:eastAsia="Times New Roman" w:hAnsi="Times New Roman" w:cs="Times New Roman"/>
                <w:color w:val="000000"/>
                <w:sz w:val="24"/>
                <w:szCs w:val="24"/>
                <w:lang w:eastAsia="ru-RU"/>
              </w:rPr>
              <w:t>інвентар</w:t>
            </w:r>
            <w:proofErr w:type="spellEnd"/>
          </w:p>
        </w:tc>
        <w:tc>
          <w:tcPr>
            <w:tcW w:w="161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32 500</w:t>
            </w:r>
          </w:p>
        </w:tc>
        <w:tc>
          <w:tcPr>
            <w:tcW w:w="1701" w:type="dxa"/>
            <w:tcBorders>
              <w:top w:val="nil"/>
              <w:left w:val="nil"/>
              <w:bottom w:val="single" w:sz="4" w:space="0" w:color="auto"/>
              <w:right w:val="single" w:sz="4" w:space="0" w:color="auto"/>
            </w:tcBorders>
            <w:shd w:val="clear" w:color="auto" w:fill="auto"/>
            <w:noWrap/>
            <w:hideMark/>
          </w:tcPr>
          <w:p w:rsidR="00F40DCE" w:rsidRPr="00AD6BFB" w:rsidRDefault="00F40DCE" w:rsidP="00AD6BFB">
            <w:pPr>
              <w:spacing w:after="0" w:line="240" w:lineRule="auto"/>
              <w:jc w:val="center"/>
              <w:rPr>
                <w:rFonts w:ascii="Times New Roman" w:eastAsia="Times New Roman" w:hAnsi="Times New Roman" w:cs="Times New Roman"/>
                <w:color w:val="000000"/>
                <w:sz w:val="24"/>
                <w:szCs w:val="24"/>
                <w:lang w:val="uk-UA" w:eastAsia="ru-RU"/>
              </w:rPr>
            </w:pPr>
            <w:r w:rsidRPr="00F40DCE">
              <w:rPr>
                <w:rFonts w:ascii="Times New Roman" w:eastAsia="Times New Roman" w:hAnsi="Times New Roman" w:cs="Times New Roman"/>
                <w:color w:val="000000"/>
                <w:sz w:val="24"/>
                <w:szCs w:val="24"/>
                <w:lang w:eastAsia="ru-RU"/>
              </w:rPr>
              <w:t>32 17</w:t>
            </w:r>
            <w:r w:rsidR="00AD6BFB">
              <w:rPr>
                <w:rFonts w:ascii="Times New Roman" w:eastAsia="Times New Roman" w:hAnsi="Times New Roman" w:cs="Times New Roman"/>
                <w:color w:val="000000"/>
                <w:sz w:val="24"/>
                <w:szCs w:val="24"/>
                <w:lang w:val="uk-UA" w:eastAsia="ru-RU"/>
              </w:rPr>
              <w:t>5</w:t>
            </w:r>
          </w:p>
        </w:tc>
      </w:tr>
      <w:tr w:rsidR="00F40DCE" w:rsidRPr="00F40DCE" w:rsidTr="00E45159">
        <w:trPr>
          <w:trHeight w:val="265"/>
        </w:trPr>
        <w:tc>
          <w:tcPr>
            <w:tcW w:w="6342" w:type="dxa"/>
            <w:tcBorders>
              <w:top w:val="nil"/>
              <w:left w:val="single" w:sz="4" w:space="0" w:color="auto"/>
              <w:bottom w:val="single" w:sz="4" w:space="0" w:color="auto"/>
              <w:right w:val="single" w:sz="4" w:space="0" w:color="auto"/>
            </w:tcBorders>
            <w:shd w:val="clear" w:color="auto" w:fill="auto"/>
            <w:hideMark/>
          </w:tcPr>
          <w:p w:rsidR="00F40DCE" w:rsidRPr="00F40DCE" w:rsidRDefault="00F40DCE" w:rsidP="00F40DCE">
            <w:pPr>
              <w:spacing w:after="0" w:line="240" w:lineRule="auto"/>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 xml:space="preserve">Оплата </w:t>
            </w:r>
            <w:proofErr w:type="spellStart"/>
            <w:r w:rsidRPr="00F40DCE">
              <w:rPr>
                <w:rFonts w:ascii="Times New Roman" w:eastAsia="Times New Roman" w:hAnsi="Times New Roman" w:cs="Times New Roman"/>
                <w:color w:val="000000"/>
                <w:sz w:val="24"/>
                <w:szCs w:val="24"/>
                <w:lang w:eastAsia="ru-RU"/>
              </w:rPr>
              <w:t>послуг</w:t>
            </w:r>
            <w:proofErr w:type="spellEnd"/>
            <w:r w:rsidRPr="00F40DCE">
              <w:rPr>
                <w:rFonts w:ascii="Times New Roman" w:eastAsia="Times New Roman" w:hAnsi="Times New Roman" w:cs="Times New Roman"/>
                <w:color w:val="000000"/>
                <w:sz w:val="24"/>
                <w:szCs w:val="24"/>
                <w:lang w:eastAsia="ru-RU"/>
              </w:rPr>
              <w:t xml:space="preserve">  (</w:t>
            </w:r>
            <w:proofErr w:type="spellStart"/>
            <w:proofErr w:type="gramStart"/>
            <w:r w:rsidRPr="00F40DCE">
              <w:rPr>
                <w:rFonts w:ascii="Times New Roman" w:eastAsia="Times New Roman" w:hAnsi="Times New Roman" w:cs="Times New Roman"/>
                <w:color w:val="000000"/>
                <w:sz w:val="24"/>
                <w:szCs w:val="24"/>
                <w:lang w:eastAsia="ru-RU"/>
              </w:rPr>
              <w:t>кр</w:t>
            </w:r>
            <w:proofErr w:type="gramEnd"/>
            <w:r w:rsidRPr="00F40DCE">
              <w:rPr>
                <w:rFonts w:ascii="Times New Roman" w:eastAsia="Times New Roman" w:hAnsi="Times New Roman" w:cs="Times New Roman"/>
                <w:color w:val="000000"/>
                <w:sz w:val="24"/>
                <w:szCs w:val="24"/>
                <w:lang w:eastAsia="ru-RU"/>
              </w:rPr>
              <w:t>ім</w:t>
            </w:r>
            <w:proofErr w:type="spellEnd"/>
            <w:r w:rsidRPr="00F40DCE">
              <w:rPr>
                <w:rFonts w:ascii="Times New Roman" w:eastAsia="Times New Roman" w:hAnsi="Times New Roman" w:cs="Times New Roman"/>
                <w:color w:val="000000"/>
                <w:sz w:val="24"/>
                <w:szCs w:val="24"/>
                <w:lang w:eastAsia="ru-RU"/>
              </w:rPr>
              <w:t xml:space="preserve"> </w:t>
            </w:r>
            <w:proofErr w:type="spellStart"/>
            <w:r w:rsidRPr="00F40DCE">
              <w:rPr>
                <w:rFonts w:ascii="Times New Roman" w:eastAsia="Times New Roman" w:hAnsi="Times New Roman" w:cs="Times New Roman"/>
                <w:color w:val="000000"/>
                <w:sz w:val="24"/>
                <w:szCs w:val="24"/>
                <w:lang w:eastAsia="ru-RU"/>
              </w:rPr>
              <w:t>комунальних</w:t>
            </w:r>
            <w:proofErr w:type="spellEnd"/>
            <w:r w:rsidRPr="00F40DCE">
              <w:rPr>
                <w:rFonts w:ascii="Times New Roman" w:eastAsia="Times New Roman" w:hAnsi="Times New Roman" w:cs="Times New Roman"/>
                <w:color w:val="000000"/>
                <w:sz w:val="24"/>
                <w:szCs w:val="24"/>
                <w:lang w:eastAsia="ru-RU"/>
              </w:rPr>
              <w:t>)</w:t>
            </w:r>
          </w:p>
        </w:tc>
        <w:tc>
          <w:tcPr>
            <w:tcW w:w="161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117 500</w:t>
            </w:r>
          </w:p>
        </w:tc>
        <w:tc>
          <w:tcPr>
            <w:tcW w:w="170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37 204</w:t>
            </w:r>
          </w:p>
        </w:tc>
      </w:tr>
      <w:tr w:rsidR="00F40DCE" w:rsidRPr="00F40DCE" w:rsidTr="00E45159">
        <w:trPr>
          <w:trHeight w:val="375"/>
        </w:trPr>
        <w:tc>
          <w:tcPr>
            <w:tcW w:w="6342" w:type="dxa"/>
            <w:tcBorders>
              <w:top w:val="nil"/>
              <w:left w:val="single" w:sz="4" w:space="0" w:color="auto"/>
              <w:bottom w:val="single" w:sz="4" w:space="0" w:color="auto"/>
              <w:right w:val="single" w:sz="4" w:space="0" w:color="auto"/>
            </w:tcBorders>
            <w:shd w:val="clear" w:color="auto" w:fill="auto"/>
            <w:hideMark/>
          </w:tcPr>
          <w:p w:rsidR="00F40DCE" w:rsidRPr="00F40DCE" w:rsidRDefault="00F40DCE" w:rsidP="00F40DCE">
            <w:pPr>
              <w:spacing w:after="0" w:line="240" w:lineRule="auto"/>
              <w:rPr>
                <w:rFonts w:ascii="Times New Roman" w:eastAsia="Times New Roman" w:hAnsi="Times New Roman" w:cs="Times New Roman"/>
                <w:color w:val="000000"/>
                <w:sz w:val="24"/>
                <w:szCs w:val="24"/>
                <w:lang w:eastAsia="ru-RU"/>
              </w:rPr>
            </w:pPr>
            <w:proofErr w:type="spellStart"/>
            <w:r w:rsidRPr="00F40DCE">
              <w:rPr>
                <w:rFonts w:ascii="Times New Roman" w:eastAsia="Times New Roman" w:hAnsi="Times New Roman" w:cs="Times New Roman"/>
                <w:color w:val="000000"/>
                <w:sz w:val="24"/>
                <w:szCs w:val="24"/>
                <w:lang w:eastAsia="ru-RU"/>
              </w:rPr>
              <w:t>Видатки</w:t>
            </w:r>
            <w:proofErr w:type="spellEnd"/>
            <w:r w:rsidRPr="00F40DCE">
              <w:rPr>
                <w:rFonts w:ascii="Times New Roman" w:eastAsia="Times New Roman" w:hAnsi="Times New Roman" w:cs="Times New Roman"/>
                <w:color w:val="000000"/>
                <w:sz w:val="24"/>
                <w:szCs w:val="24"/>
                <w:lang w:eastAsia="ru-RU"/>
              </w:rPr>
              <w:t xml:space="preserve"> на </w:t>
            </w:r>
            <w:proofErr w:type="spellStart"/>
            <w:r w:rsidRPr="00F40DCE">
              <w:rPr>
                <w:rFonts w:ascii="Times New Roman" w:eastAsia="Times New Roman" w:hAnsi="Times New Roman" w:cs="Times New Roman"/>
                <w:color w:val="000000"/>
                <w:sz w:val="24"/>
                <w:szCs w:val="24"/>
                <w:lang w:eastAsia="ru-RU"/>
              </w:rPr>
              <w:t>відрядження</w:t>
            </w:r>
            <w:proofErr w:type="spellEnd"/>
          </w:p>
        </w:tc>
        <w:tc>
          <w:tcPr>
            <w:tcW w:w="161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p>
        </w:tc>
      </w:tr>
      <w:tr w:rsidR="00F40DCE" w:rsidRPr="00F40DCE" w:rsidTr="00E45159">
        <w:trPr>
          <w:trHeight w:val="375"/>
        </w:trPr>
        <w:tc>
          <w:tcPr>
            <w:tcW w:w="9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F40DCE" w:rsidRPr="00F40DCE" w:rsidRDefault="00F40DCE" w:rsidP="00F40DCE">
            <w:pPr>
              <w:spacing w:after="0" w:line="240" w:lineRule="auto"/>
              <w:jc w:val="center"/>
              <w:rPr>
                <w:rFonts w:ascii="Times New Roman" w:eastAsia="Times New Roman" w:hAnsi="Times New Roman" w:cs="Times New Roman"/>
                <w:b/>
                <w:bCs/>
                <w:color w:val="000000"/>
                <w:sz w:val="24"/>
                <w:szCs w:val="24"/>
                <w:lang w:eastAsia="ru-RU"/>
              </w:rPr>
            </w:pPr>
            <w:r w:rsidRPr="00F40DCE">
              <w:rPr>
                <w:rFonts w:ascii="Times New Roman" w:eastAsia="Times New Roman" w:hAnsi="Times New Roman" w:cs="Times New Roman"/>
                <w:b/>
                <w:bCs/>
                <w:color w:val="000000"/>
                <w:sz w:val="24"/>
                <w:szCs w:val="24"/>
                <w:lang w:eastAsia="ru-RU"/>
              </w:rPr>
              <w:t xml:space="preserve">Оплата </w:t>
            </w:r>
            <w:proofErr w:type="spellStart"/>
            <w:r w:rsidRPr="00F40DCE">
              <w:rPr>
                <w:rFonts w:ascii="Times New Roman" w:eastAsia="Times New Roman" w:hAnsi="Times New Roman" w:cs="Times New Roman"/>
                <w:b/>
                <w:bCs/>
                <w:color w:val="000000"/>
                <w:sz w:val="24"/>
                <w:szCs w:val="24"/>
                <w:lang w:eastAsia="ru-RU"/>
              </w:rPr>
              <w:t>комунальних</w:t>
            </w:r>
            <w:proofErr w:type="spellEnd"/>
            <w:r w:rsidRPr="00F40DCE">
              <w:rPr>
                <w:rFonts w:ascii="Times New Roman" w:eastAsia="Times New Roman" w:hAnsi="Times New Roman" w:cs="Times New Roman"/>
                <w:b/>
                <w:bCs/>
                <w:color w:val="000000"/>
                <w:sz w:val="24"/>
                <w:szCs w:val="24"/>
                <w:lang w:eastAsia="ru-RU"/>
              </w:rPr>
              <w:t xml:space="preserve"> </w:t>
            </w:r>
            <w:proofErr w:type="spellStart"/>
            <w:r w:rsidRPr="00F40DCE">
              <w:rPr>
                <w:rFonts w:ascii="Times New Roman" w:eastAsia="Times New Roman" w:hAnsi="Times New Roman" w:cs="Times New Roman"/>
                <w:b/>
                <w:bCs/>
                <w:color w:val="000000"/>
                <w:sz w:val="24"/>
                <w:szCs w:val="24"/>
                <w:lang w:eastAsia="ru-RU"/>
              </w:rPr>
              <w:t>послуг</w:t>
            </w:r>
            <w:proofErr w:type="spellEnd"/>
            <w:r w:rsidRPr="00F40DCE">
              <w:rPr>
                <w:rFonts w:ascii="Times New Roman" w:eastAsia="Times New Roman" w:hAnsi="Times New Roman" w:cs="Times New Roman"/>
                <w:b/>
                <w:bCs/>
                <w:color w:val="000000"/>
                <w:sz w:val="24"/>
                <w:szCs w:val="24"/>
                <w:lang w:eastAsia="ru-RU"/>
              </w:rPr>
              <w:t xml:space="preserve"> та </w:t>
            </w:r>
            <w:proofErr w:type="spellStart"/>
            <w:r w:rsidRPr="00F40DCE">
              <w:rPr>
                <w:rFonts w:ascii="Times New Roman" w:eastAsia="Times New Roman" w:hAnsi="Times New Roman" w:cs="Times New Roman"/>
                <w:b/>
                <w:bCs/>
                <w:color w:val="000000"/>
                <w:sz w:val="24"/>
                <w:szCs w:val="24"/>
                <w:lang w:eastAsia="ru-RU"/>
              </w:rPr>
              <w:t>енергоносії</w:t>
            </w:r>
            <w:proofErr w:type="gramStart"/>
            <w:r w:rsidRPr="00F40DCE">
              <w:rPr>
                <w:rFonts w:ascii="Times New Roman" w:eastAsia="Times New Roman" w:hAnsi="Times New Roman" w:cs="Times New Roman"/>
                <w:b/>
                <w:bCs/>
                <w:color w:val="000000"/>
                <w:sz w:val="24"/>
                <w:szCs w:val="24"/>
                <w:lang w:eastAsia="ru-RU"/>
              </w:rPr>
              <w:t>в</w:t>
            </w:r>
            <w:proofErr w:type="spellEnd"/>
            <w:proofErr w:type="gramEnd"/>
          </w:p>
        </w:tc>
      </w:tr>
      <w:tr w:rsidR="00F40DCE" w:rsidRPr="00F40DCE" w:rsidTr="00E45159">
        <w:trPr>
          <w:trHeight w:val="252"/>
        </w:trPr>
        <w:tc>
          <w:tcPr>
            <w:tcW w:w="6342" w:type="dxa"/>
            <w:tcBorders>
              <w:top w:val="nil"/>
              <w:left w:val="single" w:sz="4" w:space="0" w:color="auto"/>
              <w:bottom w:val="single" w:sz="4" w:space="0" w:color="auto"/>
              <w:right w:val="single" w:sz="4" w:space="0" w:color="auto"/>
            </w:tcBorders>
            <w:shd w:val="clear" w:color="auto" w:fill="auto"/>
            <w:hideMark/>
          </w:tcPr>
          <w:p w:rsidR="00F40DCE" w:rsidRPr="00F40DCE" w:rsidRDefault="00F40DCE" w:rsidP="00F40DCE">
            <w:pPr>
              <w:spacing w:after="0" w:line="240" w:lineRule="auto"/>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 xml:space="preserve">Оплата </w:t>
            </w:r>
            <w:proofErr w:type="spellStart"/>
            <w:r w:rsidRPr="00F40DCE">
              <w:rPr>
                <w:rFonts w:ascii="Times New Roman" w:eastAsia="Times New Roman" w:hAnsi="Times New Roman" w:cs="Times New Roman"/>
                <w:color w:val="000000"/>
                <w:sz w:val="24"/>
                <w:szCs w:val="24"/>
                <w:lang w:eastAsia="ru-RU"/>
              </w:rPr>
              <w:t>теплопостачання</w:t>
            </w:r>
            <w:proofErr w:type="spellEnd"/>
          </w:p>
        </w:tc>
        <w:tc>
          <w:tcPr>
            <w:tcW w:w="161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78 000</w:t>
            </w:r>
          </w:p>
        </w:tc>
        <w:tc>
          <w:tcPr>
            <w:tcW w:w="170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0</w:t>
            </w:r>
          </w:p>
        </w:tc>
      </w:tr>
      <w:tr w:rsidR="00F40DCE" w:rsidRPr="00F40DCE" w:rsidTr="00E45159">
        <w:trPr>
          <w:trHeight w:val="383"/>
        </w:trPr>
        <w:tc>
          <w:tcPr>
            <w:tcW w:w="6342" w:type="dxa"/>
            <w:tcBorders>
              <w:top w:val="nil"/>
              <w:left w:val="single" w:sz="4" w:space="0" w:color="auto"/>
              <w:bottom w:val="single" w:sz="4" w:space="0" w:color="auto"/>
              <w:right w:val="single" w:sz="4" w:space="0" w:color="auto"/>
            </w:tcBorders>
            <w:shd w:val="clear" w:color="auto" w:fill="auto"/>
            <w:hideMark/>
          </w:tcPr>
          <w:p w:rsidR="00F40DCE" w:rsidRPr="00F40DCE" w:rsidRDefault="00F40DCE" w:rsidP="00F40DCE">
            <w:pPr>
              <w:spacing w:after="0" w:line="240" w:lineRule="auto"/>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 xml:space="preserve">Оплата </w:t>
            </w:r>
            <w:proofErr w:type="spellStart"/>
            <w:r w:rsidRPr="00F40DCE">
              <w:rPr>
                <w:rFonts w:ascii="Times New Roman" w:eastAsia="Times New Roman" w:hAnsi="Times New Roman" w:cs="Times New Roman"/>
                <w:color w:val="000000"/>
                <w:sz w:val="24"/>
                <w:szCs w:val="24"/>
                <w:lang w:eastAsia="ru-RU"/>
              </w:rPr>
              <w:t>водопостачання</w:t>
            </w:r>
            <w:proofErr w:type="spellEnd"/>
            <w:r w:rsidRPr="00F40DCE">
              <w:rPr>
                <w:rFonts w:ascii="Times New Roman" w:eastAsia="Times New Roman" w:hAnsi="Times New Roman" w:cs="Times New Roman"/>
                <w:color w:val="000000"/>
                <w:sz w:val="24"/>
                <w:szCs w:val="24"/>
                <w:lang w:eastAsia="ru-RU"/>
              </w:rPr>
              <w:t xml:space="preserve"> та </w:t>
            </w:r>
            <w:proofErr w:type="spellStart"/>
            <w:r w:rsidRPr="00F40DCE">
              <w:rPr>
                <w:rFonts w:ascii="Times New Roman" w:eastAsia="Times New Roman" w:hAnsi="Times New Roman" w:cs="Times New Roman"/>
                <w:color w:val="000000"/>
                <w:sz w:val="24"/>
                <w:szCs w:val="24"/>
                <w:lang w:eastAsia="ru-RU"/>
              </w:rPr>
              <w:t>водовідведення</w:t>
            </w:r>
            <w:proofErr w:type="spellEnd"/>
          </w:p>
        </w:tc>
        <w:tc>
          <w:tcPr>
            <w:tcW w:w="161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6 000</w:t>
            </w:r>
          </w:p>
        </w:tc>
        <w:tc>
          <w:tcPr>
            <w:tcW w:w="170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0</w:t>
            </w:r>
          </w:p>
        </w:tc>
      </w:tr>
      <w:tr w:rsidR="00F40DCE" w:rsidRPr="00F40DCE" w:rsidTr="00E45159">
        <w:trPr>
          <w:trHeight w:val="375"/>
        </w:trPr>
        <w:tc>
          <w:tcPr>
            <w:tcW w:w="6342" w:type="dxa"/>
            <w:tcBorders>
              <w:top w:val="nil"/>
              <w:left w:val="single" w:sz="4" w:space="0" w:color="auto"/>
              <w:bottom w:val="single" w:sz="4" w:space="0" w:color="auto"/>
              <w:right w:val="single" w:sz="4" w:space="0" w:color="auto"/>
            </w:tcBorders>
            <w:shd w:val="clear" w:color="auto" w:fill="auto"/>
            <w:hideMark/>
          </w:tcPr>
          <w:p w:rsidR="00F40DCE" w:rsidRPr="00F40DCE" w:rsidRDefault="00F40DCE" w:rsidP="00F40DCE">
            <w:pPr>
              <w:spacing w:after="0" w:line="240" w:lineRule="auto"/>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 xml:space="preserve">Оплата </w:t>
            </w:r>
            <w:proofErr w:type="spellStart"/>
            <w:r w:rsidRPr="00F40DCE">
              <w:rPr>
                <w:rFonts w:ascii="Times New Roman" w:eastAsia="Times New Roman" w:hAnsi="Times New Roman" w:cs="Times New Roman"/>
                <w:color w:val="000000"/>
                <w:sz w:val="24"/>
                <w:szCs w:val="24"/>
                <w:lang w:eastAsia="ru-RU"/>
              </w:rPr>
              <w:t>електроенергії</w:t>
            </w:r>
            <w:proofErr w:type="spellEnd"/>
          </w:p>
        </w:tc>
        <w:tc>
          <w:tcPr>
            <w:tcW w:w="161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62 000</w:t>
            </w:r>
          </w:p>
        </w:tc>
        <w:tc>
          <w:tcPr>
            <w:tcW w:w="170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0</w:t>
            </w:r>
          </w:p>
        </w:tc>
      </w:tr>
      <w:tr w:rsidR="00F40DCE" w:rsidRPr="00F40DCE" w:rsidTr="00E45159">
        <w:trPr>
          <w:trHeight w:val="444"/>
        </w:trPr>
        <w:tc>
          <w:tcPr>
            <w:tcW w:w="6342" w:type="dxa"/>
            <w:tcBorders>
              <w:top w:val="nil"/>
              <w:left w:val="single" w:sz="4" w:space="0" w:color="auto"/>
              <w:bottom w:val="single" w:sz="4" w:space="0" w:color="auto"/>
              <w:right w:val="single" w:sz="4" w:space="0" w:color="auto"/>
            </w:tcBorders>
            <w:shd w:val="clear" w:color="auto" w:fill="auto"/>
            <w:hideMark/>
          </w:tcPr>
          <w:p w:rsidR="00F40DCE" w:rsidRPr="00F40DCE" w:rsidRDefault="00F40DCE" w:rsidP="00F40DCE">
            <w:pPr>
              <w:spacing w:after="0" w:line="240" w:lineRule="auto"/>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 xml:space="preserve">Оплата </w:t>
            </w:r>
            <w:proofErr w:type="spellStart"/>
            <w:r w:rsidRPr="00F40DCE">
              <w:rPr>
                <w:rFonts w:ascii="Times New Roman" w:eastAsia="Times New Roman" w:hAnsi="Times New Roman" w:cs="Times New Roman"/>
                <w:color w:val="000000"/>
                <w:sz w:val="24"/>
                <w:szCs w:val="24"/>
                <w:lang w:eastAsia="ru-RU"/>
              </w:rPr>
              <w:t>інших</w:t>
            </w:r>
            <w:proofErr w:type="spellEnd"/>
            <w:r w:rsidRPr="00F40DCE">
              <w:rPr>
                <w:rFonts w:ascii="Times New Roman" w:eastAsia="Times New Roman" w:hAnsi="Times New Roman" w:cs="Times New Roman"/>
                <w:color w:val="000000"/>
                <w:sz w:val="24"/>
                <w:szCs w:val="24"/>
                <w:lang w:eastAsia="ru-RU"/>
              </w:rPr>
              <w:t xml:space="preserve"> </w:t>
            </w:r>
            <w:proofErr w:type="spellStart"/>
            <w:r w:rsidRPr="00F40DCE">
              <w:rPr>
                <w:rFonts w:ascii="Times New Roman" w:eastAsia="Times New Roman" w:hAnsi="Times New Roman" w:cs="Times New Roman"/>
                <w:color w:val="000000"/>
                <w:sz w:val="24"/>
                <w:szCs w:val="24"/>
                <w:lang w:eastAsia="ru-RU"/>
              </w:rPr>
              <w:t>енергоносії</w:t>
            </w:r>
            <w:proofErr w:type="gramStart"/>
            <w:r w:rsidRPr="00F40DCE">
              <w:rPr>
                <w:rFonts w:ascii="Times New Roman" w:eastAsia="Times New Roman" w:hAnsi="Times New Roman" w:cs="Times New Roman"/>
                <w:color w:val="000000"/>
                <w:sz w:val="24"/>
                <w:szCs w:val="24"/>
                <w:lang w:eastAsia="ru-RU"/>
              </w:rPr>
              <w:t>в</w:t>
            </w:r>
            <w:proofErr w:type="spellEnd"/>
            <w:proofErr w:type="gramEnd"/>
            <w:r w:rsidRPr="00F40DCE">
              <w:rPr>
                <w:rFonts w:ascii="Times New Roman" w:eastAsia="Times New Roman" w:hAnsi="Times New Roman" w:cs="Times New Roman"/>
                <w:color w:val="000000"/>
                <w:sz w:val="24"/>
                <w:szCs w:val="24"/>
                <w:lang w:eastAsia="ru-RU"/>
              </w:rPr>
              <w:t xml:space="preserve"> та </w:t>
            </w:r>
            <w:proofErr w:type="spellStart"/>
            <w:r w:rsidRPr="00F40DCE">
              <w:rPr>
                <w:rFonts w:ascii="Times New Roman" w:eastAsia="Times New Roman" w:hAnsi="Times New Roman" w:cs="Times New Roman"/>
                <w:color w:val="000000"/>
                <w:sz w:val="24"/>
                <w:szCs w:val="24"/>
                <w:lang w:eastAsia="ru-RU"/>
              </w:rPr>
              <w:t>інших</w:t>
            </w:r>
            <w:proofErr w:type="spellEnd"/>
            <w:r w:rsidRPr="00F40DCE">
              <w:rPr>
                <w:rFonts w:ascii="Times New Roman" w:eastAsia="Times New Roman" w:hAnsi="Times New Roman" w:cs="Times New Roman"/>
                <w:color w:val="000000"/>
                <w:sz w:val="24"/>
                <w:szCs w:val="24"/>
                <w:lang w:eastAsia="ru-RU"/>
              </w:rPr>
              <w:t xml:space="preserve"> </w:t>
            </w:r>
            <w:proofErr w:type="spellStart"/>
            <w:r w:rsidRPr="00F40DCE">
              <w:rPr>
                <w:rFonts w:ascii="Times New Roman" w:eastAsia="Times New Roman" w:hAnsi="Times New Roman" w:cs="Times New Roman"/>
                <w:color w:val="000000"/>
                <w:sz w:val="24"/>
                <w:szCs w:val="24"/>
                <w:lang w:eastAsia="ru-RU"/>
              </w:rPr>
              <w:t>комунальних</w:t>
            </w:r>
            <w:proofErr w:type="spellEnd"/>
            <w:r w:rsidRPr="00F40DCE">
              <w:rPr>
                <w:rFonts w:ascii="Times New Roman" w:eastAsia="Times New Roman" w:hAnsi="Times New Roman" w:cs="Times New Roman"/>
                <w:color w:val="000000"/>
                <w:sz w:val="24"/>
                <w:szCs w:val="24"/>
                <w:lang w:eastAsia="ru-RU"/>
              </w:rPr>
              <w:t xml:space="preserve"> </w:t>
            </w:r>
            <w:proofErr w:type="spellStart"/>
            <w:r w:rsidRPr="00F40DCE">
              <w:rPr>
                <w:rFonts w:ascii="Times New Roman" w:eastAsia="Times New Roman" w:hAnsi="Times New Roman" w:cs="Times New Roman"/>
                <w:color w:val="000000"/>
                <w:sz w:val="24"/>
                <w:szCs w:val="24"/>
                <w:lang w:eastAsia="ru-RU"/>
              </w:rPr>
              <w:t>послуг</w:t>
            </w:r>
            <w:proofErr w:type="spellEnd"/>
          </w:p>
        </w:tc>
        <w:tc>
          <w:tcPr>
            <w:tcW w:w="161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4 000</w:t>
            </w:r>
          </w:p>
        </w:tc>
        <w:tc>
          <w:tcPr>
            <w:tcW w:w="170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0</w:t>
            </w:r>
          </w:p>
        </w:tc>
      </w:tr>
      <w:tr w:rsidR="00F40DCE" w:rsidRPr="00F40DCE" w:rsidTr="00E45159">
        <w:trPr>
          <w:trHeight w:val="736"/>
        </w:trPr>
        <w:tc>
          <w:tcPr>
            <w:tcW w:w="6342" w:type="dxa"/>
            <w:tcBorders>
              <w:top w:val="nil"/>
              <w:left w:val="single" w:sz="4" w:space="0" w:color="auto"/>
              <w:bottom w:val="single" w:sz="4" w:space="0" w:color="auto"/>
              <w:right w:val="single" w:sz="4" w:space="0" w:color="auto"/>
            </w:tcBorders>
            <w:shd w:val="clear" w:color="auto" w:fill="auto"/>
            <w:hideMark/>
          </w:tcPr>
          <w:p w:rsidR="00F40DCE" w:rsidRPr="00F40DCE" w:rsidRDefault="00F40DCE" w:rsidP="00F40DCE">
            <w:pPr>
              <w:spacing w:after="0" w:line="240" w:lineRule="auto"/>
              <w:rPr>
                <w:rFonts w:ascii="Times New Roman" w:eastAsia="Times New Roman" w:hAnsi="Times New Roman" w:cs="Times New Roman"/>
                <w:bCs/>
                <w:color w:val="000000"/>
                <w:sz w:val="24"/>
                <w:szCs w:val="24"/>
                <w:lang w:eastAsia="ru-RU"/>
              </w:rPr>
            </w:pPr>
            <w:proofErr w:type="spellStart"/>
            <w:r w:rsidRPr="00F40DCE">
              <w:rPr>
                <w:rFonts w:ascii="Times New Roman" w:eastAsia="Times New Roman" w:hAnsi="Times New Roman" w:cs="Times New Roman"/>
                <w:bCs/>
                <w:color w:val="000000"/>
                <w:sz w:val="24"/>
                <w:szCs w:val="24"/>
                <w:lang w:eastAsia="ru-RU"/>
              </w:rPr>
              <w:lastRenderedPageBreak/>
              <w:t>Окремі</w:t>
            </w:r>
            <w:proofErr w:type="spellEnd"/>
            <w:r w:rsidRPr="00F40DCE">
              <w:rPr>
                <w:rFonts w:ascii="Times New Roman" w:eastAsia="Times New Roman" w:hAnsi="Times New Roman" w:cs="Times New Roman"/>
                <w:bCs/>
                <w:color w:val="000000"/>
                <w:sz w:val="24"/>
                <w:szCs w:val="24"/>
                <w:lang w:eastAsia="ru-RU"/>
              </w:rPr>
              <w:t xml:space="preserve"> заходи по </w:t>
            </w:r>
            <w:proofErr w:type="spellStart"/>
            <w:r w:rsidRPr="00F40DCE">
              <w:rPr>
                <w:rFonts w:ascii="Times New Roman" w:eastAsia="Times New Roman" w:hAnsi="Times New Roman" w:cs="Times New Roman"/>
                <w:bCs/>
                <w:color w:val="000000"/>
                <w:sz w:val="24"/>
                <w:szCs w:val="24"/>
                <w:lang w:eastAsia="ru-RU"/>
              </w:rPr>
              <w:t>реалізації</w:t>
            </w:r>
            <w:proofErr w:type="spellEnd"/>
            <w:r w:rsidRPr="00F40DCE">
              <w:rPr>
                <w:rFonts w:ascii="Times New Roman" w:eastAsia="Times New Roman" w:hAnsi="Times New Roman" w:cs="Times New Roman"/>
                <w:bCs/>
                <w:color w:val="000000"/>
                <w:sz w:val="24"/>
                <w:szCs w:val="24"/>
                <w:lang w:eastAsia="ru-RU"/>
              </w:rPr>
              <w:t xml:space="preserve"> </w:t>
            </w:r>
            <w:proofErr w:type="spellStart"/>
            <w:r w:rsidRPr="00F40DCE">
              <w:rPr>
                <w:rFonts w:ascii="Times New Roman" w:eastAsia="Times New Roman" w:hAnsi="Times New Roman" w:cs="Times New Roman"/>
                <w:bCs/>
                <w:color w:val="000000"/>
                <w:sz w:val="24"/>
                <w:szCs w:val="24"/>
                <w:lang w:eastAsia="ru-RU"/>
              </w:rPr>
              <w:t>державних</w:t>
            </w:r>
            <w:proofErr w:type="spellEnd"/>
            <w:r w:rsidRPr="00F40DCE">
              <w:rPr>
                <w:rFonts w:ascii="Times New Roman" w:eastAsia="Times New Roman" w:hAnsi="Times New Roman" w:cs="Times New Roman"/>
                <w:bCs/>
                <w:color w:val="000000"/>
                <w:sz w:val="24"/>
                <w:szCs w:val="24"/>
                <w:lang w:eastAsia="ru-RU"/>
              </w:rPr>
              <w:t xml:space="preserve"> (</w:t>
            </w:r>
            <w:proofErr w:type="spellStart"/>
            <w:r w:rsidRPr="00F40DCE">
              <w:rPr>
                <w:rFonts w:ascii="Times New Roman" w:eastAsia="Times New Roman" w:hAnsi="Times New Roman" w:cs="Times New Roman"/>
                <w:bCs/>
                <w:color w:val="000000"/>
                <w:sz w:val="24"/>
                <w:szCs w:val="24"/>
                <w:lang w:eastAsia="ru-RU"/>
              </w:rPr>
              <w:t>регіональних</w:t>
            </w:r>
            <w:proofErr w:type="spellEnd"/>
            <w:r w:rsidRPr="00F40DCE">
              <w:rPr>
                <w:rFonts w:ascii="Times New Roman" w:eastAsia="Times New Roman" w:hAnsi="Times New Roman" w:cs="Times New Roman"/>
                <w:bCs/>
                <w:color w:val="000000"/>
                <w:sz w:val="24"/>
                <w:szCs w:val="24"/>
                <w:lang w:eastAsia="ru-RU"/>
              </w:rPr>
              <w:t xml:space="preserve">) </w:t>
            </w:r>
            <w:proofErr w:type="spellStart"/>
            <w:r w:rsidRPr="00F40DCE">
              <w:rPr>
                <w:rFonts w:ascii="Times New Roman" w:eastAsia="Times New Roman" w:hAnsi="Times New Roman" w:cs="Times New Roman"/>
                <w:bCs/>
                <w:color w:val="000000"/>
                <w:sz w:val="24"/>
                <w:szCs w:val="24"/>
                <w:lang w:eastAsia="ru-RU"/>
              </w:rPr>
              <w:t>програм</w:t>
            </w:r>
            <w:proofErr w:type="spellEnd"/>
            <w:r w:rsidRPr="00F40DCE">
              <w:rPr>
                <w:rFonts w:ascii="Times New Roman" w:eastAsia="Times New Roman" w:hAnsi="Times New Roman" w:cs="Times New Roman"/>
                <w:bCs/>
                <w:color w:val="000000"/>
                <w:sz w:val="24"/>
                <w:szCs w:val="24"/>
                <w:lang w:eastAsia="ru-RU"/>
              </w:rPr>
              <w:t xml:space="preserve">, не </w:t>
            </w:r>
            <w:proofErr w:type="spellStart"/>
            <w:r w:rsidRPr="00F40DCE">
              <w:rPr>
                <w:rFonts w:ascii="Times New Roman" w:eastAsia="Times New Roman" w:hAnsi="Times New Roman" w:cs="Times New Roman"/>
                <w:bCs/>
                <w:color w:val="000000"/>
                <w:sz w:val="24"/>
                <w:szCs w:val="24"/>
                <w:lang w:eastAsia="ru-RU"/>
              </w:rPr>
              <w:t>віднесені</w:t>
            </w:r>
            <w:proofErr w:type="spellEnd"/>
            <w:r w:rsidRPr="00F40DCE">
              <w:rPr>
                <w:rFonts w:ascii="Times New Roman" w:eastAsia="Times New Roman" w:hAnsi="Times New Roman" w:cs="Times New Roman"/>
                <w:bCs/>
                <w:color w:val="000000"/>
                <w:sz w:val="24"/>
                <w:szCs w:val="24"/>
                <w:lang w:eastAsia="ru-RU"/>
              </w:rPr>
              <w:t xml:space="preserve"> </w:t>
            </w:r>
            <w:proofErr w:type="gramStart"/>
            <w:r w:rsidRPr="00F40DCE">
              <w:rPr>
                <w:rFonts w:ascii="Times New Roman" w:eastAsia="Times New Roman" w:hAnsi="Times New Roman" w:cs="Times New Roman"/>
                <w:bCs/>
                <w:color w:val="000000"/>
                <w:sz w:val="24"/>
                <w:szCs w:val="24"/>
                <w:lang w:eastAsia="ru-RU"/>
              </w:rPr>
              <w:t>до</w:t>
            </w:r>
            <w:proofErr w:type="gramEnd"/>
            <w:r w:rsidRPr="00F40DCE">
              <w:rPr>
                <w:rFonts w:ascii="Times New Roman" w:eastAsia="Times New Roman" w:hAnsi="Times New Roman" w:cs="Times New Roman"/>
                <w:bCs/>
                <w:color w:val="000000"/>
                <w:sz w:val="24"/>
                <w:szCs w:val="24"/>
                <w:lang w:eastAsia="ru-RU"/>
              </w:rPr>
              <w:t xml:space="preserve"> </w:t>
            </w:r>
            <w:proofErr w:type="spellStart"/>
            <w:r w:rsidRPr="00F40DCE">
              <w:rPr>
                <w:rFonts w:ascii="Times New Roman" w:eastAsia="Times New Roman" w:hAnsi="Times New Roman" w:cs="Times New Roman"/>
                <w:bCs/>
                <w:color w:val="000000"/>
                <w:sz w:val="24"/>
                <w:szCs w:val="24"/>
                <w:lang w:eastAsia="ru-RU"/>
              </w:rPr>
              <w:t>заходів</w:t>
            </w:r>
            <w:proofErr w:type="spellEnd"/>
            <w:r w:rsidRPr="00F40DCE">
              <w:rPr>
                <w:rFonts w:ascii="Times New Roman" w:eastAsia="Times New Roman" w:hAnsi="Times New Roman" w:cs="Times New Roman"/>
                <w:bCs/>
                <w:color w:val="000000"/>
                <w:sz w:val="24"/>
                <w:szCs w:val="24"/>
                <w:lang w:eastAsia="ru-RU"/>
              </w:rPr>
              <w:t xml:space="preserve"> </w:t>
            </w:r>
            <w:proofErr w:type="spellStart"/>
            <w:r w:rsidRPr="00F40DCE">
              <w:rPr>
                <w:rFonts w:ascii="Times New Roman" w:eastAsia="Times New Roman" w:hAnsi="Times New Roman" w:cs="Times New Roman"/>
                <w:bCs/>
                <w:color w:val="000000"/>
                <w:sz w:val="24"/>
                <w:szCs w:val="24"/>
                <w:lang w:eastAsia="ru-RU"/>
              </w:rPr>
              <w:t>розвитку</w:t>
            </w:r>
            <w:proofErr w:type="spellEnd"/>
          </w:p>
        </w:tc>
        <w:tc>
          <w:tcPr>
            <w:tcW w:w="161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0</w:t>
            </w:r>
          </w:p>
        </w:tc>
        <w:tc>
          <w:tcPr>
            <w:tcW w:w="170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0</w:t>
            </w:r>
          </w:p>
        </w:tc>
      </w:tr>
      <w:tr w:rsidR="00F40DCE" w:rsidRPr="00F40DCE" w:rsidTr="00E45159">
        <w:trPr>
          <w:trHeight w:val="375"/>
        </w:trPr>
        <w:tc>
          <w:tcPr>
            <w:tcW w:w="6342" w:type="dxa"/>
            <w:tcBorders>
              <w:top w:val="nil"/>
              <w:left w:val="single" w:sz="4" w:space="0" w:color="auto"/>
              <w:bottom w:val="single" w:sz="4" w:space="0" w:color="auto"/>
              <w:right w:val="single" w:sz="4" w:space="0" w:color="auto"/>
            </w:tcBorders>
            <w:shd w:val="clear" w:color="auto" w:fill="auto"/>
            <w:hideMark/>
          </w:tcPr>
          <w:p w:rsidR="00F40DCE" w:rsidRPr="00F40DCE" w:rsidRDefault="00F40DCE" w:rsidP="00F40DCE">
            <w:pPr>
              <w:spacing w:after="0" w:line="240" w:lineRule="auto"/>
              <w:rPr>
                <w:rFonts w:ascii="Times New Roman" w:eastAsia="Times New Roman" w:hAnsi="Times New Roman" w:cs="Times New Roman"/>
                <w:bCs/>
                <w:color w:val="000000"/>
                <w:sz w:val="24"/>
                <w:szCs w:val="24"/>
                <w:lang w:eastAsia="ru-RU"/>
              </w:rPr>
            </w:pPr>
            <w:proofErr w:type="spellStart"/>
            <w:r w:rsidRPr="00F40DCE">
              <w:rPr>
                <w:rFonts w:ascii="Times New Roman" w:eastAsia="Times New Roman" w:hAnsi="Times New Roman" w:cs="Times New Roman"/>
                <w:bCs/>
                <w:color w:val="000000"/>
                <w:sz w:val="24"/>
                <w:szCs w:val="24"/>
                <w:lang w:eastAsia="ru-RU"/>
              </w:rPr>
              <w:t>Інші</w:t>
            </w:r>
            <w:proofErr w:type="spellEnd"/>
            <w:r w:rsidRPr="00F40DCE">
              <w:rPr>
                <w:rFonts w:ascii="Times New Roman" w:eastAsia="Times New Roman" w:hAnsi="Times New Roman" w:cs="Times New Roman"/>
                <w:bCs/>
                <w:color w:val="000000"/>
                <w:sz w:val="24"/>
                <w:szCs w:val="24"/>
                <w:lang w:eastAsia="ru-RU"/>
              </w:rPr>
              <w:t xml:space="preserve"> </w:t>
            </w:r>
            <w:proofErr w:type="spellStart"/>
            <w:r w:rsidRPr="00F40DCE">
              <w:rPr>
                <w:rFonts w:ascii="Times New Roman" w:eastAsia="Times New Roman" w:hAnsi="Times New Roman" w:cs="Times New Roman"/>
                <w:bCs/>
                <w:color w:val="000000"/>
                <w:sz w:val="24"/>
                <w:szCs w:val="24"/>
                <w:lang w:eastAsia="ru-RU"/>
              </w:rPr>
              <w:t>поточні</w:t>
            </w:r>
            <w:proofErr w:type="spellEnd"/>
            <w:r w:rsidRPr="00F40DCE">
              <w:rPr>
                <w:rFonts w:ascii="Times New Roman" w:eastAsia="Times New Roman" w:hAnsi="Times New Roman" w:cs="Times New Roman"/>
                <w:bCs/>
                <w:color w:val="000000"/>
                <w:sz w:val="24"/>
                <w:szCs w:val="24"/>
                <w:lang w:eastAsia="ru-RU"/>
              </w:rPr>
              <w:t xml:space="preserve"> </w:t>
            </w:r>
            <w:proofErr w:type="spellStart"/>
            <w:r w:rsidRPr="00F40DCE">
              <w:rPr>
                <w:rFonts w:ascii="Times New Roman" w:eastAsia="Times New Roman" w:hAnsi="Times New Roman" w:cs="Times New Roman"/>
                <w:bCs/>
                <w:color w:val="000000"/>
                <w:sz w:val="24"/>
                <w:szCs w:val="24"/>
                <w:lang w:eastAsia="ru-RU"/>
              </w:rPr>
              <w:t>видатки</w:t>
            </w:r>
            <w:proofErr w:type="spellEnd"/>
          </w:p>
        </w:tc>
        <w:tc>
          <w:tcPr>
            <w:tcW w:w="161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0</w:t>
            </w:r>
          </w:p>
        </w:tc>
        <w:tc>
          <w:tcPr>
            <w:tcW w:w="170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0</w:t>
            </w:r>
          </w:p>
        </w:tc>
      </w:tr>
      <w:tr w:rsidR="00F40DCE" w:rsidRPr="00F40DCE" w:rsidTr="00E45159">
        <w:trPr>
          <w:trHeight w:val="375"/>
        </w:trPr>
        <w:tc>
          <w:tcPr>
            <w:tcW w:w="9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F40DCE" w:rsidRPr="00F40DCE" w:rsidRDefault="00F40DCE" w:rsidP="00F40DCE">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F40DCE">
              <w:rPr>
                <w:rFonts w:ascii="Times New Roman" w:eastAsia="Times New Roman" w:hAnsi="Times New Roman" w:cs="Times New Roman"/>
                <w:b/>
                <w:bCs/>
                <w:color w:val="000000"/>
                <w:sz w:val="24"/>
                <w:szCs w:val="24"/>
                <w:lang w:eastAsia="ru-RU"/>
              </w:rPr>
              <w:t>Капітальні</w:t>
            </w:r>
            <w:proofErr w:type="spellEnd"/>
            <w:r w:rsidRPr="00F40DCE">
              <w:rPr>
                <w:rFonts w:ascii="Times New Roman" w:eastAsia="Times New Roman" w:hAnsi="Times New Roman" w:cs="Times New Roman"/>
                <w:b/>
                <w:bCs/>
                <w:color w:val="000000"/>
                <w:sz w:val="24"/>
                <w:szCs w:val="24"/>
                <w:lang w:eastAsia="ru-RU"/>
              </w:rPr>
              <w:t xml:space="preserve"> </w:t>
            </w:r>
            <w:proofErr w:type="spellStart"/>
            <w:r w:rsidRPr="00F40DCE">
              <w:rPr>
                <w:rFonts w:ascii="Times New Roman" w:eastAsia="Times New Roman" w:hAnsi="Times New Roman" w:cs="Times New Roman"/>
                <w:b/>
                <w:bCs/>
                <w:color w:val="000000"/>
                <w:sz w:val="24"/>
                <w:szCs w:val="24"/>
                <w:lang w:eastAsia="ru-RU"/>
              </w:rPr>
              <w:t>видатки</w:t>
            </w:r>
            <w:proofErr w:type="spellEnd"/>
          </w:p>
        </w:tc>
      </w:tr>
      <w:tr w:rsidR="00F40DCE" w:rsidRPr="00F40DCE" w:rsidTr="00E45159">
        <w:trPr>
          <w:trHeight w:val="418"/>
        </w:trPr>
        <w:tc>
          <w:tcPr>
            <w:tcW w:w="6342" w:type="dxa"/>
            <w:tcBorders>
              <w:top w:val="nil"/>
              <w:left w:val="single" w:sz="4" w:space="0" w:color="auto"/>
              <w:bottom w:val="single" w:sz="4" w:space="0" w:color="auto"/>
              <w:right w:val="single" w:sz="4" w:space="0" w:color="auto"/>
            </w:tcBorders>
            <w:shd w:val="clear" w:color="auto" w:fill="auto"/>
            <w:hideMark/>
          </w:tcPr>
          <w:p w:rsidR="00F40DCE" w:rsidRPr="00F40DCE" w:rsidRDefault="00F40DCE" w:rsidP="00F40DCE">
            <w:pPr>
              <w:spacing w:after="0" w:line="240" w:lineRule="auto"/>
              <w:rPr>
                <w:rFonts w:ascii="Times New Roman" w:eastAsia="Times New Roman" w:hAnsi="Times New Roman" w:cs="Times New Roman"/>
                <w:color w:val="000000"/>
                <w:sz w:val="24"/>
                <w:szCs w:val="24"/>
                <w:lang w:eastAsia="ru-RU"/>
              </w:rPr>
            </w:pPr>
            <w:proofErr w:type="spellStart"/>
            <w:r w:rsidRPr="00F40DCE">
              <w:rPr>
                <w:rFonts w:ascii="Times New Roman" w:eastAsia="Times New Roman" w:hAnsi="Times New Roman" w:cs="Times New Roman"/>
                <w:color w:val="000000"/>
                <w:sz w:val="24"/>
                <w:szCs w:val="24"/>
                <w:lang w:eastAsia="ru-RU"/>
              </w:rPr>
              <w:t>Придбання</w:t>
            </w:r>
            <w:proofErr w:type="spellEnd"/>
            <w:r w:rsidRPr="00F40DCE">
              <w:rPr>
                <w:rFonts w:ascii="Times New Roman" w:eastAsia="Times New Roman" w:hAnsi="Times New Roman" w:cs="Times New Roman"/>
                <w:color w:val="000000"/>
                <w:sz w:val="24"/>
                <w:szCs w:val="24"/>
                <w:lang w:eastAsia="ru-RU"/>
              </w:rPr>
              <w:t xml:space="preserve"> </w:t>
            </w:r>
            <w:proofErr w:type="spellStart"/>
            <w:r w:rsidRPr="00F40DCE">
              <w:rPr>
                <w:rFonts w:ascii="Times New Roman" w:eastAsia="Times New Roman" w:hAnsi="Times New Roman" w:cs="Times New Roman"/>
                <w:color w:val="000000"/>
                <w:sz w:val="24"/>
                <w:szCs w:val="24"/>
                <w:lang w:eastAsia="ru-RU"/>
              </w:rPr>
              <w:t>обладнання</w:t>
            </w:r>
            <w:proofErr w:type="spellEnd"/>
            <w:r w:rsidRPr="00F40DCE">
              <w:rPr>
                <w:rFonts w:ascii="Times New Roman" w:eastAsia="Times New Roman" w:hAnsi="Times New Roman" w:cs="Times New Roman"/>
                <w:color w:val="000000"/>
                <w:sz w:val="24"/>
                <w:szCs w:val="24"/>
                <w:lang w:eastAsia="ru-RU"/>
              </w:rPr>
              <w:t xml:space="preserve"> і </w:t>
            </w:r>
            <w:proofErr w:type="spellStart"/>
            <w:r w:rsidRPr="00F40DCE">
              <w:rPr>
                <w:rFonts w:ascii="Times New Roman" w:eastAsia="Times New Roman" w:hAnsi="Times New Roman" w:cs="Times New Roman"/>
                <w:color w:val="000000"/>
                <w:sz w:val="24"/>
                <w:szCs w:val="24"/>
                <w:lang w:eastAsia="ru-RU"/>
              </w:rPr>
              <w:t>предметів</w:t>
            </w:r>
            <w:proofErr w:type="spellEnd"/>
            <w:r w:rsidRPr="00F40DCE">
              <w:rPr>
                <w:rFonts w:ascii="Times New Roman" w:eastAsia="Times New Roman" w:hAnsi="Times New Roman" w:cs="Times New Roman"/>
                <w:color w:val="000000"/>
                <w:sz w:val="24"/>
                <w:szCs w:val="24"/>
                <w:lang w:eastAsia="ru-RU"/>
              </w:rPr>
              <w:t xml:space="preserve"> </w:t>
            </w:r>
            <w:proofErr w:type="spellStart"/>
            <w:r w:rsidRPr="00F40DCE">
              <w:rPr>
                <w:rFonts w:ascii="Times New Roman" w:eastAsia="Times New Roman" w:hAnsi="Times New Roman" w:cs="Times New Roman"/>
                <w:color w:val="000000"/>
                <w:sz w:val="24"/>
                <w:szCs w:val="24"/>
                <w:lang w:eastAsia="ru-RU"/>
              </w:rPr>
              <w:t>довгострокового</w:t>
            </w:r>
            <w:proofErr w:type="spellEnd"/>
            <w:r w:rsidRPr="00F40DCE">
              <w:rPr>
                <w:rFonts w:ascii="Times New Roman" w:eastAsia="Times New Roman" w:hAnsi="Times New Roman" w:cs="Times New Roman"/>
                <w:color w:val="000000"/>
                <w:sz w:val="24"/>
                <w:szCs w:val="24"/>
                <w:lang w:eastAsia="ru-RU"/>
              </w:rPr>
              <w:t xml:space="preserve"> </w:t>
            </w:r>
            <w:proofErr w:type="spellStart"/>
            <w:r w:rsidRPr="00F40DCE">
              <w:rPr>
                <w:rFonts w:ascii="Times New Roman" w:eastAsia="Times New Roman" w:hAnsi="Times New Roman" w:cs="Times New Roman"/>
                <w:color w:val="000000"/>
                <w:sz w:val="24"/>
                <w:szCs w:val="24"/>
                <w:lang w:eastAsia="ru-RU"/>
              </w:rPr>
              <w:t>користування</w:t>
            </w:r>
            <w:proofErr w:type="spellEnd"/>
          </w:p>
        </w:tc>
        <w:tc>
          <w:tcPr>
            <w:tcW w:w="161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1 450 500</w:t>
            </w:r>
          </w:p>
        </w:tc>
        <w:tc>
          <w:tcPr>
            <w:tcW w:w="170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389 138</w:t>
            </w:r>
          </w:p>
        </w:tc>
      </w:tr>
      <w:tr w:rsidR="00F40DCE" w:rsidRPr="00F40DCE" w:rsidTr="00E45159">
        <w:trPr>
          <w:trHeight w:val="244"/>
        </w:trPr>
        <w:tc>
          <w:tcPr>
            <w:tcW w:w="6342" w:type="dxa"/>
            <w:tcBorders>
              <w:top w:val="nil"/>
              <w:left w:val="single" w:sz="4" w:space="0" w:color="auto"/>
              <w:bottom w:val="single" w:sz="4" w:space="0" w:color="auto"/>
              <w:right w:val="single" w:sz="4" w:space="0" w:color="auto"/>
            </w:tcBorders>
            <w:shd w:val="clear" w:color="auto" w:fill="auto"/>
            <w:hideMark/>
          </w:tcPr>
          <w:p w:rsidR="00F40DCE" w:rsidRPr="00F40DCE" w:rsidRDefault="00F40DCE" w:rsidP="00F40DCE">
            <w:pPr>
              <w:spacing w:after="0" w:line="240" w:lineRule="auto"/>
              <w:rPr>
                <w:rFonts w:ascii="Times New Roman" w:eastAsia="Times New Roman" w:hAnsi="Times New Roman" w:cs="Times New Roman"/>
                <w:color w:val="000000"/>
                <w:sz w:val="24"/>
                <w:szCs w:val="24"/>
                <w:lang w:eastAsia="ru-RU"/>
              </w:rPr>
            </w:pPr>
            <w:proofErr w:type="spellStart"/>
            <w:r w:rsidRPr="00F40DCE">
              <w:rPr>
                <w:rFonts w:ascii="Times New Roman" w:eastAsia="Times New Roman" w:hAnsi="Times New Roman" w:cs="Times New Roman"/>
                <w:color w:val="000000"/>
                <w:sz w:val="24"/>
                <w:szCs w:val="24"/>
                <w:lang w:eastAsia="ru-RU"/>
              </w:rPr>
              <w:t>Придбання</w:t>
            </w:r>
            <w:proofErr w:type="spellEnd"/>
            <w:r w:rsidRPr="00F40DCE">
              <w:rPr>
                <w:rFonts w:ascii="Times New Roman" w:eastAsia="Times New Roman" w:hAnsi="Times New Roman" w:cs="Times New Roman"/>
                <w:color w:val="000000"/>
                <w:sz w:val="24"/>
                <w:szCs w:val="24"/>
                <w:lang w:eastAsia="ru-RU"/>
              </w:rPr>
              <w:t xml:space="preserve"> </w:t>
            </w:r>
            <w:proofErr w:type="spellStart"/>
            <w:r w:rsidRPr="00F40DCE">
              <w:rPr>
                <w:rFonts w:ascii="Times New Roman" w:eastAsia="Times New Roman" w:hAnsi="Times New Roman" w:cs="Times New Roman"/>
                <w:color w:val="000000"/>
                <w:sz w:val="24"/>
                <w:szCs w:val="24"/>
                <w:lang w:eastAsia="ru-RU"/>
              </w:rPr>
              <w:t>землі</w:t>
            </w:r>
            <w:proofErr w:type="spellEnd"/>
            <w:r w:rsidRPr="00F40DCE">
              <w:rPr>
                <w:rFonts w:ascii="Times New Roman" w:eastAsia="Times New Roman" w:hAnsi="Times New Roman" w:cs="Times New Roman"/>
                <w:color w:val="000000"/>
                <w:sz w:val="24"/>
                <w:szCs w:val="24"/>
                <w:lang w:eastAsia="ru-RU"/>
              </w:rPr>
              <w:t xml:space="preserve"> та </w:t>
            </w:r>
            <w:proofErr w:type="spellStart"/>
            <w:r w:rsidRPr="00F40DCE">
              <w:rPr>
                <w:rFonts w:ascii="Times New Roman" w:eastAsia="Times New Roman" w:hAnsi="Times New Roman" w:cs="Times New Roman"/>
                <w:color w:val="000000"/>
                <w:sz w:val="24"/>
                <w:szCs w:val="24"/>
                <w:lang w:eastAsia="ru-RU"/>
              </w:rPr>
              <w:t>нематеріальних</w:t>
            </w:r>
            <w:proofErr w:type="spellEnd"/>
            <w:r w:rsidRPr="00F40DCE">
              <w:rPr>
                <w:rFonts w:ascii="Times New Roman" w:eastAsia="Times New Roman" w:hAnsi="Times New Roman" w:cs="Times New Roman"/>
                <w:color w:val="000000"/>
                <w:sz w:val="24"/>
                <w:szCs w:val="24"/>
                <w:lang w:eastAsia="ru-RU"/>
              </w:rPr>
              <w:t xml:space="preserve"> </w:t>
            </w:r>
            <w:proofErr w:type="spellStart"/>
            <w:r w:rsidRPr="00F40DCE">
              <w:rPr>
                <w:rFonts w:ascii="Times New Roman" w:eastAsia="Times New Roman" w:hAnsi="Times New Roman" w:cs="Times New Roman"/>
                <w:color w:val="000000"/>
                <w:sz w:val="24"/>
                <w:szCs w:val="24"/>
                <w:lang w:eastAsia="ru-RU"/>
              </w:rPr>
              <w:t>активі</w:t>
            </w:r>
            <w:proofErr w:type="gramStart"/>
            <w:r w:rsidRPr="00F40DCE">
              <w:rPr>
                <w:rFonts w:ascii="Times New Roman" w:eastAsia="Times New Roman" w:hAnsi="Times New Roman" w:cs="Times New Roman"/>
                <w:color w:val="000000"/>
                <w:sz w:val="24"/>
                <w:szCs w:val="24"/>
                <w:lang w:eastAsia="ru-RU"/>
              </w:rPr>
              <w:t>в</w:t>
            </w:r>
            <w:proofErr w:type="spellEnd"/>
            <w:proofErr w:type="gramEnd"/>
          </w:p>
        </w:tc>
        <w:tc>
          <w:tcPr>
            <w:tcW w:w="161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49 500</w:t>
            </w:r>
          </w:p>
        </w:tc>
        <w:tc>
          <w:tcPr>
            <w:tcW w:w="170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color w:val="000000"/>
                <w:sz w:val="24"/>
                <w:szCs w:val="24"/>
                <w:lang w:eastAsia="ru-RU"/>
              </w:rPr>
            </w:pPr>
            <w:r w:rsidRPr="00F40DCE">
              <w:rPr>
                <w:rFonts w:ascii="Times New Roman" w:eastAsia="Times New Roman" w:hAnsi="Times New Roman" w:cs="Times New Roman"/>
                <w:color w:val="000000"/>
                <w:sz w:val="24"/>
                <w:szCs w:val="24"/>
                <w:lang w:eastAsia="ru-RU"/>
              </w:rPr>
              <w:t>14 000</w:t>
            </w:r>
          </w:p>
        </w:tc>
      </w:tr>
      <w:tr w:rsidR="00F40DCE" w:rsidRPr="00F40DCE" w:rsidTr="00E45159">
        <w:trPr>
          <w:trHeight w:val="375"/>
        </w:trPr>
        <w:tc>
          <w:tcPr>
            <w:tcW w:w="6342" w:type="dxa"/>
            <w:tcBorders>
              <w:top w:val="nil"/>
              <w:left w:val="single" w:sz="4" w:space="0" w:color="auto"/>
              <w:bottom w:val="single" w:sz="4" w:space="0" w:color="auto"/>
              <w:right w:val="single" w:sz="4" w:space="0" w:color="auto"/>
            </w:tcBorders>
            <w:shd w:val="clear" w:color="auto" w:fill="auto"/>
            <w:hideMark/>
          </w:tcPr>
          <w:p w:rsidR="00F40DCE" w:rsidRPr="00F40DCE" w:rsidRDefault="00F40DCE" w:rsidP="00F40DCE">
            <w:pPr>
              <w:spacing w:after="0" w:line="240" w:lineRule="auto"/>
              <w:rPr>
                <w:rFonts w:ascii="Times New Roman" w:eastAsia="Times New Roman" w:hAnsi="Times New Roman" w:cs="Times New Roman"/>
                <w:b/>
                <w:bCs/>
                <w:color w:val="000000"/>
                <w:sz w:val="24"/>
                <w:szCs w:val="24"/>
                <w:lang w:eastAsia="ru-RU"/>
              </w:rPr>
            </w:pPr>
            <w:proofErr w:type="spellStart"/>
            <w:r w:rsidRPr="00F40DCE">
              <w:rPr>
                <w:rFonts w:ascii="Times New Roman" w:eastAsia="Times New Roman" w:hAnsi="Times New Roman" w:cs="Times New Roman"/>
                <w:b/>
                <w:bCs/>
                <w:color w:val="000000"/>
                <w:sz w:val="24"/>
                <w:szCs w:val="24"/>
                <w:lang w:eastAsia="ru-RU"/>
              </w:rPr>
              <w:t>Видатки</w:t>
            </w:r>
            <w:proofErr w:type="spellEnd"/>
            <w:r w:rsidRPr="00F40DCE">
              <w:rPr>
                <w:rFonts w:ascii="Times New Roman" w:eastAsia="Times New Roman" w:hAnsi="Times New Roman" w:cs="Times New Roman"/>
                <w:b/>
                <w:bCs/>
                <w:color w:val="000000"/>
                <w:sz w:val="24"/>
                <w:szCs w:val="24"/>
                <w:lang w:eastAsia="ru-RU"/>
              </w:rPr>
              <w:t xml:space="preserve"> </w:t>
            </w:r>
            <w:proofErr w:type="spellStart"/>
            <w:r w:rsidRPr="00F40DCE">
              <w:rPr>
                <w:rFonts w:ascii="Times New Roman" w:eastAsia="Times New Roman" w:hAnsi="Times New Roman" w:cs="Times New Roman"/>
                <w:b/>
                <w:bCs/>
                <w:color w:val="000000"/>
                <w:sz w:val="24"/>
                <w:szCs w:val="24"/>
                <w:lang w:eastAsia="ru-RU"/>
              </w:rPr>
              <w:t>всього</w:t>
            </w:r>
            <w:proofErr w:type="spellEnd"/>
          </w:p>
        </w:tc>
        <w:tc>
          <w:tcPr>
            <w:tcW w:w="161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b/>
                <w:bCs/>
                <w:color w:val="000000"/>
                <w:sz w:val="24"/>
                <w:szCs w:val="24"/>
                <w:lang w:eastAsia="ru-RU"/>
              </w:rPr>
            </w:pPr>
            <w:r w:rsidRPr="00F40DCE">
              <w:rPr>
                <w:rFonts w:ascii="Times New Roman" w:eastAsia="Times New Roman" w:hAnsi="Times New Roman" w:cs="Times New Roman"/>
                <w:b/>
                <w:bCs/>
                <w:color w:val="000000"/>
                <w:sz w:val="24"/>
                <w:szCs w:val="24"/>
                <w:lang w:eastAsia="ru-RU"/>
              </w:rPr>
              <w:t>5 874 600</w:t>
            </w:r>
          </w:p>
        </w:tc>
        <w:tc>
          <w:tcPr>
            <w:tcW w:w="1701" w:type="dxa"/>
            <w:tcBorders>
              <w:top w:val="nil"/>
              <w:left w:val="nil"/>
              <w:bottom w:val="single" w:sz="4" w:space="0" w:color="auto"/>
              <w:right w:val="single" w:sz="4" w:space="0" w:color="auto"/>
            </w:tcBorders>
            <w:shd w:val="clear" w:color="auto" w:fill="auto"/>
            <w:noWrap/>
            <w:hideMark/>
          </w:tcPr>
          <w:p w:rsidR="00F40DCE" w:rsidRPr="00F40DCE" w:rsidRDefault="00F40DCE" w:rsidP="00F40DCE">
            <w:pPr>
              <w:spacing w:after="0" w:line="240" w:lineRule="auto"/>
              <w:jc w:val="center"/>
              <w:rPr>
                <w:rFonts w:ascii="Times New Roman" w:eastAsia="Times New Roman" w:hAnsi="Times New Roman" w:cs="Times New Roman"/>
                <w:b/>
                <w:bCs/>
                <w:color w:val="000000"/>
                <w:sz w:val="24"/>
                <w:szCs w:val="24"/>
                <w:lang w:eastAsia="ru-RU"/>
              </w:rPr>
            </w:pPr>
            <w:r w:rsidRPr="00F40DCE">
              <w:rPr>
                <w:rFonts w:ascii="Times New Roman" w:eastAsia="Times New Roman" w:hAnsi="Times New Roman" w:cs="Times New Roman"/>
                <w:b/>
                <w:bCs/>
                <w:color w:val="000000"/>
                <w:sz w:val="24"/>
                <w:szCs w:val="24"/>
                <w:lang w:eastAsia="ru-RU"/>
              </w:rPr>
              <w:t>3 876 501</w:t>
            </w:r>
          </w:p>
        </w:tc>
      </w:tr>
    </w:tbl>
    <w:p w:rsidR="007A772D" w:rsidRDefault="007A772D" w:rsidP="00E45159">
      <w:pPr>
        <w:spacing w:after="0" w:line="240" w:lineRule="auto"/>
        <w:ind w:firstLine="567"/>
        <w:jc w:val="both"/>
        <w:rPr>
          <w:rFonts w:ascii="Times New Roman" w:hAnsi="Times New Roman" w:cs="Times New Roman"/>
          <w:sz w:val="28"/>
          <w:szCs w:val="28"/>
          <w:lang w:val="uk-UA"/>
        </w:rPr>
      </w:pPr>
    </w:p>
    <w:p w:rsidR="00E45159" w:rsidRDefault="00E45159" w:rsidP="00E45159">
      <w:pPr>
        <w:spacing w:after="0" w:line="240" w:lineRule="auto"/>
        <w:ind w:firstLine="567"/>
        <w:jc w:val="both"/>
        <w:rPr>
          <w:rFonts w:ascii="Times New Roman" w:hAnsi="Times New Roman" w:cs="Times New Roman"/>
          <w:sz w:val="28"/>
          <w:szCs w:val="28"/>
          <w:lang w:val="uk-UA"/>
        </w:rPr>
      </w:pPr>
      <w:r w:rsidRPr="00E45159">
        <w:rPr>
          <w:rFonts w:ascii="Times New Roman" w:hAnsi="Times New Roman" w:cs="Times New Roman"/>
          <w:sz w:val="28"/>
          <w:szCs w:val="28"/>
          <w:lang w:val="uk-UA"/>
        </w:rPr>
        <w:t>У 202</w:t>
      </w:r>
      <w:r>
        <w:rPr>
          <w:rFonts w:ascii="Times New Roman" w:hAnsi="Times New Roman" w:cs="Times New Roman"/>
          <w:sz w:val="28"/>
          <w:szCs w:val="28"/>
          <w:lang w:val="uk-UA"/>
        </w:rPr>
        <w:t>1</w:t>
      </w:r>
      <w:r w:rsidRPr="00E45159">
        <w:rPr>
          <w:rFonts w:ascii="Times New Roman" w:hAnsi="Times New Roman" w:cs="Times New Roman"/>
          <w:sz w:val="28"/>
          <w:szCs w:val="28"/>
          <w:lang w:val="uk-UA"/>
        </w:rPr>
        <w:t xml:space="preserve"> році </w:t>
      </w:r>
      <w:proofErr w:type="spellStart"/>
      <w:r w:rsidRPr="00E45159">
        <w:rPr>
          <w:rFonts w:ascii="Times New Roman" w:hAnsi="Times New Roman" w:cs="Times New Roman"/>
          <w:sz w:val="28"/>
          <w:szCs w:val="28"/>
        </w:rPr>
        <w:t>кошторис</w:t>
      </w:r>
      <w:proofErr w:type="spellEnd"/>
      <w:r w:rsidRPr="00E45159">
        <w:rPr>
          <w:rFonts w:ascii="Times New Roman" w:hAnsi="Times New Roman" w:cs="Times New Roman"/>
          <w:sz w:val="28"/>
          <w:szCs w:val="28"/>
        </w:rPr>
        <w:t xml:space="preserve"> та план </w:t>
      </w:r>
      <w:proofErr w:type="spellStart"/>
      <w:r w:rsidRPr="00E45159">
        <w:rPr>
          <w:rFonts w:ascii="Times New Roman" w:hAnsi="Times New Roman" w:cs="Times New Roman"/>
          <w:sz w:val="28"/>
          <w:szCs w:val="28"/>
        </w:rPr>
        <w:t>асигнувань</w:t>
      </w:r>
      <w:proofErr w:type="spellEnd"/>
      <w:r w:rsidRPr="00E45159">
        <w:rPr>
          <w:rFonts w:ascii="Times New Roman" w:hAnsi="Times New Roman" w:cs="Times New Roman"/>
          <w:sz w:val="28"/>
          <w:szCs w:val="28"/>
        </w:rPr>
        <w:t xml:space="preserve"> (за </w:t>
      </w:r>
      <w:proofErr w:type="spellStart"/>
      <w:r w:rsidRPr="00E45159">
        <w:rPr>
          <w:rFonts w:ascii="Times New Roman" w:hAnsi="Times New Roman" w:cs="Times New Roman"/>
          <w:sz w:val="28"/>
          <w:szCs w:val="28"/>
        </w:rPr>
        <w:t>винятком</w:t>
      </w:r>
      <w:proofErr w:type="spellEnd"/>
      <w:r w:rsidRPr="00E45159">
        <w:rPr>
          <w:rFonts w:ascii="Times New Roman" w:hAnsi="Times New Roman" w:cs="Times New Roman"/>
          <w:sz w:val="28"/>
          <w:szCs w:val="28"/>
        </w:rPr>
        <w:t xml:space="preserve"> </w:t>
      </w:r>
      <w:proofErr w:type="spellStart"/>
      <w:r w:rsidRPr="00E45159">
        <w:rPr>
          <w:rFonts w:ascii="Times New Roman" w:hAnsi="Times New Roman" w:cs="Times New Roman"/>
          <w:sz w:val="28"/>
          <w:szCs w:val="28"/>
        </w:rPr>
        <w:t>наданих</w:t>
      </w:r>
      <w:proofErr w:type="spellEnd"/>
      <w:r w:rsidRPr="00E45159">
        <w:rPr>
          <w:rFonts w:ascii="Times New Roman" w:hAnsi="Times New Roman" w:cs="Times New Roman"/>
          <w:sz w:val="28"/>
          <w:szCs w:val="28"/>
        </w:rPr>
        <w:t xml:space="preserve"> </w:t>
      </w:r>
      <w:proofErr w:type="spellStart"/>
      <w:r w:rsidRPr="00E45159">
        <w:rPr>
          <w:rFonts w:ascii="Times New Roman" w:hAnsi="Times New Roman" w:cs="Times New Roman"/>
          <w:sz w:val="28"/>
          <w:szCs w:val="28"/>
        </w:rPr>
        <w:t>кредитів</w:t>
      </w:r>
      <w:proofErr w:type="spellEnd"/>
      <w:r w:rsidRPr="00E45159">
        <w:rPr>
          <w:rFonts w:ascii="Times New Roman" w:hAnsi="Times New Roman" w:cs="Times New Roman"/>
          <w:sz w:val="28"/>
          <w:szCs w:val="28"/>
        </w:rPr>
        <w:t xml:space="preserve"> з державного бюджету) </w:t>
      </w:r>
      <w:proofErr w:type="spellStart"/>
      <w:r w:rsidRPr="00E45159">
        <w:rPr>
          <w:rFonts w:ascii="Times New Roman" w:hAnsi="Times New Roman" w:cs="Times New Roman"/>
          <w:sz w:val="28"/>
          <w:szCs w:val="28"/>
        </w:rPr>
        <w:t>загаль</w:t>
      </w:r>
      <w:r>
        <w:rPr>
          <w:rFonts w:ascii="Times New Roman" w:hAnsi="Times New Roman" w:cs="Times New Roman"/>
          <w:sz w:val="28"/>
          <w:szCs w:val="28"/>
        </w:rPr>
        <w:t>ного</w:t>
      </w:r>
      <w:proofErr w:type="spellEnd"/>
      <w:r>
        <w:rPr>
          <w:rFonts w:ascii="Times New Roman" w:hAnsi="Times New Roman" w:cs="Times New Roman"/>
          <w:sz w:val="28"/>
          <w:szCs w:val="28"/>
        </w:rPr>
        <w:t xml:space="preserve"> фонду бюджету на 202</w:t>
      </w:r>
      <w:r>
        <w:rPr>
          <w:rFonts w:ascii="Times New Roman" w:hAnsi="Times New Roman" w:cs="Times New Roman"/>
          <w:sz w:val="28"/>
          <w:szCs w:val="28"/>
          <w:lang w:val="uk-UA"/>
        </w:rPr>
        <w:t>1</w:t>
      </w:r>
      <w:r>
        <w:rPr>
          <w:rFonts w:ascii="Times New Roman" w:hAnsi="Times New Roman" w:cs="Times New Roman"/>
          <w:sz w:val="28"/>
          <w:szCs w:val="28"/>
        </w:rPr>
        <w:t xml:space="preserve"> </w:t>
      </w:r>
      <w:proofErr w:type="spellStart"/>
      <w:r>
        <w:rPr>
          <w:rFonts w:ascii="Times New Roman" w:hAnsi="Times New Roman" w:cs="Times New Roman"/>
          <w:sz w:val="28"/>
          <w:szCs w:val="28"/>
        </w:rPr>
        <w:t>рік</w:t>
      </w:r>
      <w:proofErr w:type="spellEnd"/>
      <w:r>
        <w:rPr>
          <w:rFonts w:ascii="Times New Roman" w:hAnsi="Times New Roman" w:cs="Times New Roman"/>
          <w:sz w:val="28"/>
          <w:szCs w:val="28"/>
        </w:rPr>
        <w:t xml:space="preserve"> </w:t>
      </w:r>
      <w:r w:rsidR="00AD6BFB">
        <w:rPr>
          <w:rFonts w:ascii="Times New Roman" w:hAnsi="Times New Roman" w:cs="Times New Roman"/>
          <w:sz w:val="28"/>
          <w:szCs w:val="28"/>
          <w:lang w:val="uk-UA"/>
        </w:rPr>
        <w:t xml:space="preserve">за бюджетною програмою КПВК 0418010 «Керівництво та управління у сфері регулювання азартних ігор та лотерей» </w:t>
      </w:r>
      <w:proofErr w:type="spellStart"/>
      <w:r w:rsidRPr="00E45159">
        <w:rPr>
          <w:rFonts w:ascii="Times New Roman" w:hAnsi="Times New Roman" w:cs="Times New Roman"/>
          <w:sz w:val="28"/>
          <w:szCs w:val="28"/>
        </w:rPr>
        <w:t>передбачено</w:t>
      </w:r>
      <w:proofErr w:type="spellEnd"/>
      <w:r w:rsidRPr="00E45159">
        <w:rPr>
          <w:rFonts w:ascii="Times New Roman" w:hAnsi="Times New Roman" w:cs="Times New Roman"/>
          <w:sz w:val="28"/>
          <w:szCs w:val="28"/>
        </w:rPr>
        <w:t xml:space="preserve"> </w:t>
      </w:r>
      <w:proofErr w:type="spellStart"/>
      <w:r w:rsidRPr="00E45159">
        <w:rPr>
          <w:rFonts w:ascii="Times New Roman" w:hAnsi="Times New Roman" w:cs="Times New Roman"/>
          <w:sz w:val="28"/>
          <w:szCs w:val="28"/>
        </w:rPr>
        <w:t>видатки</w:t>
      </w:r>
      <w:proofErr w:type="spellEnd"/>
      <w:r w:rsidRPr="00E45159">
        <w:rPr>
          <w:rFonts w:ascii="Times New Roman" w:hAnsi="Times New Roman" w:cs="Times New Roman"/>
          <w:sz w:val="28"/>
          <w:szCs w:val="28"/>
        </w:rPr>
        <w:t xml:space="preserve"> на </w:t>
      </w:r>
      <w:r>
        <w:rPr>
          <w:rFonts w:ascii="Times New Roman" w:hAnsi="Times New Roman" w:cs="Times New Roman"/>
          <w:sz w:val="28"/>
          <w:szCs w:val="28"/>
          <w:lang w:val="uk-UA"/>
        </w:rPr>
        <w:t>2021</w:t>
      </w:r>
      <w:r w:rsidRPr="00E45159">
        <w:rPr>
          <w:rFonts w:ascii="Times New Roman" w:hAnsi="Times New Roman" w:cs="Times New Roman"/>
          <w:sz w:val="28"/>
          <w:szCs w:val="28"/>
        </w:rPr>
        <w:t xml:space="preserve"> у </w:t>
      </w:r>
      <w:proofErr w:type="spellStart"/>
      <w:r w:rsidRPr="00E45159">
        <w:rPr>
          <w:rFonts w:ascii="Times New Roman" w:hAnsi="Times New Roman" w:cs="Times New Roman"/>
          <w:sz w:val="28"/>
          <w:szCs w:val="28"/>
        </w:rPr>
        <w:t>розмірі</w:t>
      </w:r>
      <w:proofErr w:type="spellEnd"/>
      <w:r w:rsidRPr="00E45159">
        <w:rPr>
          <w:rFonts w:ascii="Times New Roman" w:hAnsi="Times New Roman" w:cs="Times New Roman"/>
          <w:sz w:val="28"/>
          <w:szCs w:val="28"/>
        </w:rPr>
        <w:t xml:space="preserve"> </w:t>
      </w:r>
      <w:r w:rsidRPr="00E45159">
        <w:rPr>
          <w:rFonts w:ascii="Times New Roman" w:hAnsi="Times New Roman" w:cs="Times New Roman"/>
          <w:sz w:val="28"/>
          <w:szCs w:val="28"/>
          <w:lang w:val="uk-UA"/>
        </w:rPr>
        <w:t>124</w:t>
      </w:r>
      <w:r>
        <w:rPr>
          <w:rFonts w:ascii="Times New Roman" w:hAnsi="Times New Roman" w:cs="Times New Roman"/>
          <w:sz w:val="28"/>
          <w:szCs w:val="28"/>
          <w:lang w:val="uk-UA"/>
        </w:rPr>
        <w:t> </w:t>
      </w:r>
      <w:r w:rsidRPr="00E45159">
        <w:rPr>
          <w:rFonts w:ascii="Times New Roman" w:hAnsi="Times New Roman" w:cs="Times New Roman"/>
          <w:sz w:val="28"/>
          <w:szCs w:val="28"/>
          <w:lang w:val="uk-UA"/>
        </w:rPr>
        <w:t>547</w:t>
      </w:r>
      <w:r>
        <w:rPr>
          <w:rFonts w:ascii="Times New Roman" w:hAnsi="Times New Roman" w:cs="Times New Roman"/>
          <w:sz w:val="28"/>
          <w:szCs w:val="28"/>
          <w:lang w:val="uk-UA"/>
        </w:rPr>
        <w:t>,</w:t>
      </w:r>
      <w:r w:rsidRPr="00E45159">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E45159">
        <w:rPr>
          <w:rFonts w:ascii="Times New Roman" w:hAnsi="Times New Roman" w:cs="Times New Roman"/>
          <w:sz w:val="28"/>
          <w:szCs w:val="28"/>
          <w:lang w:val="uk-UA"/>
        </w:rPr>
        <w:t>тис</w:t>
      </w:r>
      <w:r w:rsidRPr="00E45159">
        <w:rPr>
          <w:rFonts w:ascii="Times New Roman" w:hAnsi="Times New Roman" w:cs="Times New Roman"/>
          <w:sz w:val="28"/>
          <w:szCs w:val="28"/>
        </w:rPr>
        <w:t xml:space="preserve"> </w:t>
      </w:r>
      <w:proofErr w:type="spellStart"/>
      <w:r w:rsidRPr="00E45159">
        <w:rPr>
          <w:rFonts w:ascii="Times New Roman" w:hAnsi="Times New Roman" w:cs="Times New Roman"/>
          <w:sz w:val="28"/>
          <w:szCs w:val="28"/>
        </w:rPr>
        <w:t>грн</w:t>
      </w:r>
      <w:proofErr w:type="spellEnd"/>
      <w:r w:rsidRPr="00E45159">
        <w:rPr>
          <w:rFonts w:ascii="Times New Roman" w:hAnsi="Times New Roman" w:cs="Times New Roman"/>
          <w:sz w:val="28"/>
          <w:szCs w:val="28"/>
        </w:rPr>
        <w:t xml:space="preserve">, </w:t>
      </w:r>
      <w:proofErr w:type="spellStart"/>
      <w:r w:rsidRPr="00E45159">
        <w:rPr>
          <w:rFonts w:ascii="Times New Roman" w:hAnsi="Times New Roman" w:cs="Times New Roman"/>
          <w:sz w:val="28"/>
          <w:szCs w:val="28"/>
        </w:rPr>
        <w:t>використано</w:t>
      </w:r>
      <w:proofErr w:type="spellEnd"/>
      <w:r w:rsidRPr="00E45159">
        <w:rPr>
          <w:rFonts w:ascii="Times New Roman" w:hAnsi="Times New Roman" w:cs="Times New Roman"/>
          <w:sz w:val="28"/>
          <w:szCs w:val="28"/>
        </w:rPr>
        <w:t xml:space="preserve"> </w:t>
      </w:r>
      <w:proofErr w:type="spellStart"/>
      <w:r>
        <w:rPr>
          <w:rFonts w:ascii="Times New Roman" w:hAnsi="Times New Roman" w:cs="Times New Roman"/>
          <w:sz w:val="28"/>
          <w:szCs w:val="28"/>
        </w:rPr>
        <w:t>коштів</w:t>
      </w:r>
      <w:proofErr w:type="spellEnd"/>
      <w:r>
        <w:rPr>
          <w:rFonts w:ascii="Times New Roman" w:hAnsi="Times New Roman" w:cs="Times New Roman"/>
          <w:sz w:val="28"/>
          <w:szCs w:val="28"/>
        </w:rPr>
        <w:t xml:space="preserve"> на суму </w:t>
      </w:r>
      <w:r w:rsidR="006A57FD" w:rsidRPr="006A57FD">
        <w:rPr>
          <w:rFonts w:ascii="Times New Roman" w:hAnsi="Times New Roman" w:cs="Times New Roman"/>
          <w:sz w:val="28"/>
          <w:szCs w:val="28"/>
        </w:rPr>
        <w:t>92 159,461</w:t>
      </w:r>
      <w:r w:rsidR="006A57FD">
        <w:rPr>
          <w:rFonts w:ascii="Times New Roman" w:eastAsia="Times New Roman" w:hAnsi="Times New Roman" w:cs="Times New Roman"/>
          <w:b/>
          <w:bCs/>
          <w:color w:val="000000"/>
          <w:sz w:val="24"/>
          <w:szCs w:val="24"/>
          <w:lang w:val="uk-UA" w:eastAsia="ru-RU"/>
        </w:rPr>
        <w:t xml:space="preserve"> </w:t>
      </w:r>
      <w:r>
        <w:rPr>
          <w:rFonts w:ascii="Times New Roman" w:hAnsi="Times New Roman" w:cs="Times New Roman"/>
          <w:sz w:val="28"/>
          <w:szCs w:val="28"/>
        </w:rPr>
        <w:t xml:space="preserve">тис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lang w:val="uk-UA"/>
        </w:rPr>
        <w:t xml:space="preserve"> (показники наведені у таблиці </w:t>
      </w:r>
      <w:r w:rsidR="006A57FD">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p>
    <w:p w:rsidR="00F40DCE" w:rsidRPr="006A57FD" w:rsidRDefault="00E45159" w:rsidP="00E45159">
      <w:pPr>
        <w:spacing w:after="0" w:line="240" w:lineRule="auto"/>
        <w:ind w:firstLine="567"/>
        <w:jc w:val="right"/>
        <w:rPr>
          <w:rFonts w:ascii="Times New Roman" w:hAnsi="Times New Roman" w:cs="Times New Roman"/>
          <w:color w:val="C0504D" w:themeColor="accent2"/>
          <w:sz w:val="24"/>
          <w:szCs w:val="24"/>
          <w:lang w:val="uk-UA"/>
        </w:rPr>
      </w:pPr>
      <w:r w:rsidRPr="006A57FD">
        <w:rPr>
          <w:rFonts w:ascii="Times New Roman" w:hAnsi="Times New Roman" w:cs="Times New Roman"/>
          <w:sz w:val="24"/>
          <w:szCs w:val="24"/>
          <w:lang w:val="uk-UA"/>
        </w:rPr>
        <w:t>Таблиц</w:t>
      </w:r>
      <w:r w:rsidR="006A57FD" w:rsidRPr="006A57FD">
        <w:rPr>
          <w:rFonts w:ascii="Times New Roman" w:hAnsi="Times New Roman" w:cs="Times New Roman"/>
          <w:sz w:val="24"/>
          <w:szCs w:val="24"/>
          <w:lang w:val="uk-UA"/>
        </w:rPr>
        <w:t>я</w:t>
      </w:r>
      <w:r w:rsidRPr="006A57FD">
        <w:rPr>
          <w:rFonts w:ascii="Times New Roman" w:hAnsi="Times New Roman" w:cs="Times New Roman"/>
          <w:sz w:val="24"/>
          <w:szCs w:val="24"/>
          <w:lang w:val="uk-UA"/>
        </w:rPr>
        <w:t xml:space="preserve"> 2</w:t>
      </w:r>
    </w:p>
    <w:tbl>
      <w:tblPr>
        <w:tblW w:w="9654" w:type="dxa"/>
        <w:tblInd w:w="93" w:type="dxa"/>
        <w:tblLook w:val="04A0" w:firstRow="1" w:lastRow="0" w:firstColumn="1" w:lastColumn="0" w:noHBand="0" w:noVBand="1"/>
      </w:tblPr>
      <w:tblGrid>
        <w:gridCol w:w="5260"/>
        <w:gridCol w:w="2410"/>
        <w:gridCol w:w="1984"/>
      </w:tblGrid>
      <w:tr w:rsidR="00E45159" w:rsidRPr="00E45159" w:rsidTr="006A57FD">
        <w:trPr>
          <w:trHeight w:val="527"/>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45159" w:rsidRPr="00E45159" w:rsidRDefault="00E45159" w:rsidP="00E45159">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E45159">
              <w:rPr>
                <w:rFonts w:ascii="Times New Roman" w:eastAsia="Times New Roman" w:hAnsi="Times New Roman" w:cs="Times New Roman"/>
                <w:b/>
                <w:bCs/>
                <w:color w:val="000000"/>
                <w:sz w:val="24"/>
                <w:szCs w:val="24"/>
                <w:lang w:eastAsia="ru-RU"/>
              </w:rPr>
              <w:t>Показники</w:t>
            </w:r>
            <w:proofErr w:type="spellEnd"/>
          </w:p>
        </w:tc>
        <w:tc>
          <w:tcPr>
            <w:tcW w:w="2410" w:type="dxa"/>
            <w:tcBorders>
              <w:top w:val="single" w:sz="4" w:space="0" w:color="auto"/>
              <w:left w:val="nil"/>
              <w:bottom w:val="single" w:sz="4" w:space="0" w:color="auto"/>
              <w:right w:val="single" w:sz="4" w:space="0" w:color="auto"/>
            </w:tcBorders>
            <w:shd w:val="clear" w:color="auto" w:fill="auto"/>
            <w:hideMark/>
          </w:tcPr>
          <w:p w:rsidR="00E45159" w:rsidRPr="00E45159" w:rsidRDefault="00E45159" w:rsidP="00E45159">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E45159">
              <w:rPr>
                <w:rFonts w:ascii="Times New Roman" w:eastAsia="Times New Roman" w:hAnsi="Times New Roman" w:cs="Times New Roman"/>
                <w:b/>
                <w:bCs/>
                <w:color w:val="000000"/>
                <w:sz w:val="24"/>
                <w:szCs w:val="24"/>
                <w:lang w:eastAsia="ru-RU"/>
              </w:rPr>
              <w:t>Затверджено</w:t>
            </w:r>
            <w:proofErr w:type="spellEnd"/>
            <w:r w:rsidRPr="00E45159">
              <w:rPr>
                <w:rFonts w:ascii="Times New Roman" w:eastAsia="Times New Roman" w:hAnsi="Times New Roman" w:cs="Times New Roman"/>
                <w:b/>
                <w:bCs/>
                <w:color w:val="000000"/>
                <w:sz w:val="24"/>
                <w:szCs w:val="24"/>
                <w:lang w:eastAsia="ru-RU"/>
              </w:rPr>
              <w:t xml:space="preserve"> на 2021, </w:t>
            </w:r>
            <w:proofErr w:type="spellStart"/>
            <w:r w:rsidRPr="00E45159">
              <w:rPr>
                <w:rFonts w:ascii="Times New Roman" w:eastAsia="Times New Roman" w:hAnsi="Times New Roman" w:cs="Times New Roman"/>
                <w:b/>
                <w:bCs/>
                <w:color w:val="000000"/>
                <w:sz w:val="24"/>
                <w:szCs w:val="24"/>
                <w:lang w:eastAsia="ru-RU"/>
              </w:rPr>
              <w:t>грн</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E45159" w:rsidRPr="00E45159" w:rsidRDefault="00E45159" w:rsidP="00E45159">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E45159">
              <w:rPr>
                <w:rFonts w:ascii="Times New Roman" w:eastAsia="Times New Roman" w:hAnsi="Times New Roman" w:cs="Times New Roman"/>
                <w:b/>
                <w:bCs/>
                <w:color w:val="000000"/>
                <w:sz w:val="24"/>
                <w:szCs w:val="24"/>
                <w:lang w:eastAsia="ru-RU"/>
              </w:rPr>
              <w:t>Використано</w:t>
            </w:r>
            <w:proofErr w:type="spellEnd"/>
            <w:r w:rsidRPr="00E45159">
              <w:rPr>
                <w:rFonts w:ascii="Times New Roman" w:eastAsia="Times New Roman" w:hAnsi="Times New Roman" w:cs="Times New Roman"/>
                <w:b/>
                <w:bCs/>
                <w:color w:val="000000"/>
                <w:sz w:val="24"/>
                <w:szCs w:val="24"/>
                <w:lang w:eastAsia="ru-RU"/>
              </w:rPr>
              <w:t xml:space="preserve"> на 2021, </w:t>
            </w:r>
            <w:proofErr w:type="spellStart"/>
            <w:r w:rsidRPr="00E45159">
              <w:rPr>
                <w:rFonts w:ascii="Times New Roman" w:eastAsia="Times New Roman" w:hAnsi="Times New Roman" w:cs="Times New Roman"/>
                <w:b/>
                <w:bCs/>
                <w:color w:val="000000"/>
                <w:sz w:val="24"/>
                <w:szCs w:val="24"/>
                <w:lang w:eastAsia="ru-RU"/>
              </w:rPr>
              <w:t>грн</w:t>
            </w:r>
            <w:proofErr w:type="spellEnd"/>
          </w:p>
        </w:tc>
      </w:tr>
      <w:tr w:rsidR="00E45159" w:rsidRPr="00E45159" w:rsidTr="00E45159">
        <w:trPr>
          <w:trHeight w:val="375"/>
        </w:trPr>
        <w:tc>
          <w:tcPr>
            <w:tcW w:w="7670" w:type="dxa"/>
            <w:gridSpan w:val="2"/>
            <w:tcBorders>
              <w:top w:val="single" w:sz="4" w:space="0" w:color="auto"/>
              <w:left w:val="single" w:sz="4" w:space="0" w:color="auto"/>
              <w:bottom w:val="single" w:sz="4" w:space="0" w:color="auto"/>
              <w:right w:val="single" w:sz="4" w:space="0" w:color="auto"/>
            </w:tcBorders>
            <w:shd w:val="clear" w:color="auto" w:fill="auto"/>
            <w:hideMark/>
          </w:tcPr>
          <w:p w:rsidR="00E45159" w:rsidRPr="00E45159" w:rsidRDefault="00E45159" w:rsidP="00E45159">
            <w:pPr>
              <w:spacing w:after="0" w:line="240" w:lineRule="auto"/>
              <w:rPr>
                <w:rFonts w:ascii="Times New Roman" w:eastAsia="Times New Roman" w:hAnsi="Times New Roman" w:cs="Times New Roman"/>
                <w:b/>
                <w:bCs/>
                <w:color w:val="000000"/>
                <w:sz w:val="24"/>
                <w:szCs w:val="24"/>
                <w:lang w:eastAsia="ru-RU"/>
              </w:rPr>
            </w:pPr>
            <w:r w:rsidRPr="00E45159">
              <w:rPr>
                <w:rFonts w:ascii="Times New Roman" w:eastAsia="Times New Roman" w:hAnsi="Times New Roman" w:cs="Times New Roman"/>
                <w:b/>
                <w:bCs/>
                <w:color w:val="000000"/>
                <w:sz w:val="24"/>
                <w:szCs w:val="24"/>
                <w:lang w:eastAsia="ru-RU"/>
              </w:rPr>
              <w:t xml:space="preserve">Оплата </w:t>
            </w:r>
            <w:proofErr w:type="spellStart"/>
            <w:r w:rsidRPr="00E45159">
              <w:rPr>
                <w:rFonts w:ascii="Times New Roman" w:eastAsia="Times New Roman" w:hAnsi="Times New Roman" w:cs="Times New Roman"/>
                <w:b/>
                <w:bCs/>
                <w:color w:val="000000"/>
                <w:sz w:val="24"/>
                <w:szCs w:val="24"/>
                <w:lang w:eastAsia="ru-RU"/>
              </w:rPr>
              <w:t>праці</w:t>
            </w:r>
            <w:proofErr w:type="spellEnd"/>
            <w:r w:rsidRPr="00E45159">
              <w:rPr>
                <w:rFonts w:ascii="Times New Roman" w:eastAsia="Times New Roman" w:hAnsi="Times New Roman" w:cs="Times New Roman"/>
                <w:b/>
                <w:bCs/>
                <w:color w:val="000000"/>
                <w:sz w:val="24"/>
                <w:szCs w:val="24"/>
                <w:lang w:eastAsia="ru-RU"/>
              </w:rPr>
              <w:t xml:space="preserve"> і </w:t>
            </w:r>
            <w:proofErr w:type="spellStart"/>
            <w:r w:rsidRPr="00E45159">
              <w:rPr>
                <w:rFonts w:ascii="Times New Roman" w:eastAsia="Times New Roman" w:hAnsi="Times New Roman" w:cs="Times New Roman"/>
                <w:b/>
                <w:bCs/>
                <w:color w:val="000000"/>
                <w:sz w:val="24"/>
                <w:szCs w:val="24"/>
                <w:lang w:eastAsia="ru-RU"/>
              </w:rPr>
              <w:t>нарахування</w:t>
            </w:r>
            <w:proofErr w:type="spellEnd"/>
            <w:r w:rsidRPr="00E45159">
              <w:rPr>
                <w:rFonts w:ascii="Times New Roman" w:eastAsia="Times New Roman" w:hAnsi="Times New Roman" w:cs="Times New Roman"/>
                <w:b/>
                <w:bCs/>
                <w:color w:val="000000"/>
                <w:sz w:val="24"/>
                <w:szCs w:val="24"/>
                <w:lang w:eastAsia="ru-RU"/>
              </w:rPr>
              <w:t xml:space="preserve"> на </w:t>
            </w:r>
            <w:proofErr w:type="spellStart"/>
            <w:r w:rsidRPr="00E45159">
              <w:rPr>
                <w:rFonts w:ascii="Times New Roman" w:eastAsia="Times New Roman" w:hAnsi="Times New Roman" w:cs="Times New Roman"/>
                <w:b/>
                <w:bCs/>
                <w:color w:val="000000"/>
                <w:sz w:val="24"/>
                <w:szCs w:val="24"/>
                <w:lang w:eastAsia="ru-RU"/>
              </w:rPr>
              <w:t>зароб</w:t>
            </w:r>
            <w:proofErr w:type="spellEnd"/>
            <w:r>
              <w:rPr>
                <w:rFonts w:ascii="Times New Roman" w:eastAsia="Times New Roman" w:hAnsi="Times New Roman" w:cs="Times New Roman"/>
                <w:b/>
                <w:bCs/>
                <w:color w:val="000000"/>
                <w:sz w:val="24"/>
                <w:szCs w:val="24"/>
                <w:lang w:val="uk-UA" w:eastAsia="ru-RU"/>
              </w:rPr>
              <w:t>і</w:t>
            </w:r>
            <w:proofErr w:type="spellStart"/>
            <w:r w:rsidRPr="00E45159">
              <w:rPr>
                <w:rFonts w:ascii="Times New Roman" w:eastAsia="Times New Roman" w:hAnsi="Times New Roman" w:cs="Times New Roman"/>
                <w:b/>
                <w:bCs/>
                <w:color w:val="000000"/>
                <w:sz w:val="24"/>
                <w:szCs w:val="24"/>
                <w:lang w:eastAsia="ru-RU"/>
              </w:rPr>
              <w:t>тну</w:t>
            </w:r>
            <w:proofErr w:type="spellEnd"/>
            <w:r w:rsidRPr="00E45159">
              <w:rPr>
                <w:rFonts w:ascii="Times New Roman" w:eastAsia="Times New Roman" w:hAnsi="Times New Roman" w:cs="Times New Roman"/>
                <w:b/>
                <w:bCs/>
                <w:color w:val="000000"/>
                <w:sz w:val="24"/>
                <w:szCs w:val="24"/>
                <w:lang w:eastAsia="ru-RU"/>
              </w:rPr>
              <w:t xml:space="preserve"> плату</w:t>
            </w:r>
          </w:p>
        </w:tc>
        <w:tc>
          <w:tcPr>
            <w:tcW w:w="1984" w:type="dxa"/>
            <w:tcBorders>
              <w:top w:val="nil"/>
              <w:left w:val="nil"/>
              <w:bottom w:val="single" w:sz="4" w:space="0" w:color="auto"/>
              <w:right w:val="single" w:sz="4" w:space="0" w:color="auto"/>
            </w:tcBorders>
            <w:shd w:val="clear" w:color="auto" w:fill="auto"/>
            <w:hideMark/>
          </w:tcPr>
          <w:p w:rsidR="00E45159" w:rsidRPr="00E45159" w:rsidRDefault="00E45159" w:rsidP="00E45159">
            <w:pPr>
              <w:spacing w:after="0" w:line="240" w:lineRule="auto"/>
              <w:rPr>
                <w:rFonts w:ascii="Times New Roman" w:eastAsia="Times New Roman" w:hAnsi="Times New Roman" w:cs="Times New Roman"/>
                <w:b/>
                <w:bCs/>
                <w:color w:val="000000"/>
                <w:sz w:val="24"/>
                <w:szCs w:val="24"/>
                <w:lang w:eastAsia="ru-RU"/>
              </w:rPr>
            </w:pPr>
            <w:r w:rsidRPr="00E45159">
              <w:rPr>
                <w:rFonts w:ascii="Times New Roman" w:eastAsia="Times New Roman" w:hAnsi="Times New Roman" w:cs="Times New Roman"/>
                <w:b/>
                <w:bCs/>
                <w:color w:val="000000"/>
                <w:sz w:val="24"/>
                <w:szCs w:val="24"/>
                <w:lang w:eastAsia="ru-RU"/>
              </w:rPr>
              <w:t> </w:t>
            </w:r>
          </w:p>
        </w:tc>
      </w:tr>
      <w:tr w:rsidR="00E45159" w:rsidRPr="00E45159" w:rsidTr="00E45159">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E45159" w:rsidRPr="00E45159" w:rsidRDefault="00E45159" w:rsidP="00E45159">
            <w:pPr>
              <w:spacing w:after="0" w:line="240" w:lineRule="auto"/>
              <w:rPr>
                <w:rFonts w:ascii="Times New Roman" w:eastAsia="Times New Roman" w:hAnsi="Times New Roman" w:cs="Times New Roman"/>
                <w:color w:val="000000"/>
                <w:sz w:val="24"/>
                <w:szCs w:val="24"/>
                <w:lang w:eastAsia="ru-RU"/>
              </w:rPr>
            </w:pPr>
            <w:proofErr w:type="spellStart"/>
            <w:r w:rsidRPr="00E45159">
              <w:rPr>
                <w:rFonts w:ascii="Times New Roman" w:eastAsia="Times New Roman" w:hAnsi="Times New Roman" w:cs="Times New Roman"/>
                <w:color w:val="000000"/>
                <w:sz w:val="24"/>
                <w:szCs w:val="24"/>
                <w:lang w:eastAsia="ru-RU"/>
              </w:rPr>
              <w:t>Заробітна</w:t>
            </w:r>
            <w:proofErr w:type="spellEnd"/>
            <w:r w:rsidRPr="00E45159">
              <w:rPr>
                <w:rFonts w:ascii="Times New Roman" w:eastAsia="Times New Roman" w:hAnsi="Times New Roman" w:cs="Times New Roman"/>
                <w:color w:val="000000"/>
                <w:sz w:val="24"/>
                <w:szCs w:val="24"/>
                <w:lang w:eastAsia="ru-RU"/>
              </w:rPr>
              <w:t xml:space="preserve"> плата</w:t>
            </w:r>
          </w:p>
        </w:tc>
        <w:tc>
          <w:tcPr>
            <w:tcW w:w="2410" w:type="dxa"/>
            <w:tcBorders>
              <w:top w:val="nil"/>
              <w:left w:val="nil"/>
              <w:bottom w:val="single" w:sz="4" w:space="0" w:color="auto"/>
              <w:right w:val="single" w:sz="4" w:space="0" w:color="auto"/>
            </w:tcBorders>
            <w:shd w:val="clear" w:color="auto" w:fill="auto"/>
            <w:noWrap/>
            <w:hideMark/>
          </w:tcPr>
          <w:p w:rsidR="00E45159" w:rsidRPr="00E45159" w:rsidRDefault="00E45159" w:rsidP="00472F5F">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72 000 000</w:t>
            </w:r>
          </w:p>
        </w:tc>
        <w:tc>
          <w:tcPr>
            <w:tcW w:w="1984" w:type="dxa"/>
            <w:tcBorders>
              <w:top w:val="nil"/>
              <w:left w:val="nil"/>
              <w:bottom w:val="single" w:sz="4" w:space="0" w:color="auto"/>
              <w:right w:val="single" w:sz="4" w:space="0" w:color="auto"/>
            </w:tcBorders>
            <w:shd w:val="clear" w:color="auto" w:fill="auto"/>
            <w:noWrap/>
            <w:hideMark/>
          </w:tcPr>
          <w:p w:rsidR="00E45159" w:rsidRPr="00E45159" w:rsidRDefault="00E45159" w:rsidP="00E45159">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61 420 634</w:t>
            </w:r>
          </w:p>
        </w:tc>
      </w:tr>
      <w:tr w:rsidR="00E45159" w:rsidRPr="00E45159" w:rsidTr="00F17C44">
        <w:trPr>
          <w:trHeight w:val="320"/>
        </w:trPr>
        <w:tc>
          <w:tcPr>
            <w:tcW w:w="5260" w:type="dxa"/>
            <w:tcBorders>
              <w:top w:val="nil"/>
              <w:left w:val="single" w:sz="4" w:space="0" w:color="auto"/>
              <w:bottom w:val="single" w:sz="4" w:space="0" w:color="auto"/>
              <w:right w:val="single" w:sz="4" w:space="0" w:color="auto"/>
            </w:tcBorders>
            <w:shd w:val="clear" w:color="auto" w:fill="auto"/>
            <w:hideMark/>
          </w:tcPr>
          <w:p w:rsidR="00E45159" w:rsidRPr="00E45159" w:rsidRDefault="00E45159" w:rsidP="00E45159">
            <w:pPr>
              <w:spacing w:after="0" w:line="240" w:lineRule="auto"/>
              <w:rPr>
                <w:rFonts w:ascii="Times New Roman" w:eastAsia="Times New Roman" w:hAnsi="Times New Roman" w:cs="Times New Roman"/>
                <w:color w:val="000000"/>
                <w:sz w:val="24"/>
                <w:szCs w:val="24"/>
                <w:lang w:eastAsia="ru-RU"/>
              </w:rPr>
            </w:pPr>
            <w:proofErr w:type="spellStart"/>
            <w:r w:rsidRPr="00E45159">
              <w:rPr>
                <w:rFonts w:ascii="Times New Roman" w:eastAsia="Times New Roman" w:hAnsi="Times New Roman" w:cs="Times New Roman"/>
                <w:color w:val="000000"/>
                <w:sz w:val="24"/>
                <w:szCs w:val="24"/>
                <w:lang w:eastAsia="ru-RU"/>
              </w:rPr>
              <w:t>Нарахування</w:t>
            </w:r>
            <w:proofErr w:type="spellEnd"/>
            <w:r w:rsidRPr="00E45159">
              <w:rPr>
                <w:rFonts w:ascii="Times New Roman" w:eastAsia="Times New Roman" w:hAnsi="Times New Roman" w:cs="Times New Roman"/>
                <w:color w:val="000000"/>
                <w:sz w:val="24"/>
                <w:szCs w:val="24"/>
                <w:lang w:eastAsia="ru-RU"/>
              </w:rPr>
              <w:t xml:space="preserve"> на оплату </w:t>
            </w:r>
            <w:proofErr w:type="spellStart"/>
            <w:r w:rsidRPr="00E45159">
              <w:rPr>
                <w:rFonts w:ascii="Times New Roman" w:eastAsia="Times New Roman" w:hAnsi="Times New Roman" w:cs="Times New Roman"/>
                <w:color w:val="000000"/>
                <w:sz w:val="24"/>
                <w:szCs w:val="24"/>
                <w:lang w:eastAsia="ru-RU"/>
              </w:rPr>
              <w:t>праці</w:t>
            </w:r>
            <w:proofErr w:type="spellEnd"/>
          </w:p>
        </w:tc>
        <w:tc>
          <w:tcPr>
            <w:tcW w:w="2410" w:type="dxa"/>
            <w:tcBorders>
              <w:top w:val="nil"/>
              <w:left w:val="nil"/>
              <w:bottom w:val="single" w:sz="4" w:space="0" w:color="auto"/>
              <w:right w:val="single" w:sz="4" w:space="0" w:color="auto"/>
            </w:tcBorders>
            <w:shd w:val="clear" w:color="auto" w:fill="auto"/>
            <w:noWrap/>
            <w:hideMark/>
          </w:tcPr>
          <w:p w:rsidR="00E45159" w:rsidRPr="00E45159" w:rsidRDefault="00E45159" w:rsidP="00472F5F">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15 840 000</w:t>
            </w:r>
          </w:p>
        </w:tc>
        <w:tc>
          <w:tcPr>
            <w:tcW w:w="1984" w:type="dxa"/>
            <w:tcBorders>
              <w:top w:val="nil"/>
              <w:left w:val="nil"/>
              <w:bottom w:val="single" w:sz="4" w:space="0" w:color="auto"/>
              <w:right w:val="single" w:sz="4" w:space="0" w:color="auto"/>
            </w:tcBorders>
            <w:shd w:val="clear" w:color="auto" w:fill="auto"/>
            <w:noWrap/>
            <w:hideMark/>
          </w:tcPr>
          <w:p w:rsidR="00E45159" w:rsidRPr="00E45159" w:rsidRDefault="00E45159" w:rsidP="00E45159">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11 449 714</w:t>
            </w:r>
          </w:p>
        </w:tc>
      </w:tr>
      <w:tr w:rsidR="00E45159" w:rsidRPr="00E45159" w:rsidTr="00E45159">
        <w:trPr>
          <w:trHeight w:val="375"/>
        </w:trPr>
        <w:tc>
          <w:tcPr>
            <w:tcW w:w="7670" w:type="dxa"/>
            <w:gridSpan w:val="2"/>
            <w:tcBorders>
              <w:top w:val="single" w:sz="4" w:space="0" w:color="auto"/>
              <w:left w:val="single" w:sz="4" w:space="0" w:color="auto"/>
              <w:bottom w:val="single" w:sz="4" w:space="0" w:color="auto"/>
              <w:right w:val="single" w:sz="4" w:space="0" w:color="auto"/>
            </w:tcBorders>
            <w:shd w:val="clear" w:color="auto" w:fill="auto"/>
            <w:hideMark/>
          </w:tcPr>
          <w:p w:rsidR="00E45159" w:rsidRPr="00E45159" w:rsidRDefault="00E45159" w:rsidP="00E45159">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E45159">
              <w:rPr>
                <w:rFonts w:ascii="Times New Roman" w:eastAsia="Times New Roman" w:hAnsi="Times New Roman" w:cs="Times New Roman"/>
                <w:b/>
                <w:bCs/>
                <w:color w:val="000000"/>
                <w:sz w:val="24"/>
                <w:szCs w:val="24"/>
                <w:lang w:eastAsia="ru-RU"/>
              </w:rPr>
              <w:t>Використання</w:t>
            </w:r>
            <w:proofErr w:type="spellEnd"/>
            <w:r w:rsidRPr="00E45159">
              <w:rPr>
                <w:rFonts w:ascii="Times New Roman" w:eastAsia="Times New Roman" w:hAnsi="Times New Roman" w:cs="Times New Roman"/>
                <w:b/>
                <w:bCs/>
                <w:color w:val="000000"/>
                <w:sz w:val="24"/>
                <w:szCs w:val="24"/>
                <w:lang w:eastAsia="ru-RU"/>
              </w:rPr>
              <w:t xml:space="preserve"> </w:t>
            </w:r>
            <w:proofErr w:type="spellStart"/>
            <w:r w:rsidRPr="00E45159">
              <w:rPr>
                <w:rFonts w:ascii="Times New Roman" w:eastAsia="Times New Roman" w:hAnsi="Times New Roman" w:cs="Times New Roman"/>
                <w:b/>
                <w:bCs/>
                <w:color w:val="000000"/>
                <w:sz w:val="24"/>
                <w:szCs w:val="24"/>
                <w:lang w:eastAsia="ru-RU"/>
              </w:rPr>
              <w:t>товарів</w:t>
            </w:r>
            <w:proofErr w:type="spellEnd"/>
            <w:r w:rsidRPr="00E45159">
              <w:rPr>
                <w:rFonts w:ascii="Times New Roman" w:eastAsia="Times New Roman" w:hAnsi="Times New Roman" w:cs="Times New Roman"/>
                <w:b/>
                <w:bCs/>
                <w:color w:val="000000"/>
                <w:sz w:val="24"/>
                <w:szCs w:val="24"/>
                <w:lang w:eastAsia="ru-RU"/>
              </w:rPr>
              <w:t xml:space="preserve"> і </w:t>
            </w:r>
            <w:proofErr w:type="spellStart"/>
            <w:r w:rsidRPr="00E45159">
              <w:rPr>
                <w:rFonts w:ascii="Times New Roman" w:eastAsia="Times New Roman" w:hAnsi="Times New Roman" w:cs="Times New Roman"/>
                <w:b/>
                <w:bCs/>
                <w:color w:val="000000"/>
                <w:sz w:val="24"/>
                <w:szCs w:val="24"/>
                <w:lang w:eastAsia="ru-RU"/>
              </w:rPr>
              <w:t>послуг</w:t>
            </w:r>
            <w:proofErr w:type="spellEnd"/>
          </w:p>
        </w:tc>
        <w:tc>
          <w:tcPr>
            <w:tcW w:w="1984" w:type="dxa"/>
            <w:tcBorders>
              <w:top w:val="nil"/>
              <w:left w:val="nil"/>
              <w:bottom w:val="single" w:sz="4" w:space="0" w:color="auto"/>
              <w:right w:val="single" w:sz="4" w:space="0" w:color="auto"/>
            </w:tcBorders>
            <w:shd w:val="clear" w:color="auto" w:fill="auto"/>
            <w:hideMark/>
          </w:tcPr>
          <w:p w:rsidR="00E45159" w:rsidRPr="00E45159" w:rsidRDefault="00E45159" w:rsidP="00E45159">
            <w:pPr>
              <w:spacing w:after="0" w:line="240" w:lineRule="auto"/>
              <w:jc w:val="center"/>
              <w:rPr>
                <w:rFonts w:ascii="Times New Roman" w:eastAsia="Times New Roman" w:hAnsi="Times New Roman" w:cs="Times New Roman"/>
                <w:b/>
                <w:bCs/>
                <w:color w:val="000000"/>
                <w:sz w:val="24"/>
                <w:szCs w:val="24"/>
                <w:lang w:eastAsia="ru-RU"/>
              </w:rPr>
            </w:pPr>
          </w:p>
        </w:tc>
      </w:tr>
      <w:tr w:rsidR="00E45159" w:rsidRPr="00E45159" w:rsidTr="00F17C44">
        <w:trPr>
          <w:trHeight w:val="373"/>
        </w:trPr>
        <w:tc>
          <w:tcPr>
            <w:tcW w:w="5260" w:type="dxa"/>
            <w:tcBorders>
              <w:top w:val="nil"/>
              <w:left w:val="single" w:sz="4" w:space="0" w:color="auto"/>
              <w:bottom w:val="single" w:sz="4" w:space="0" w:color="auto"/>
              <w:right w:val="single" w:sz="4" w:space="0" w:color="auto"/>
            </w:tcBorders>
            <w:shd w:val="clear" w:color="auto" w:fill="auto"/>
            <w:hideMark/>
          </w:tcPr>
          <w:p w:rsidR="00E45159" w:rsidRPr="00E45159" w:rsidRDefault="00E45159" w:rsidP="00E45159">
            <w:pPr>
              <w:spacing w:after="0" w:line="240" w:lineRule="auto"/>
              <w:rPr>
                <w:rFonts w:ascii="Times New Roman" w:eastAsia="Times New Roman" w:hAnsi="Times New Roman" w:cs="Times New Roman"/>
                <w:color w:val="000000"/>
                <w:sz w:val="24"/>
                <w:szCs w:val="24"/>
                <w:lang w:eastAsia="ru-RU"/>
              </w:rPr>
            </w:pPr>
            <w:proofErr w:type="spellStart"/>
            <w:r w:rsidRPr="00E45159">
              <w:rPr>
                <w:rFonts w:ascii="Times New Roman" w:eastAsia="Times New Roman" w:hAnsi="Times New Roman" w:cs="Times New Roman"/>
                <w:color w:val="000000"/>
                <w:sz w:val="24"/>
                <w:szCs w:val="24"/>
                <w:lang w:eastAsia="ru-RU"/>
              </w:rPr>
              <w:t>Предмети</w:t>
            </w:r>
            <w:proofErr w:type="spellEnd"/>
            <w:r w:rsidRPr="00E45159">
              <w:rPr>
                <w:rFonts w:ascii="Times New Roman" w:eastAsia="Times New Roman" w:hAnsi="Times New Roman" w:cs="Times New Roman"/>
                <w:color w:val="000000"/>
                <w:sz w:val="24"/>
                <w:szCs w:val="24"/>
                <w:lang w:eastAsia="ru-RU"/>
              </w:rPr>
              <w:t xml:space="preserve">, </w:t>
            </w:r>
            <w:proofErr w:type="spellStart"/>
            <w:proofErr w:type="gramStart"/>
            <w:r w:rsidRPr="00E45159">
              <w:rPr>
                <w:rFonts w:ascii="Times New Roman" w:eastAsia="Times New Roman" w:hAnsi="Times New Roman" w:cs="Times New Roman"/>
                <w:color w:val="000000"/>
                <w:sz w:val="24"/>
                <w:szCs w:val="24"/>
                <w:lang w:eastAsia="ru-RU"/>
              </w:rPr>
              <w:t>матер</w:t>
            </w:r>
            <w:proofErr w:type="gramEnd"/>
            <w:r w:rsidRPr="00E45159">
              <w:rPr>
                <w:rFonts w:ascii="Times New Roman" w:eastAsia="Times New Roman" w:hAnsi="Times New Roman" w:cs="Times New Roman"/>
                <w:color w:val="000000"/>
                <w:sz w:val="24"/>
                <w:szCs w:val="24"/>
                <w:lang w:eastAsia="ru-RU"/>
              </w:rPr>
              <w:t>іали</w:t>
            </w:r>
            <w:proofErr w:type="spellEnd"/>
            <w:r w:rsidRPr="00E45159">
              <w:rPr>
                <w:rFonts w:ascii="Times New Roman" w:eastAsia="Times New Roman" w:hAnsi="Times New Roman" w:cs="Times New Roman"/>
                <w:color w:val="000000"/>
                <w:sz w:val="24"/>
                <w:szCs w:val="24"/>
                <w:lang w:eastAsia="ru-RU"/>
              </w:rPr>
              <w:t xml:space="preserve">, </w:t>
            </w:r>
            <w:proofErr w:type="spellStart"/>
            <w:r w:rsidRPr="00E45159">
              <w:rPr>
                <w:rFonts w:ascii="Times New Roman" w:eastAsia="Times New Roman" w:hAnsi="Times New Roman" w:cs="Times New Roman"/>
                <w:color w:val="000000"/>
                <w:sz w:val="24"/>
                <w:szCs w:val="24"/>
                <w:lang w:eastAsia="ru-RU"/>
              </w:rPr>
              <w:t>обладнання</w:t>
            </w:r>
            <w:proofErr w:type="spellEnd"/>
            <w:r w:rsidRPr="00E45159">
              <w:rPr>
                <w:rFonts w:ascii="Times New Roman" w:eastAsia="Times New Roman" w:hAnsi="Times New Roman" w:cs="Times New Roman"/>
                <w:color w:val="000000"/>
                <w:sz w:val="24"/>
                <w:szCs w:val="24"/>
                <w:lang w:eastAsia="ru-RU"/>
              </w:rPr>
              <w:t xml:space="preserve"> та </w:t>
            </w:r>
            <w:proofErr w:type="spellStart"/>
            <w:r w:rsidRPr="00E45159">
              <w:rPr>
                <w:rFonts w:ascii="Times New Roman" w:eastAsia="Times New Roman" w:hAnsi="Times New Roman" w:cs="Times New Roman"/>
                <w:color w:val="000000"/>
                <w:sz w:val="24"/>
                <w:szCs w:val="24"/>
                <w:lang w:eastAsia="ru-RU"/>
              </w:rPr>
              <w:t>інвентар</w:t>
            </w:r>
            <w:proofErr w:type="spellEnd"/>
          </w:p>
        </w:tc>
        <w:tc>
          <w:tcPr>
            <w:tcW w:w="2410" w:type="dxa"/>
            <w:tcBorders>
              <w:top w:val="nil"/>
              <w:left w:val="nil"/>
              <w:bottom w:val="single" w:sz="4" w:space="0" w:color="auto"/>
              <w:right w:val="single" w:sz="4" w:space="0" w:color="auto"/>
            </w:tcBorders>
            <w:shd w:val="clear" w:color="auto" w:fill="auto"/>
            <w:noWrap/>
            <w:hideMark/>
          </w:tcPr>
          <w:p w:rsidR="00E45159" w:rsidRPr="00E45159" w:rsidRDefault="00E45159" w:rsidP="00472F5F">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2 500 000</w:t>
            </w:r>
          </w:p>
        </w:tc>
        <w:tc>
          <w:tcPr>
            <w:tcW w:w="1984" w:type="dxa"/>
            <w:tcBorders>
              <w:top w:val="nil"/>
              <w:left w:val="nil"/>
              <w:bottom w:val="single" w:sz="4" w:space="0" w:color="auto"/>
              <w:right w:val="single" w:sz="4" w:space="0" w:color="auto"/>
            </w:tcBorders>
            <w:shd w:val="clear" w:color="auto" w:fill="auto"/>
            <w:noWrap/>
            <w:hideMark/>
          </w:tcPr>
          <w:p w:rsidR="00E45159" w:rsidRPr="00E45159" w:rsidRDefault="00E45159" w:rsidP="00E45159">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1 798 224</w:t>
            </w:r>
          </w:p>
        </w:tc>
      </w:tr>
      <w:tr w:rsidR="00E45159" w:rsidRPr="00E45159" w:rsidTr="00E45159">
        <w:trPr>
          <w:trHeight w:val="275"/>
        </w:trPr>
        <w:tc>
          <w:tcPr>
            <w:tcW w:w="5260" w:type="dxa"/>
            <w:tcBorders>
              <w:top w:val="nil"/>
              <w:left w:val="single" w:sz="4" w:space="0" w:color="auto"/>
              <w:bottom w:val="single" w:sz="4" w:space="0" w:color="auto"/>
              <w:right w:val="single" w:sz="4" w:space="0" w:color="auto"/>
            </w:tcBorders>
            <w:shd w:val="clear" w:color="auto" w:fill="auto"/>
            <w:hideMark/>
          </w:tcPr>
          <w:p w:rsidR="00E45159" w:rsidRPr="00E45159" w:rsidRDefault="00E45159" w:rsidP="00E45159">
            <w:pPr>
              <w:spacing w:after="0" w:line="240" w:lineRule="auto"/>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 xml:space="preserve">Оплата </w:t>
            </w:r>
            <w:proofErr w:type="spellStart"/>
            <w:r w:rsidRPr="00E45159">
              <w:rPr>
                <w:rFonts w:ascii="Times New Roman" w:eastAsia="Times New Roman" w:hAnsi="Times New Roman" w:cs="Times New Roman"/>
                <w:color w:val="000000"/>
                <w:sz w:val="24"/>
                <w:szCs w:val="24"/>
                <w:lang w:eastAsia="ru-RU"/>
              </w:rPr>
              <w:t>послуг</w:t>
            </w:r>
            <w:proofErr w:type="spellEnd"/>
            <w:r w:rsidRPr="00E45159">
              <w:rPr>
                <w:rFonts w:ascii="Times New Roman" w:eastAsia="Times New Roman" w:hAnsi="Times New Roman" w:cs="Times New Roman"/>
                <w:color w:val="000000"/>
                <w:sz w:val="24"/>
                <w:szCs w:val="24"/>
                <w:lang w:eastAsia="ru-RU"/>
              </w:rPr>
              <w:t xml:space="preserve">  (</w:t>
            </w:r>
            <w:proofErr w:type="spellStart"/>
            <w:proofErr w:type="gramStart"/>
            <w:r w:rsidRPr="00E45159">
              <w:rPr>
                <w:rFonts w:ascii="Times New Roman" w:eastAsia="Times New Roman" w:hAnsi="Times New Roman" w:cs="Times New Roman"/>
                <w:color w:val="000000"/>
                <w:sz w:val="24"/>
                <w:szCs w:val="24"/>
                <w:lang w:eastAsia="ru-RU"/>
              </w:rPr>
              <w:t>кр</w:t>
            </w:r>
            <w:proofErr w:type="gramEnd"/>
            <w:r w:rsidRPr="00E45159">
              <w:rPr>
                <w:rFonts w:ascii="Times New Roman" w:eastAsia="Times New Roman" w:hAnsi="Times New Roman" w:cs="Times New Roman"/>
                <w:color w:val="000000"/>
                <w:sz w:val="24"/>
                <w:szCs w:val="24"/>
                <w:lang w:eastAsia="ru-RU"/>
              </w:rPr>
              <w:t>ім</w:t>
            </w:r>
            <w:proofErr w:type="spellEnd"/>
            <w:r w:rsidRPr="00E45159">
              <w:rPr>
                <w:rFonts w:ascii="Times New Roman" w:eastAsia="Times New Roman" w:hAnsi="Times New Roman" w:cs="Times New Roman"/>
                <w:color w:val="000000"/>
                <w:sz w:val="24"/>
                <w:szCs w:val="24"/>
                <w:lang w:eastAsia="ru-RU"/>
              </w:rPr>
              <w:t xml:space="preserve"> </w:t>
            </w:r>
            <w:proofErr w:type="spellStart"/>
            <w:r w:rsidRPr="00E45159">
              <w:rPr>
                <w:rFonts w:ascii="Times New Roman" w:eastAsia="Times New Roman" w:hAnsi="Times New Roman" w:cs="Times New Roman"/>
                <w:color w:val="000000"/>
                <w:sz w:val="24"/>
                <w:szCs w:val="24"/>
                <w:lang w:eastAsia="ru-RU"/>
              </w:rPr>
              <w:t>комунальних</w:t>
            </w:r>
            <w:proofErr w:type="spellEnd"/>
            <w:r w:rsidRPr="00E45159">
              <w:rPr>
                <w:rFonts w:ascii="Times New Roman" w:eastAsia="Times New Roman" w:hAnsi="Times New Roman" w:cs="Times New Roman"/>
                <w:color w:val="000000"/>
                <w:sz w:val="24"/>
                <w:szCs w:val="24"/>
                <w:lang w:eastAsia="ru-RU"/>
              </w:rPr>
              <w:t>)</w:t>
            </w:r>
          </w:p>
        </w:tc>
        <w:tc>
          <w:tcPr>
            <w:tcW w:w="2410" w:type="dxa"/>
            <w:tcBorders>
              <w:top w:val="nil"/>
              <w:left w:val="nil"/>
              <w:bottom w:val="single" w:sz="4" w:space="0" w:color="auto"/>
              <w:right w:val="single" w:sz="4" w:space="0" w:color="auto"/>
            </w:tcBorders>
            <w:shd w:val="clear" w:color="auto" w:fill="auto"/>
            <w:noWrap/>
            <w:hideMark/>
          </w:tcPr>
          <w:p w:rsidR="00E45159" w:rsidRPr="00E45159" w:rsidRDefault="00E45159" w:rsidP="00472F5F">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8 287 200</w:t>
            </w:r>
          </w:p>
        </w:tc>
        <w:tc>
          <w:tcPr>
            <w:tcW w:w="1984" w:type="dxa"/>
            <w:tcBorders>
              <w:top w:val="nil"/>
              <w:left w:val="nil"/>
              <w:bottom w:val="single" w:sz="4" w:space="0" w:color="auto"/>
              <w:right w:val="single" w:sz="4" w:space="0" w:color="auto"/>
            </w:tcBorders>
            <w:shd w:val="clear" w:color="auto" w:fill="auto"/>
            <w:noWrap/>
            <w:hideMark/>
          </w:tcPr>
          <w:p w:rsidR="00E45159" w:rsidRPr="00E45159" w:rsidRDefault="00E45159" w:rsidP="00E45159">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7 615 420</w:t>
            </w:r>
          </w:p>
        </w:tc>
      </w:tr>
      <w:tr w:rsidR="00E45159" w:rsidRPr="00E45159" w:rsidTr="00E45159">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E45159" w:rsidRPr="00E45159" w:rsidRDefault="00E45159" w:rsidP="00E45159">
            <w:pPr>
              <w:spacing w:after="0" w:line="240" w:lineRule="auto"/>
              <w:rPr>
                <w:rFonts w:ascii="Times New Roman" w:eastAsia="Times New Roman" w:hAnsi="Times New Roman" w:cs="Times New Roman"/>
                <w:color w:val="000000"/>
                <w:sz w:val="24"/>
                <w:szCs w:val="24"/>
                <w:lang w:eastAsia="ru-RU"/>
              </w:rPr>
            </w:pPr>
            <w:proofErr w:type="spellStart"/>
            <w:r w:rsidRPr="00E45159">
              <w:rPr>
                <w:rFonts w:ascii="Times New Roman" w:eastAsia="Times New Roman" w:hAnsi="Times New Roman" w:cs="Times New Roman"/>
                <w:color w:val="000000"/>
                <w:sz w:val="24"/>
                <w:szCs w:val="24"/>
                <w:lang w:eastAsia="ru-RU"/>
              </w:rPr>
              <w:t>Видатки</w:t>
            </w:r>
            <w:proofErr w:type="spellEnd"/>
            <w:r w:rsidRPr="00E45159">
              <w:rPr>
                <w:rFonts w:ascii="Times New Roman" w:eastAsia="Times New Roman" w:hAnsi="Times New Roman" w:cs="Times New Roman"/>
                <w:color w:val="000000"/>
                <w:sz w:val="24"/>
                <w:szCs w:val="24"/>
                <w:lang w:eastAsia="ru-RU"/>
              </w:rPr>
              <w:t xml:space="preserve"> на </w:t>
            </w:r>
            <w:proofErr w:type="spellStart"/>
            <w:r w:rsidRPr="00E45159">
              <w:rPr>
                <w:rFonts w:ascii="Times New Roman" w:eastAsia="Times New Roman" w:hAnsi="Times New Roman" w:cs="Times New Roman"/>
                <w:color w:val="000000"/>
                <w:sz w:val="24"/>
                <w:szCs w:val="24"/>
                <w:lang w:eastAsia="ru-RU"/>
              </w:rPr>
              <w:t>відрядження</w:t>
            </w:r>
            <w:proofErr w:type="spellEnd"/>
            <w:r w:rsidRPr="00E45159">
              <w:rPr>
                <w:rFonts w:ascii="Times New Roman" w:eastAsia="Times New Roman" w:hAnsi="Times New Roman" w:cs="Times New Roman"/>
                <w:color w:val="000000"/>
                <w:sz w:val="24"/>
                <w:szCs w:val="24"/>
                <w:lang w:eastAsia="ru-RU"/>
              </w:rPr>
              <w:t xml:space="preserve"> </w:t>
            </w:r>
          </w:p>
        </w:tc>
        <w:tc>
          <w:tcPr>
            <w:tcW w:w="2410" w:type="dxa"/>
            <w:tcBorders>
              <w:top w:val="nil"/>
              <w:left w:val="nil"/>
              <w:bottom w:val="single" w:sz="4" w:space="0" w:color="auto"/>
              <w:right w:val="single" w:sz="4" w:space="0" w:color="auto"/>
            </w:tcBorders>
            <w:shd w:val="clear" w:color="auto" w:fill="auto"/>
            <w:noWrap/>
            <w:hideMark/>
          </w:tcPr>
          <w:p w:rsidR="00E45159" w:rsidRPr="00E45159" w:rsidRDefault="00E45159" w:rsidP="00472F5F">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300 000</w:t>
            </w:r>
          </w:p>
        </w:tc>
        <w:tc>
          <w:tcPr>
            <w:tcW w:w="1984" w:type="dxa"/>
            <w:tcBorders>
              <w:top w:val="nil"/>
              <w:left w:val="nil"/>
              <w:bottom w:val="single" w:sz="4" w:space="0" w:color="auto"/>
              <w:right w:val="single" w:sz="4" w:space="0" w:color="auto"/>
            </w:tcBorders>
            <w:shd w:val="clear" w:color="auto" w:fill="auto"/>
            <w:noWrap/>
            <w:hideMark/>
          </w:tcPr>
          <w:p w:rsidR="00E45159" w:rsidRPr="00E45159" w:rsidRDefault="00E45159" w:rsidP="00E45159">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165 785</w:t>
            </w:r>
          </w:p>
        </w:tc>
      </w:tr>
      <w:tr w:rsidR="00E45159" w:rsidRPr="00E45159" w:rsidTr="00E45159">
        <w:trPr>
          <w:trHeight w:val="375"/>
        </w:trPr>
        <w:tc>
          <w:tcPr>
            <w:tcW w:w="7670" w:type="dxa"/>
            <w:gridSpan w:val="2"/>
            <w:tcBorders>
              <w:top w:val="single" w:sz="4" w:space="0" w:color="auto"/>
              <w:left w:val="single" w:sz="4" w:space="0" w:color="auto"/>
              <w:bottom w:val="single" w:sz="4" w:space="0" w:color="auto"/>
              <w:right w:val="single" w:sz="4" w:space="0" w:color="auto"/>
            </w:tcBorders>
            <w:shd w:val="clear" w:color="auto" w:fill="auto"/>
            <w:hideMark/>
          </w:tcPr>
          <w:p w:rsidR="00E45159" w:rsidRPr="00E45159" w:rsidRDefault="00E45159" w:rsidP="00E45159">
            <w:pPr>
              <w:spacing w:after="0" w:line="240" w:lineRule="auto"/>
              <w:jc w:val="center"/>
              <w:rPr>
                <w:rFonts w:ascii="Times New Roman" w:eastAsia="Times New Roman" w:hAnsi="Times New Roman" w:cs="Times New Roman"/>
                <w:b/>
                <w:bCs/>
                <w:color w:val="000000"/>
                <w:sz w:val="24"/>
                <w:szCs w:val="24"/>
                <w:lang w:eastAsia="ru-RU"/>
              </w:rPr>
            </w:pPr>
            <w:r w:rsidRPr="00E45159">
              <w:rPr>
                <w:rFonts w:ascii="Times New Roman" w:eastAsia="Times New Roman" w:hAnsi="Times New Roman" w:cs="Times New Roman"/>
                <w:b/>
                <w:bCs/>
                <w:color w:val="000000"/>
                <w:sz w:val="24"/>
                <w:szCs w:val="24"/>
                <w:lang w:eastAsia="ru-RU"/>
              </w:rPr>
              <w:t xml:space="preserve">Оплата </w:t>
            </w:r>
            <w:proofErr w:type="spellStart"/>
            <w:r w:rsidRPr="00E45159">
              <w:rPr>
                <w:rFonts w:ascii="Times New Roman" w:eastAsia="Times New Roman" w:hAnsi="Times New Roman" w:cs="Times New Roman"/>
                <w:b/>
                <w:bCs/>
                <w:color w:val="000000"/>
                <w:sz w:val="24"/>
                <w:szCs w:val="24"/>
                <w:lang w:eastAsia="ru-RU"/>
              </w:rPr>
              <w:t>комунальних</w:t>
            </w:r>
            <w:proofErr w:type="spellEnd"/>
            <w:r w:rsidRPr="00E45159">
              <w:rPr>
                <w:rFonts w:ascii="Times New Roman" w:eastAsia="Times New Roman" w:hAnsi="Times New Roman" w:cs="Times New Roman"/>
                <w:b/>
                <w:bCs/>
                <w:color w:val="000000"/>
                <w:sz w:val="24"/>
                <w:szCs w:val="24"/>
                <w:lang w:eastAsia="ru-RU"/>
              </w:rPr>
              <w:t xml:space="preserve"> </w:t>
            </w:r>
            <w:proofErr w:type="spellStart"/>
            <w:r w:rsidRPr="00E45159">
              <w:rPr>
                <w:rFonts w:ascii="Times New Roman" w:eastAsia="Times New Roman" w:hAnsi="Times New Roman" w:cs="Times New Roman"/>
                <w:b/>
                <w:bCs/>
                <w:color w:val="000000"/>
                <w:sz w:val="24"/>
                <w:szCs w:val="24"/>
                <w:lang w:eastAsia="ru-RU"/>
              </w:rPr>
              <w:t>послуг</w:t>
            </w:r>
            <w:proofErr w:type="spellEnd"/>
            <w:r w:rsidRPr="00E45159">
              <w:rPr>
                <w:rFonts w:ascii="Times New Roman" w:eastAsia="Times New Roman" w:hAnsi="Times New Roman" w:cs="Times New Roman"/>
                <w:b/>
                <w:bCs/>
                <w:color w:val="000000"/>
                <w:sz w:val="24"/>
                <w:szCs w:val="24"/>
                <w:lang w:eastAsia="ru-RU"/>
              </w:rPr>
              <w:t xml:space="preserve"> та </w:t>
            </w:r>
            <w:proofErr w:type="spellStart"/>
            <w:r w:rsidRPr="00E45159">
              <w:rPr>
                <w:rFonts w:ascii="Times New Roman" w:eastAsia="Times New Roman" w:hAnsi="Times New Roman" w:cs="Times New Roman"/>
                <w:b/>
                <w:bCs/>
                <w:color w:val="000000"/>
                <w:sz w:val="24"/>
                <w:szCs w:val="24"/>
                <w:lang w:eastAsia="ru-RU"/>
              </w:rPr>
              <w:t>енергоносії</w:t>
            </w:r>
            <w:proofErr w:type="gramStart"/>
            <w:r w:rsidRPr="00E45159">
              <w:rPr>
                <w:rFonts w:ascii="Times New Roman" w:eastAsia="Times New Roman" w:hAnsi="Times New Roman" w:cs="Times New Roman"/>
                <w:b/>
                <w:bCs/>
                <w:color w:val="000000"/>
                <w:sz w:val="24"/>
                <w:szCs w:val="24"/>
                <w:lang w:eastAsia="ru-RU"/>
              </w:rPr>
              <w:t>в</w:t>
            </w:r>
            <w:proofErr w:type="spellEnd"/>
            <w:proofErr w:type="gramEnd"/>
          </w:p>
        </w:tc>
        <w:tc>
          <w:tcPr>
            <w:tcW w:w="1984" w:type="dxa"/>
            <w:tcBorders>
              <w:top w:val="nil"/>
              <w:left w:val="nil"/>
              <w:bottom w:val="single" w:sz="4" w:space="0" w:color="auto"/>
              <w:right w:val="single" w:sz="4" w:space="0" w:color="auto"/>
            </w:tcBorders>
            <w:shd w:val="clear" w:color="auto" w:fill="auto"/>
            <w:hideMark/>
          </w:tcPr>
          <w:p w:rsidR="00E45159" w:rsidRPr="00E45159" w:rsidRDefault="00E45159" w:rsidP="00E45159">
            <w:pPr>
              <w:spacing w:after="0" w:line="240" w:lineRule="auto"/>
              <w:jc w:val="center"/>
              <w:rPr>
                <w:rFonts w:ascii="Times New Roman" w:eastAsia="Times New Roman" w:hAnsi="Times New Roman" w:cs="Times New Roman"/>
                <w:b/>
                <w:bCs/>
                <w:color w:val="000000"/>
                <w:sz w:val="24"/>
                <w:szCs w:val="24"/>
                <w:lang w:eastAsia="ru-RU"/>
              </w:rPr>
            </w:pPr>
          </w:p>
        </w:tc>
      </w:tr>
      <w:tr w:rsidR="00E45159" w:rsidRPr="00E45159" w:rsidTr="00E45159">
        <w:trPr>
          <w:trHeight w:val="361"/>
        </w:trPr>
        <w:tc>
          <w:tcPr>
            <w:tcW w:w="5260" w:type="dxa"/>
            <w:tcBorders>
              <w:top w:val="nil"/>
              <w:left w:val="single" w:sz="4" w:space="0" w:color="auto"/>
              <w:bottom w:val="single" w:sz="4" w:space="0" w:color="auto"/>
              <w:right w:val="single" w:sz="4" w:space="0" w:color="auto"/>
            </w:tcBorders>
            <w:shd w:val="clear" w:color="auto" w:fill="auto"/>
            <w:hideMark/>
          </w:tcPr>
          <w:p w:rsidR="00E45159" w:rsidRPr="00E45159" w:rsidRDefault="00E45159" w:rsidP="00E45159">
            <w:pPr>
              <w:spacing w:after="0" w:line="240" w:lineRule="auto"/>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 xml:space="preserve">Оплата </w:t>
            </w:r>
            <w:proofErr w:type="spellStart"/>
            <w:r w:rsidRPr="00E45159">
              <w:rPr>
                <w:rFonts w:ascii="Times New Roman" w:eastAsia="Times New Roman" w:hAnsi="Times New Roman" w:cs="Times New Roman"/>
                <w:color w:val="000000"/>
                <w:sz w:val="24"/>
                <w:szCs w:val="24"/>
                <w:lang w:eastAsia="ru-RU"/>
              </w:rPr>
              <w:t>теплопостачання</w:t>
            </w:r>
            <w:proofErr w:type="spellEnd"/>
          </w:p>
        </w:tc>
        <w:tc>
          <w:tcPr>
            <w:tcW w:w="2410" w:type="dxa"/>
            <w:tcBorders>
              <w:top w:val="nil"/>
              <w:left w:val="nil"/>
              <w:bottom w:val="single" w:sz="4" w:space="0" w:color="auto"/>
              <w:right w:val="single" w:sz="4" w:space="0" w:color="auto"/>
            </w:tcBorders>
            <w:shd w:val="clear" w:color="auto" w:fill="auto"/>
            <w:noWrap/>
            <w:hideMark/>
          </w:tcPr>
          <w:p w:rsidR="00E45159" w:rsidRPr="00E45159" w:rsidRDefault="00E45159" w:rsidP="00472F5F">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1 224 000</w:t>
            </w:r>
          </w:p>
        </w:tc>
        <w:tc>
          <w:tcPr>
            <w:tcW w:w="1984" w:type="dxa"/>
            <w:tcBorders>
              <w:top w:val="nil"/>
              <w:left w:val="nil"/>
              <w:bottom w:val="single" w:sz="4" w:space="0" w:color="auto"/>
              <w:right w:val="single" w:sz="4" w:space="0" w:color="auto"/>
            </w:tcBorders>
            <w:shd w:val="clear" w:color="auto" w:fill="auto"/>
            <w:noWrap/>
            <w:hideMark/>
          </w:tcPr>
          <w:p w:rsidR="00E45159" w:rsidRPr="00E45159" w:rsidRDefault="00E45159" w:rsidP="00E45159">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75 086</w:t>
            </w:r>
          </w:p>
        </w:tc>
      </w:tr>
      <w:tr w:rsidR="00E45159" w:rsidRPr="00E45159" w:rsidTr="00E45159">
        <w:trPr>
          <w:trHeight w:val="410"/>
        </w:trPr>
        <w:tc>
          <w:tcPr>
            <w:tcW w:w="5260" w:type="dxa"/>
            <w:tcBorders>
              <w:top w:val="nil"/>
              <w:left w:val="single" w:sz="4" w:space="0" w:color="auto"/>
              <w:bottom w:val="single" w:sz="4" w:space="0" w:color="auto"/>
              <w:right w:val="single" w:sz="4" w:space="0" w:color="auto"/>
            </w:tcBorders>
            <w:shd w:val="clear" w:color="auto" w:fill="auto"/>
            <w:hideMark/>
          </w:tcPr>
          <w:p w:rsidR="00E45159" w:rsidRPr="00E45159" w:rsidRDefault="00E45159" w:rsidP="00E45159">
            <w:pPr>
              <w:spacing w:after="0" w:line="240" w:lineRule="auto"/>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 xml:space="preserve">Оплата </w:t>
            </w:r>
            <w:proofErr w:type="spellStart"/>
            <w:r w:rsidRPr="00E45159">
              <w:rPr>
                <w:rFonts w:ascii="Times New Roman" w:eastAsia="Times New Roman" w:hAnsi="Times New Roman" w:cs="Times New Roman"/>
                <w:color w:val="000000"/>
                <w:sz w:val="24"/>
                <w:szCs w:val="24"/>
                <w:lang w:eastAsia="ru-RU"/>
              </w:rPr>
              <w:t>водопостачання</w:t>
            </w:r>
            <w:proofErr w:type="spellEnd"/>
            <w:r w:rsidRPr="00E45159">
              <w:rPr>
                <w:rFonts w:ascii="Times New Roman" w:eastAsia="Times New Roman" w:hAnsi="Times New Roman" w:cs="Times New Roman"/>
                <w:color w:val="000000"/>
                <w:sz w:val="24"/>
                <w:szCs w:val="24"/>
                <w:lang w:eastAsia="ru-RU"/>
              </w:rPr>
              <w:t xml:space="preserve"> та </w:t>
            </w:r>
            <w:proofErr w:type="spellStart"/>
            <w:r w:rsidRPr="00E45159">
              <w:rPr>
                <w:rFonts w:ascii="Times New Roman" w:eastAsia="Times New Roman" w:hAnsi="Times New Roman" w:cs="Times New Roman"/>
                <w:color w:val="000000"/>
                <w:sz w:val="24"/>
                <w:szCs w:val="24"/>
                <w:lang w:eastAsia="ru-RU"/>
              </w:rPr>
              <w:t>водовідведення</w:t>
            </w:r>
            <w:proofErr w:type="spellEnd"/>
          </w:p>
        </w:tc>
        <w:tc>
          <w:tcPr>
            <w:tcW w:w="2410" w:type="dxa"/>
            <w:tcBorders>
              <w:top w:val="nil"/>
              <w:left w:val="nil"/>
              <w:bottom w:val="single" w:sz="4" w:space="0" w:color="auto"/>
              <w:right w:val="single" w:sz="4" w:space="0" w:color="auto"/>
            </w:tcBorders>
            <w:shd w:val="clear" w:color="auto" w:fill="auto"/>
            <w:noWrap/>
            <w:hideMark/>
          </w:tcPr>
          <w:p w:rsidR="00E45159" w:rsidRPr="00E45159" w:rsidRDefault="00E45159" w:rsidP="00472F5F">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120 000</w:t>
            </w:r>
          </w:p>
        </w:tc>
        <w:tc>
          <w:tcPr>
            <w:tcW w:w="1984" w:type="dxa"/>
            <w:tcBorders>
              <w:top w:val="nil"/>
              <w:left w:val="nil"/>
              <w:bottom w:val="single" w:sz="4" w:space="0" w:color="auto"/>
              <w:right w:val="single" w:sz="4" w:space="0" w:color="auto"/>
            </w:tcBorders>
            <w:shd w:val="clear" w:color="auto" w:fill="auto"/>
            <w:noWrap/>
            <w:hideMark/>
          </w:tcPr>
          <w:p w:rsidR="00E45159" w:rsidRPr="00E45159" w:rsidRDefault="00E45159" w:rsidP="00E45159">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5 136</w:t>
            </w:r>
          </w:p>
        </w:tc>
      </w:tr>
      <w:tr w:rsidR="00E45159" w:rsidRPr="00E45159" w:rsidTr="00E45159">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E45159" w:rsidRPr="00E45159" w:rsidRDefault="00E45159" w:rsidP="00E45159">
            <w:pPr>
              <w:spacing w:after="0" w:line="240" w:lineRule="auto"/>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 xml:space="preserve">Оплата </w:t>
            </w:r>
            <w:proofErr w:type="spellStart"/>
            <w:r w:rsidRPr="00E45159">
              <w:rPr>
                <w:rFonts w:ascii="Times New Roman" w:eastAsia="Times New Roman" w:hAnsi="Times New Roman" w:cs="Times New Roman"/>
                <w:color w:val="000000"/>
                <w:sz w:val="24"/>
                <w:szCs w:val="24"/>
                <w:lang w:eastAsia="ru-RU"/>
              </w:rPr>
              <w:t>електроенергії</w:t>
            </w:r>
            <w:proofErr w:type="spellEnd"/>
          </w:p>
        </w:tc>
        <w:tc>
          <w:tcPr>
            <w:tcW w:w="2410" w:type="dxa"/>
            <w:tcBorders>
              <w:top w:val="nil"/>
              <w:left w:val="nil"/>
              <w:bottom w:val="single" w:sz="4" w:space="0" w:color="auto"/>
              <w:right w:val="single" w:sz="4" w:space="0" w:color="auto"/>
            </w:tcBorders>
            <w:shd w:val="clear" w:color="auto" w:fill="auto"/>
            <w:noWrap/>
            <w:hideMark/>
          </w:tcPr>
          <w:p w:rsidR="00E45159" w:rsidRPr="00E45159" w:rsidRDefault="00E45159" w:rsidP="00472F5F">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960 000</w:t>
            </w:r>
          </w:p>
        </w:tc>
        <w:tc>
          <w:tcPr>
            <w:tcW w:w="1984" w:type="dxa"/>
            <w:tcBorders>
              <w:top w:val="nil"/>
              <w:left w:val="nil"/>
              <w:bottom w:val="single" w:sz="4" w:space="0" w:color="auto"/>
              <w:right w:val="single" w:sz="4" w:space="0" w:color="auto"/>
            </w:tcBorders>
            <w:shd w:val="clear" w:color="auto" w:fill="auto"/>
            <w:noWrap/>
            <w:hideMark/>
          </w:tcPr>
          <w:p w:rsidR="00E45159" w:rsidRPr="00E45159" w:rsidRDefault="00E45159" w:rsidP="00E45159">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117 854</w:t>
            </w:r>
          </w:p>
        </w:tc>
      </w:tr>
      <w:tr w:rsidR="00E45159" w:rsidRPr="00E45159" w:rsidTr="00E45159">
        <w:trPr>
          <w:trHeight w:val="591"/>
        </w:trPr>
        <w:tc>
          <w:tcPr>
            <w:tcW w:w="5260" w:type="dxa"/>
            <w:tcBorders>
              <w:top w:val="nil"/>
              <w:left w:val="single" w:sz="4" w:space="0" w:color="auto"/>
              <w:bottom w:val="single" w:sz="4" w:space="0" w:color="auto"/>
              <w:right w:val="single" w:sz="4" w:space="0" w:color="auto"/>
            </w:tcBorders>
            <w:shd w:val="clear" w:color="auto" w:fill="auto"/>
            <w:hideMark/>
          </w:tcPr>
          <w:p w:rsidR="00E45159" w:rsidRPr="00E45159" w:rsidRDefault="00E45159" w:rsidP="00E45159">
            <w:pPr>
              <w:spacing w:after="0" w:line="240" w:lineRule="auto"/>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 xml:space="preserve">Оплата </w:t>
            </w:r>
            <w:proofErr w:type="spellStart"/>
            <w:r w:rsidRPr="00E45159">
              <w:rPr>
                <w:rFonts w:ascii="Times New Roman" w:eastAsia="Times New Roman" w:hAnsi="Times New Roman" w:cs="Times New Roman"/>
                <w:color w:val="000000"/>
                <w:sz w:val="24"/>
                <w:szCs w:val="24"/>
                <w:lang w:eastAsia="ru-RU"/>
              </w:rPr>
              <w:t>інших</w:t>
            </w:r>
            <w:proofErr w:type="spellEnd"/>
            <w:r w:rsidRPr="00E45159">
              <w:rPr>
                <w:rFonts w:ascii="Times New Roman" w:eastAsia="Times New Roman" w:hAnsi="Times New Roman" w:cs="Times New Roman"/>
                <w:color w:val="000000"/>
                <w:sz w:val="24"/>
                <w:szCs w:val="24"/>
                <w:lang w:eastAsia="ru-RU"/>
              </w:rPr>
              <w:t xml:space="preserve"> </w:t>
            </w:r>
            <w:proofErr w:type="spellStart"/>
            <w:r w:rsidRPr="00E45159">
              <w:rPr>
                <w:rFonts w:ascii="Times New Roman" w:eastAsia="Times New Roman" w:hAnsi="Times New Roman" w:cs="Times New Roman"/>
                <w:color w:val="000000"/>
                <w:sz w:val="24"/>
                <w:szCs w:val="24"/>
                <w:lang w:eastAsia="ru-RU"/>
              </w:rPr>
              <w:t>енергоносії</w:t>
            </w:r>
            <w:proofErr w:type="gramStart"/>
            <w:r w:rsidRPr="00E45159">
              <w:rPr>
                <w:rFonts w:ascii="Times New Roman" w:eastAsia="Times New Roman" w:hAnsi="Times New Roman" w:cs="Times New Roman"/>
                <w:color w:val="000000"/>
                <w:sz w:val="24"/>
                <w:szCs w:val="24"/>
                <w:lang w:eastAsia="ru-RU"/>
              </w:rPr>
              <w:t>в</w:t>
            </w:r>
            <w:proofErr w:type="spellEnd"/>
            <w:proofErr w:type="gramEnd"/>
            <w:r w:rsidRPr="00E45159">
              <w:rPr>
                <w:rFonts w:ascii="Times New Roman" w:eastAsia="Times New Roman" w:hAnsi="Times New Roman" w:cs="Times New Roman"/>
                <w:color w:val="000000"/>
                <w:sz w:val="24"/>
                <w:szCs w:val="24"/>
                <w:lang w:eastAsia="ru-RU"/>
              </w:rPr>
              <w:t xml:space="preserve"> та </w:t>
            </w:r>
            <w:proofErr w:type="spellStart"/>
            <w:r w:rsidRPr="00E45159">
              <w:rPr>
                <w:rFonts w:ascii="Times New Roman" w:eastAsia="Times New Roman" w:hAnsi="Times New Roman" w:cs="Times New Roman"/>
                <w:color w:val="000000"/>
                <w:sz w:val="24"/>
                <w:szCs w:val="24"/>
                <w:lang w:eastAsia="ru-RU"/>
              </w:rPr>
              <w:t>інших</w:t>
            </w:r>
            <w:proofErr w:type="spellEnd"/>
            <w:r w:rsidRPr="00E45159">
              <w:rPr>
                <w:rFonts w:ascii="Times New Roman" w:eastAsia="Times New Roman" w:hAnsi="Times New Roman" w:cs="Times New Roman"/>
                <w:color w:val="000000"/>
                <w:sz w:val="24"/>
                <w:szCs w:val="24"/>
                <w:lang w:eastAsia="ru-RU"/>
              </w:rPr>
              <w:t xml:space="preserve"> </w:t>
            </w:r>
            <w:proofErr w:type="spellStart"/>
            <w:r w:rsidRPr="00E45159">
              <w:rPr>
                <w:rFonts w:ascii="Times New Roman" w:eastAsia="Times New Roman" w:hAnsi="Times New Roman" w:cs="Times New Roman"/>
                <w:color w:val="000000"/>
                <w:sz w:val="24"/>
                <w:szCs w:val="24"/>
                <w:lang w:eastAsia="ru-RU"/>
              </w:rPr>
              <w:t>комунальних</w:t>
            </w:r>
            <w:proofErr w:type="spellEnd"/>
            <w:r w:rsidRPr="00E45159">
              <w:rPr>
                <w:rFonts w:ascii="Times New Roman" w:eastAsia="Times New Roman" w:hAnsi="Times New Roman" w:cs="Times New Roman"/>
                <w:color w:val="000000"/>
                <w:sz w:val="24"/>
                <w:szCs w:val="24"/>
                <w:lang w:eastAsia="ru-RU"/>
              </w:rPr>
              <w:t xml:space="preserve"> </w:t>
            </w:r>
            <w:proofErr w:type="spellStart"/>
            <w:r w:rsidRPr="00E45159">
              <w:rPr>
                <w:rFonts w:ascii="Times New Roman" w:eastAsia="Times New Roman" w:hAnsi="Times New Roman" w:cs="Times New Roman"/>
                <w:color w:val="000000"/>
                <w:sz w:val="24"/>
                <w:szCs w:val="24"/>
                <w:lang w:eastAsia="ru-RU"/>
              </w:rPr>
              <w:t>послуг</w:t>
            </w:r>
            <w:proofErr w:type="spellEnd"/>
          </w:p>
        </w:tc>
        <w:tc>
          <w:tcPr>
            <w:tcW w:w="2410" w:type="dxa"/>
            <w:tcBorders>
              <w:top w:val="nil"/>
              <w:left w:val="nil"/>
              <w:bottom w:val="single" w:sz="4" w:space="0" w:color="auto"/>
              <w:right w:val="single" w:sz="4" w:space="0" w:color="auto"/>
            </w:tcBorders>
            <w:shd w:val="clear" w:color="auto" w:fill="auto"/>
            <w:noWrap/>
            <w:hideMark/>
          </w:tcPr>
          <w:p w:rsidR="00E45159" w:rsidRPr="00E45159" w:rsidRDefault="00E45159" w:rsidP="00472F5F">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96 000</w:t>
            </w:r>
          </w:p>
        </w:tc>
        <w:tc>
          <w:tcPr>
            <w:tcW w:w="1984" w:type="dxa"/>
            <w:tcBorders>
              <w:top w:val="nil"/>
              <w:left w:val="nil"/>
              <w:bottom w:val="single" w:sz="4" w:space="0" w:color="auto"/>
              <w:right w:val="single" w:sz="4" w:space="0" w:color="auto"/>
            </w:tcBorders>
            <w:shd w:val="clear" w:color="auto" w:fill="auto"/>
            <w:noWrap/>
            <w:hideMark/>
          </w:tcPr>
          <w:p w:rsidR="00E45159" w:rsidRPr="00E45159" w:rsidRDefault="00E45159" w:rsidP="00E45159">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9 015</w:t>
            </w:r>
          </w:p>
        </w:tc>
      </w:tr>
      <w:tr w:rsidR="00E45159" w:rsidRPr="00E45159" w:rsidTr="00E45159">
        <w:trPr>
          <w:trHeight w:val="699"/>
        </w:trPr>
        <w:tc>
          <w:tcPr>
            <w:tcW w:w="5260" w:type="dxa"/>
            <w:tcBorders>
              <w:top w:val="nil"/>
              <w:left w:val="single" w:sz="4" w:space="0" w:color="auto"/>
              <w:bottom w:val="single" w:sz="4" w:space="0" w:color="auto"/>
              <w:right w:val="single" w:sz="4" w:space="0" w:color="auto"/>
            </w:tcBorders>
            <w:shd w:val="clear" w:color="auto" w:fill="auto"/>
            <w:hideMark/>
          </w:tcPr>
          <w:p w:rsidR="00E45159" w:rsidRPr="00F17C44" w:rsidRDefault="00E45159" w:rsidP="00E45159">
            <w:pPr>
              <w:spacing w:after="0" w:line="240" w:lineRule="auto"/>
              <w:rPr>
                <w:rFonts w:ascii="Times New Roman" w:eastAsia="Times New Roman" w:hAnsi="Times New Roman" w:cs="Times New Roman"/>
                <w:bCs/>
                <w:color w:val="000000"/>
                <w:sz w:val="24"/>
                <w:szCs w:val="24"/>
                <w:lang w:eastAsia="ru-RU"/>
              </w:rPr>
            </w:pPr>
            <w:proofErr w:type="spellStart"/>
            <w:r w:rsidRPr="00F17C44">
              <w:rPr>
                <w:rFonts w:ascii="Times New Roman" w:eastAsia="Times New Roman" w:hAnsi="Times New Roman" w:cs="Times New Roman"/>
                <w:bCs/>
                <w:color w:val="000000"/>
                <w:sz w:val="24"/>
                <w:szCs w:val="24"/>
                <w:lang w:eastAsia="ru-RU"/>
              </w:rPr>
              <w:t>Окремі</w:t>
            </w:r>
            <w:proofErr w:type="spellEnd"/>
            <w:r w:rsidRPr="00F17C44">
              <w:rPr>
                <w:rFonts w:ascii="Times New Roman" w:eastAsia="Times New Roman" w:hAnsi="Times New Roman" w:cs="Times New Roman"/>
                <w:bCs/>
                <w:color w:val="000000"/>
                <w:sz w:val="24"/>
                <w:szCs w:val="24"/>
                <w:lang w:eastAsia="ru-RU"/>
              </w:rPr>
              <w:t xml:space="preserve"> заходи по </w:t>
            </w:r>
            <w:proofErr w:type="spellStart"/>
            <w:r w:rsidRPr="00F17C44">
              <w:rPr>
                <w:rFonts w:ascii="Times New Roman" w:eastAsia="Times New Roman" w:hAnsi="Times New Roman" w:cs="Times New Roman"/>
                <w:bCs/>
                <w:color w:val="000000"/>
                <w:sz w:val="24"/>
                <w:szCs w:val="24"/>
                <w:lang w:eastAsia="ru-RU"/>
              </w:rPr>
              <w:t>реалізації</w:t>
            </w:r>
            <w:proofErr w:type="spellEnd"/>
            <w:r w:rsidRPr="00F17C44">
              <w:rPr>
                <w:rFonts w:ascii="Times New Roman" w:eastAsia="Times New Roman" w:hAnsi="Times New Roman" w:cs="Times New Roman"/>
                <w:bCs/>
                <w:color w:val="000000"/>
                <w:sz w:val="24"/>
                <w:szCs w:val="24"/>
                <w:lang w:eastAsia="ru-RU"/>
              </w:rPr>
              <w:t xml:space="preserve"> </w:t>
            </w:r>
            <w:proofErr w:type="spellStart"/>
            <w:r w:rsidRPr="00F17C44">
              <w:rPr>
                <w:rFonts w:ascii="Times New Roman" w:eastAsia="Times New Roman" w:hAnsi="Times New Roman" w:cs="Times New Roman"/>
                <w:bCs/>
                <w:color w:val="000000"/>
                <w:sz w:val="24"/>
                <w:szCs w:val="24"/>
                <w:lang w:eastAsia="ru-RU"/>
              </w:rPr>
              <w:t>державних</w:t>
            </w:r>
            <w:proofErr w:type="spellEnd"/>
            <w:r w:rsidRPr="00F17C44">
              <w:rPr>
                <w:rFonts w:ascii="Times New Roman" w:eastAsia="Times New Roman" w:hAnsi="Times New Roman" w:cs="Times New Roman"/>
                <w:bCs/>
                <w:color w:val="000000"/>
                <w:sz w:val="24"/>
                <w:szCs w:val="24"/>
                <w:lang w:eastAsia="ru-RU"/>
              </w:rPr>
              <w:t xml:space="preserve"> (</w:t>
            </w:r>
            <w:proofErr w:type="spellStart"/>
            <w:r w:rsidRPr="00F17C44">
              <w:rPr>
                <w:rFonts w:ascii="Times New Roman" w:eastAsia="Times New Roman" w:hAnsi="Times New Roman" w:cs="Times New Roman"/>
                <w:bCs/>
                <w:color w:val="000000"/>
                <w:sz w:val="24"/>
                <w:szCs w:val="24"/>
                <w:lang w:eastAsia="ru-RU"/>
              </w:rPr>
              <w:t>регіональних</w:t>
            </w:r>
            <w:proofErr w:type="spellEnd"/>
            <w:r w:rsidRPr="00F17C44">
              <w:rPr>
                <w:rFonts w:ascii="Times New Roman" w:eastAsia="Times New Roman" w:hAnsi="Times New Roman" w:cs="Times New Roman"/>
                <w:bCs/>
                <w:color w:val="000000"/>
                <w:sz w:val="24"/>
                <w:szCs w:val="24"/>
                <w:lang w:eastAsia="ru-RU"/>
              </w:rPr>
              <w:t xml:space="preserve">) </w:t>
            </w:r>
            <w:proofErr w:type="spellStart"/>
            <w:r w:rsidRPr="00F17C44">
              <w:rPr>
                <w:rFonts w:ascii="Times New Roman" w:eastAsia="Times New Roman" w:hAnsi="Times New Roman" w:cs="Times New Roman"/>
                <w:bCs/>
                <w:color w:val="000000"/>
                <w:sz w:val="24"/>
                <w:szCs w:val="24"/>
                <w:lang w:eastAsia="ru-RU"/>
              </w:rPr>
              <w:t>програм</w:t>
            </w:r>
            <w:proofErr w:type="spellEnd"/>
            <w:r w:rsidRPr="00F17C44">
              <w:rPr>
                <w:rFonts w:ascii="Times New Roman" w:eastAsia="Times New Roman" w:hAnsi="Times New Roman" w:cs="Times New Roman"/>
                <w:bCs/>
                <w:color w:val="000000"/>
                <w:sz w:val="24"/>
                <w:szCs w:val="24"/>
                <w:lang w:eastAsia="ru-RU"/>
              </w:rPr>
              <w:t xml:space="preserve">, не </w:t>
            </w:r>
            <w:proofErr w:type="spellStart"/>
            <w:r w:rsidRPr="00F17C44">
              <w:rPr>
                <w:rFonts w:ascii="Times New Roman" w:eastAsia="Times New Roman" w:hAnsi="Times New Roman" w:cs="Times New Roman"/>
                <w:bCs/>
                <w:color w:val="000000"/>
                <w:sz w:val="24"/>
                <w:szCs w:val="24"/>
                <w:lang w:eastAsia="ru-RU"/>
              </w:rPr>
              <w:t>віднесені</w:t>
            </w:r>
            <w:proofErr w:type="spellEnd"/>
            <w:r w:rsidRPr="00F17C44">
              <w:rPr>
                <w:rFonts w:ascii="Times New Roman" w:eastAsia="Times New Roman" w:hAnsi="Times New Roman" w:cs="Times New Roman"/>
                <w:bCs/>
                <w:color w:val="000000"/>
                <w:sz w:val="24"/>
                <w:szCs w:val="24"/>
                <w:lang w:eastAsia="ru-RU"/>
              </w:rPr>
              <w:t xml:space="preserve"> </w:t>
            </w:r>
            <w:proofErr w:type="gramStart"/>
            <w:r w:rsidRPr="00F17C44">
              <w:rPr>
                <w:rFonts w:ascii="Times New Roman" w:eastAsia="Times New Roman" w:hAnsi="Times New Roman" w:cs="Times New Roman"/>
                <w:bCs/>
                <w:color w:val="000000"/>
                <w:sz w:val="24"/>
                <w:szCs w:val="24"/>
                <w:lang w:eastAsia="ru-RU"/>
              </w:rPr>
              <w:t>до</w:t>
            </w:r>
            <w:proofErr w:type="gramEnd"/>
            <w:r w:rsidRPr="00F17C44">
              <w:rPr>
                <w:rFonts w:ascii="Times New Roman" w:eastAsia="Times New Roman" w:hAnsi="Times New Roman" w:cs="Times New Roman"/>
                <w:bCs/>
                <w:color w:val="000000"/>
                <w:sz w:val="24"/>
                <w:szCs w:val="24"/>
                <w:lang w:eastAsia="ru-RU"/>
              </w:rPr>
              <w:t xml:space="preserve"> </w:t>
            </w:r>
            <w:proofErr w:type="spellStart"/>
            <w:r w:rsidRPr="00F17C44">
              <w:rPr>
                <w:rFonts w:ascii="Times New Roman" w:eastAsia="Times New Roman" w:hAnsi="Times New Roman" w:cs="Times New Roman"/>
                <w:bCs/>
                <w:color w:val="000000"/>
                <w:sz w:val="24"/>
                <w:szCs w:val="24"/>
                <w:lang w:eastAsia="ru-RU"/>
              </w:rPr>
              <w:t>заходів</w:t>
            </w:r>
            <w:proofErr w:type="spellEnd"/>
            <w:r w:rsidRPr="00F17C44">
              <w:rPr>
                <w:rFonts w:ascii="Times New Roman" w:eastAsia="Times New Roman" w:hAnsi="Times New Roman" w:cs="Times New Roman"/>
                <w:bCs/>
                <w:color w:val="000000"/>
                <w:sz w:val="24"/>
                <w:szCs w:val="24"/>
                <w:lang w:eastAsia="ru-RU"/>
              </w:rPr>
              <w:t xml:space="preserve"> </w:t>
            </w:r>
            <w:proofErr w:type="spellStart"/>
            <w:r w:rsidRPr="00F17C44">
              <w:rPr>
                <w:rFonts w:ascii="Times New Roman" w:eastAsia="Times New Roman" w:hAnsi="Times New Roman" w:cs="Times New Roman"/>
                <w:bCs/>
                <w:color w:val="000000"/>
                <w:sz w:val="24"/>
                <w:szCs w:val="24"/>
                <w:lang w:eastAsia="ru-RU"/>
              </w:rPr>
              <w:t>розвитку</w:t>
            </w:r>
            <w:proofErr w:type="spellEnd"/>
          </w:p>
        </w:tc>
        <w:tc>
          <w:tcPr>
            <w:tcW w:w="2410" w:type="dxa"/>
            <w:tcBorders>
              <w:top w:val="nil"/>
              <w:left w:val="nil"/>
              <w:bottom w:val="single" w:sz="4" w:space="0" w:color="auto"/>
              <w:right w:val="single" w:sz="4" w:space="0" w:color="auto"/>
            </w:tcBorders>
            <w:shd w:val="clear" w:color="auto" w:fill="auto"/>
            <w:noWrap/>
            <w:hideMark/>
          </w:tcPr>
          <w:p w:rsidR="00E45159" w:rsidRPr="00E45159" w:rsidRDefault="00E45159" w:rsidP="00472F5F">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20 000</w:t>
            </w:r>
          </w:p>
        </w:tc>
        <w:tc>
          <w:tcPr>
            <w:tcW w:w="1984" w:type="dxa"/>
            <w:tcBorders>
              <w:top w:val="nil"/>
              <w:left w:val="nil"/>
              <w:bottom w:val="single" w:sz="4" w:space="0" w:color="auto"/>
              <w:right w:val="single" w:sz="4" w:space="0" w:color="auto"/>
            </w:tcBorders>
            <w:shd w:val="clear" w:color="auto" w:fill="auto"/>
            <w:noWrap/>
            <w:hideMark/>
          </w:tcPr>
          <w:p w:rsidR="00E45159" w:rsidRPr="00E45159" w:rsidRDefault="00E45159" w:rsidP="00E45159">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19 800</w:t>
            </w:r>
          </w:p>
        </w:tc>
      </w:tr>
      <w:tr w:rsidR="00E45159" w:rsidRPr="00E45159" w:rsidTr="00E45159">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E45159" w:rsidRPr="00F17C44" w:rsidRDefault="00E45159" w:rsidP="00E45159">
            <w:pPr>
              <w:spacing w:after="0" w:line="240" w:lineRule="auto"/>
              <w:rPr>
                <w:rFonts w:ascii="Times New Roman" w:eastAsia="Times New Roman" w:hAnsi="Times New Roman" w:cs="Times New Roman"/>
                <w:bCs/>
                <w:color w:val="000000"/>
                <w:sz w:val="24"/>
                <w:szCs w:val="24"/>
                <w:lang w:eastAsia="ru-RU"/>
              </w:rPr>
            </w:pPr>
            <w:proofErr w:type="spellStart"/>
            <w:r w:rsidRPr="00F17C44">
              <w:rPr>
                <w:rFonts w:ascii="Times New Roman" w:eastAsia="Times New Roman" w:hAnsi="Times New Roman" w:cs="Times New Roman"/>
                <w:bCs/>
                <w:color w:val="000000"/>
                <w:sz w:val="24"/>
                <w:szCs w:val="24"/>
                <w:lang w:eastAsia="ru-RU"/>
              </w:rPr>
              <w:t>Інші</w:t>
            </w:r>
            <w:proofErr w:type="spellEnd"/>
            <w:r w:rsidRPr="00F17C44">
              <w:rPr>
                <w:rFonts w:ascii="Times New Roman" w:eastAsia="Times New Roman" w:hAnsi="Times New Roman" w:cs="Times New Roman"/>
                <w:bCs/>
                <w:color w:val="000000"/>
                <w:sz w:val="24"/>
                <w:szCs w:val="24"/>
                <w:lang w:eastAsia="ru-RU"/>
              </w:rPr>
              <w:t xml:space="preserve"> </w:t>
            </w:r>
            <w:proofErr w:type="spellStart"/>
            <w:r w:rsidRPr="00F17C44">
              <w:rPr>
                <w:rFonts w:ascii="Times New Roman" w:eastAsia="Times New Roman" w:hAnsi="Times New Roman" w:cs="Times New Roman"/>
                <w:bCs/>
                <w:color w:val="000000"/>
                <w:sz w:val="24"/>
                <w:szCs w:val="24"/>
                <w:lang w:eastAsia="ru-RU"/>
              </w:rPr>
              <w:t>поточні</w:t>
            </w:r>
            <w:proofErr w:type="spellEnd"/>
            <w:r w:rsidRPr="00F17C44">
              <w:rPr>
                <w:rFonts w:ascii="Times New Roman" w:eastAsia="Times New Roman" w:hAnsi="Times New Roman" w:cs="Times New Roman"/>
                <w:bCs/>
                <w:color w:val="000000"/>
                <w:sz w:val="24"/>
                <w:szCs w:val="24"/>
                <w:lang w:eastAsia="ru-RU"/>
              </w:rPr>
              <w:t xml:space="preserve"> </w:t>
            </w:r>
            <w:proofErr w:type="spellStart"/>
            <w:r w:rsidRPr="00F17C44">
              <w:rPr>
                <w:rFonts w:ascii="Times New Roman" w:eastAsia="Times New Roman" w:hAnsi="Times New Roman" w:cs="Times New Roman"/>
                <w:bCs/>
                <w:color w:val="000000"/>
                <w:sz w:val="24"/>
                <w:szCs w:val="24"/>
                <w:lang w:eastAsia="ru-RU"/>
              </w:rPr>
              <w:t>видатки</w:t>
            </w:r>
            <w:proofErr w:type="spellEnd"/>
          </w:p>
        </w:tc>
        <w:tc>
          <w:tcPr>
            <w:tcW w:w="2410" w:type="dxa"/>
            <w:tcBorders>
              <w:top w:val="nil"/>
              <w:left w:val="nil"/>
              <w:bottom w:val="single" w:sz="4" w:space="0" w:color="auto"/>
              <w:right w:val="single" w:sz="4" w:space="0" w:color="auto"/>
            </w:tcBorders>
            <w:shd w:val="clear" w:color="auto" w:fill="auto"/>
            <w:noWrap/>
            <w:hideMark/>
          </w:tcPr>
          <w:p w:rsidR="00E45159" w:rsidRPr="00E45159" w:rsidRDefault="00E45159" w:rsidP="00472F5F">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200 000</w:t>
            </w:r>
          </w:p>
        </w:tc>
        <w:tc>
          <w:tcPr>
            <w:tcW w:w="1984" w:type="dxa"/>
            <w:tcBorders>
              <w:top w:val="nil"/>
              <w:left w:val="nil"/>
              <w:bottom w:val="single" w:sz="4" w:space="0" w:color="auto"/>
              <w:right w:val="single" w:sz="4" w:space="0" w:color="auto"/>
            </w:tcBorders>
            <w:shd w:val="clear" w:color="auto" w:fill="auto"/>
            <w:noWrap/>
            <w:hideMark/>
          </w:tcPr>
          <w:p w:rsidR="00E45159" w:rsidRPr="00E45159" w:rsidRDefault="00E45159" w:rsidP="00E45159">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6 000</w:t>
            </w:r>
          </w:p>
        </w:tc>
      </w:tr>
      <w:tr w:rsidR="00E45159" w:rsidRPr="00E45159" w:rsidTr="00E45159">
        <w:trPr>
          <w:trHeight w:val="375"/>
        </w:trPr>
        <w:tc>
          <w:tcPr>
            <w:tcW w:w="7670" w:type="dxa"/>
            <w:gridSpan w:val="2"/>
            <w:tcBorders>
              <w:top w:val="single" w:sz="4" w:space="0" w:color="auto"/>
              <w:left w:val="single" w:sz="4" w:space="0" w:color="auto"/>
              <w:bottom w:val="single" w:sz="4" w:space="0" w:color="auto"/>
              <w:right w:val="single" w:sz="4" w:space="0" w:color="auto"/>
            </w:tcBorders>
            <w:shd w:val="clear" w:color="auto" w:fill="auto"/>
            <w:hideMark/>
          </w:tcPr>
          <w:p w:rsidR="00E45159" w:rsidRPr="00E45159" w:rsidRDefault="00E45159" w:rsidP="00E45159">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E45159">
              <w:rPr>
                <w:rFonts w:ascii="Times New Roman" w:eastAsia="Times New Roman" w:hAnsi="Times New Roman" w:cs="Times New Roman"/>
                <w:b/>
                <w:bCs/>
                <w:color w:val="000000"/>
                <w:sz w:val="24"/>
                <w:szCs w:val="24"/>
                <w:lang w:eastAsia="ru-RU"/>
              </w:rPr>
              <w:t>Капітальні</w:t>
            </w:r>
            <w:proofErr w:type="spellEnd"/>
            <w:r w:rsidRPr="00E45159">
              <w:rPr>
                <w:rFonts w:ascii="Times New Roman" w:eastAsia="Times New Roman" w:hAnsi="Times New Roman" w:cs="Times New Roman"/>
                <w:b/>
                <w:bCs/>
                <w:color w:val="000000"/>
                <w:sz w:val="24"/>
                <w:szCs w:val="24"/>
                <w:lang w:eastAsia="ru-RU"/>
              </w:rPr>
              <w:t xml:space="preserve"> </w:t>
            </w:r>
            <w:proofErr w:type="spellStart"/>
            <w:r w:rsidRPr="00E45159">
              <w:rPr>
                <w:rFonts w:ascii="Times New Roman" w:eastAsia="Times New Roman" w:hAnsi="Times New Roman" w:cs="Times New Roman"/>
                <w:b/>
                <w:bCs/>
                <w:color w:val="000000"/>
                <w:sz w:val="24"/>
                <w:szCs w:val="24"/>
                <w:lang w:eastAsia="ru-RU"/>
              </w:rPr>
              <w:t>видатки</w:t>
            </w:r>
            <w:proofErr w:type="spellEnd"/>
          </w:p>
        </w:tc>
        <w:tc>
          <w:tcPr>
            <w:tcW w:w="1984" w:type="dxa"/>
            <w:tcBorders>
              <w:top w:val="nil"/>
              <w:left w:val="nil"/>
              <w:bottom w:val="single" w:sz="4" w:space="0" w:color="auto"/>
              <w:right w:val="single" w:sz="4" w:space="0" w:color="auto"/>
            </w:tcBorders>
            <w:shd w:val="clear" w:color="auto" w:fill="auto"/>
            <w:hideMark/>
          </w:tcPr>
          <w:p w:rsidR="00E45159" w:rsidRPr="00E45159" w:rsidRDefault="00E45159" w:rsidP="00E45159">
            <w:pPr>
              <w:spacing w:after="0" w:line="240" w:lineRule="auto"/>
              <w:jc w:val="center"/>
              <w:rPr>
                <w:rFonts w:ascii="Times New Roman" w:eastAsia="Times New Roman" w:hAnsi="Times New Roman" w:cs="Times New Roman"/>
                <w:b/>
                <w:bCs/>
                <w:color w:val="000000"/>
                <w:sz w:val="24"/>
                <w:szCs w:val="24"/>
                <w:lang w:eastAsia="ru-RU"/>
              </w:rPr>
            </w:pPr>
          </w:p>
        </w:tc>
      </w:tr>
      <w:tr w:rsidR="00E45159" w:rsidRPr="00E45159" w:rsidTr="00E45159">
        <w:trPr>
          <w:trHeight w:val="523"/>
        </w:trPr>
        <w:tc>
          <w:tcPr>
            <w:tcW w:w="5260" w:type="dxa"/>
            <w:tcBorders>
              <w:top w:val="nil"/>
              <w:left w:val="single" w:sz="4" w:space="0" w:color="auto"/>
              <w:bottom w:val="single" w:sz="4" w:space="0" w:color="auto"/>
              <w:right w:val="single" w:sz="4" w:space="0" w:color="auto"/>
            </w:tcBorders>
            <w:shd w:val="clear" w:color="auto" w:fill="auto"/>
            <w:hideMark/>
          </w:tcPr>
          <w:p w:rsidR="00E45159" w:rsidRPr="00E45159" w:rsidRDefault="00E45159" w:rsidP="00E45159">
            <w:pPr>
              <w:spacing w:after="0" w:line="240" w:lineRule="auto"/>
              <w:rPr>
                <w:rFonts w:ascii="Times New Roman" w:eastAsia="Times New Roman" w:hAnsi="Times New Roman" w:cs="Times New Roman"/>
                <w:color w:val="000000"/>
                <w:sz w:val="24"/>
                <w:szCs w:val="24"/>
                <w:lang w:eastAsia="ru-RU"/>
              </w:rPr>
            </w:pPr>
            <w:proofErr w:type="spellStart"/>
            <w:r w:rsidRPr="00E45159">
              <w:rPr>
                <w:rFonts w:ascii="Times New Roman" w:eastAsia="Times New Roman" w:hAnsi="Times New Roman" w:cs="Times New Roman"/>
                <w:color w:val="000000"/>
                <w:sz w:val="24"/>
                <w:szCs w:val="24"/>
                <w:lang w:eastAsia="ru-RU"/>
              </w:rPr>
              <w:t>Придбання</w:t>
            </w:r>
            <w:proofErr w:type="spellEnd"/>
            <w:r w:rsidRPr="00E45159">
              <w:rPr>
                <w:rFonts w:ascii="Times New Roman" w:eastAsia="Times New Roman" w:hAnsi="Times New Roman" w:cs="Times New Roman"/>
                <w:color w:val="000000"/>
                <w:sz w:val="24"/>
                <w:szCs w:val="24"/>
                <w:lang w:eastAsia="ru-RU"/>
              </w:rPr>
              <w:t xml:space="preserve"> </w:t>
            </w:r>
            <w:proofErr w:type="spellStart"/>
            <w:r w:rsidRPr="00E45159">
              <w:rPr>
                <w:rFonts w:ascii="Times New Roman" w:eastAsia="Times New Roman" w:hAnsi="Times New Roman" w:cs="Times New Roman"/>
                <w:color w:val="000000"/>
                <w:sz w:val="24"/>
                <w:szCs w:val="24"/>
                <w:lang w:eastAsia="ru-RU"/>
              </w:rPr>
              <w:t>обладнання</w:t>
            </w:r>
            <w:proofErr w:type="spellEnd"/>
            <w:r w:rsidRPr="00E45159">
              <w:rPr>
                <w:rFonts w:ascii="Times New Roman" w:eastAsia="Times New Roman" w:hAnsi="Times New Roman" w:cs="Times New Roman"/>
                <w:color w:val="000000"/>
                <w:sz w:val="24"/>
                <w:szCs w:val="24"/>
                <w:lang w:eastAsia="ru-RU"/>
              </w:rPr>
              <w:t xml:space="preserve"> і </w:t>
            </w:r>
            <w:proofErr w:type="spellStart"/>
            <w:r w:rsidRPr="00E45159">
              <w:rPr>
                <w:rFonts w:ascii="Times New Roman" w:eastAsia="Times New Roman" w:hAnsi="Times New Roman" w:cs="Times New Roman"/>
                <w:color w:val="000000"/>
                <w:sz w:val="24"/>
                <w:szCs w:val="24"/>
                <w:lang w:eastAsia="ru-RU"/>
              </w:rPr>
              <w:t>предметів</w:t>
            </w:r>
            <w:proofErr w:type="spellEnd"/>
            <w:r w:rsidRPr="00E45159">
              <w:rPr>
                <w:rFonts w:ascii="Times New Roman" w:eastAsia="Times New Roman" w:hAnsi="Times New Roman" w:cs="Times New Roman"/>
                <w:color w:val="000000"/>
                <w:sz w:val="24"/>
                <w:szCs w:val="24"/>
                <w:lang w:eastAsia="ru-RU"/>
              </w:rPr>
              <w:t xml:space="preserve"> </w:t>
            </w:r>
            <w:proofErr w:type="spellStart"/>
            <w:r w:rsidRPr="00E45159">
              <w:rPr>
                <w:rFonts w:ascii="Times New Roman" w:eastAsia="Times New Roman" w:hAnsi="Times New Roman" w:cs="Times New Roman"/>
                <w:color w:val="000000"/>
                <w:sz w:val="24"/>
                <w:szCs w:val="24"/>
                <w:lang w:eastAsia="ru-RU"/>
              </w:rPr>
              <w:t>довгострокового</w:t>
            </w:r>
            <w:proofErr w:type="spellEnd"/>
            <w:r w:rsidRPr="00E45159">
              <w:rPr>
                <w:rFonts w:ascii="Times New Roman" w:eastAsia="Times New Roman" w:hAnsi="Times New Roman" w:cs="Times New Roman"/>
                <w:color w:val="000000"/>
                <w:sz w:val="24"/>
                <w:szCs w:val="24"/>
                <w:lang w:eastAsia="ru-RU"/>
              </w:rPr>
              <w:t xml:space="preserve"> </w:t>
            </w:r>
            <w:proofErr w:type="spellStart"/>
            <w:r w:rsidRPr="00E45159">
              <w:rPr>
                <w:rFonts w:ascii="Times New Roman" w:eastAsia="Times New Roman" w:hAnsi="Times New Roman" w:cs="Times New Roman"/>
                <w:color w:val="000000"/>
                <w:sz w:val="24"/>
                <w:szCs w:val="24"/>
                <w:lang w:eastAsia="ru-RU"/>
              </w:rPr>
              <w:t>користування</w:t>
            </w:r>
            <w:proofErr w:type="spellEnd"/>
          </w:p>
        </w:tc>
        <w:tc>
          <w:tcPr>
            <w:tcW w:w="2410" w:type="dxa"/>
            <w:tcBorders>
              <w:top w:val="nil"/>
              <w:left w:val="nil"/>
              <w:bottom w:val="single" w:sz="4" w:space="0" w:color="auto"/>
              <w:right w:val="single" w:sz="4" w:space="0" w:color="auto"/>
            </w:tcBorders>
            <w:shd w:val="clear" w:color="auto" w:fill="auto"/>
            <w:noWrap/>
            <w:hideMark/>
          </w:tcPr>
          <w:p w:rsidR="00E45159" w:rsidRPr="00E45159" w:rsidRDefault="00E45159" w:rsidP="00472F5F">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14 400 000</w:t>
            </w:r>
          </w:p>
        </w:tc>
        <w:tc>
          <w:tcPr>
            <w:tcW w:w="1984" w:type="dxa"/>
            <w:tcBorders>
              <w:top w:val="nil"/>
              <w:left w:val="nil"/>
              <w:bottom w:val="single" w:sz="4" w:space="0" w:color="auto"/>
              <w:right w:val="single" w:sz="4" w:space="0" w:color="auto"/>
            </w:tcBorders>
            <w:shd w:val="clear" w:color="auto" w:fill="auto"/>
            <w:noWrap/>
            <w:hideMark/>
          </w:tcPr>
          <w:p w:rsidR="00E45159" w:rsidRPr="00E45159" w:rsidRDefault="00E45159" w:rsidP="00E45159">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9 476 794</w:t>
            </w:r>
          </w:p>
        </w:tc>
      </w:tr>
      <w:tr w:rsidR="00E45159" w:rsidRPr="00E45159" w:rsidTr="00E45159">
        <w:trPr>
          <w:trHeight w:val="376"/>
        </w:trPr>
        <w:tc>
          <w:tcPr>
            <w:tcW w:w="5260" w:type="dxa"/>
            <w:tcBorders>
              <w:top w:val="nil"/>
              <w:left w:val="single" w:sz="4" w:space="0" w:color="auto"/>
              <w:bottom w:val="single" w:sz="4" w:space="0" w:color="auto"/>
              <w:right w:val="single" w:sz="4" w:space="0" w:color="auto"/>
            </w:tcBorders>
            <w:shd w:val="clear" w:color="auto" w:fill="auto"/>
            <w:hideMark/>
          </w:tcPr>
          <w:p w:rsidR="00E45159" w:rsidRPr="00E45159" w:rsidRDefault="00E45159" w:rsidP="00E45159">
            <w:pPr>
              <w:spacing w:after="0" w:line="240" w:lineRule="auto"/>
              <w:rPr>
                <w:rFonts w:ascii="Times New Roman" w:eastAsia="Times New Roman" w:hAnsi="Times New Roman" w:cs="Times New Roman"/>
                <w:color w:val="000000"/>
                <w:sz w:val="24"/>
                <w:szCs w:val="24"/>
                <w:lang w:eastAsia="ru-RU"/>
              </w:rPr>
            </w:pPr>
            <w:proofErr w:type="spellStart"/>
            <w:r w:rsidRPr="00E45159">
              <w:rPr>
                <w:rFonts w:ascii="Times New Roman" w:eastAsia="Times New Roman" w:hAnsi="Times New Roman" w:cs="Times New Roman"/>
                <w:color w:val="000000"/>
                <w:sz w:val="24"/>
                <w:szCs w:val="24"/>
                <w:lang w:eastAsia="ru-RU"/>
              </w:rPr>
              <w:t>Придбання</w:t>
            </w:r>
            <w:proofErr w:type="spellEnd"/>
            <w:r w:rsidRPr="00E45159">
              <w:rPr>
                <w:rFonts w:ascii="Times New Roman" w:eastAsia="Times New Roman" w:hAnsi="Times New Roman" w:cs="Times New Roman"/>
                <w:color w:val="000000"/>
                <w:sz w:val="24"/>
                <w:szCs w:val="24"/>
                <w:lang w:eastAsia="ru-RU"/>
              </w:rPr>
              <w:t xml:space="preserve"> </w:t>
            </w:r>
            <w:proofErr w:type="spellStart"/>
            <w:r w:rsidRPr="00E45159">
              <w:rPr>
                <w:rFonts w:ascii="Times New Roman" w:eastAsia="Times New Roman" w:hAnsi="Times New Roman" w:cs="Times New Roman"/>
                <w:color w:val="000000"/>
                <w:sz w:val="24"/>
                <w:szCs w:val="24"/>
                <w:lang w:eastAsia="ru-RU"/>
              </w:rPr>
              <w:t>землі</w:t>
            </w:r>
            <w:proofErr w:type="spellEnd"/>
            <w:r w:rsidRPr="00E45159">
              <w:rPr>
                <w:rFonts w:ascii="Times New Roman" w:eastAsia="Times New Roman" w:hAnsi="Times New Roman" w:cs="Times New Roman"/>
                <w:color w:val="000000"/>
                <w:sz w:val="24"/>
                <w:szCs w:val="24"/>
                <w:lang w:eastAsia="ru-RU"/>
              </w:rPr>
              <w:t xml:space="preserve"> та </w:t>
            </w:r>
            <w:proofErr w:type="spellStart"/>
            <w:r w:rsidRPr="00E45159">
              <w:rPr>
                <w:rFonts w:ascii="Times New Roman" w:eastAsia="Times New Roman" w:hAnsi="Times New Roman" w:cs="Times New Roman"/>
                <w:color w:val="000000"/>
                <w:sz w:val="24"/>
                <w:szCs w:val="24"/>
                <w:lang w:eastAsia="ru-RU"/>
              </w:rPr>
              <w:t>нематеріальних</w:t>
            </w:r>
            <w:proofErr w:type="spellEnd"/>
            <w:r w:rsidRPr="00E45159">
              <w:rPr>
                <w:rFonts w:ascii="Times New Roman" w:eastAsia="Times New Roman" w:hAnsi="Times New Roman" w:cs="Times New Roman"/>
                <w:color w:val="000000"/>
                <w:sz w:val="24"/>
                <w:szCs w:val="24"/>
                <w:lang w:eastAsia="ru-RU"/>
              </w:rPr>
              <w:t xml:space="preserve"> </w:t>
            </w:r>
            <w:proofErr w:type="spellStart"/>
            <w:r w:rsidRPr="00E45159">
              <w:rPr>
                <w:rFonts w:ascii="Times New Roman" w:eastAsia="Times New Roman" w:hAnsi="Times New Roman" w:cs="Times New Roman"/>
                <w:color w:val="000000"/>
                <w:sz w:val="24"/>
                <w:szCs w:val="24"/>
                <w:lang w:eastAsia="ru-RU"/>
              </w:rPr>
              <w:t>активі</w:t>
            </w:r>
            <w:proofErr w:type="gramStart"/>
            <w:r w:rsidRPr="00E45159">
              <w:rPr>
                <w:rFonts w:ascii="Times New Roman" w:eastAsia="Times New Roman" w:hAnsi="Times New Roman" w:cs="Times New Roman"/>
                <w:color w:val="000000"/>
                <w:sz w:val="24"/>
                <w:szCs w:val="24"/>
                <w:lang w:eastAsia="ru-RU"/>
              </w:rPr>
              <w:t>в</w:t>
            </w:r>
            <w:proofErr w:type="spellEnd"/>
            <w:proofErr w:type="gramEnd"/>
          </w:p>
        </w:tc>
        <w:tc>
          <w:tcPr>
            <w:tcW w:w="2410" w:type="dxa"/>
            <w:tcBorders>
              <w:top w:val="nil"/>
              <w:left w:val="nil"/>
              <w:bottom w:val="single" w:sz="4" w:space="0" w:color="auto"/>
              <w:right w:val="single" w:sz="4" w:space="0" w:color="auto"/>
            </w:tcBorders>
            <w:shd w:val="clear" w:color="auto" w:fill="auto"/>
            <w:noWrap/>
            <w:hideMark/>
          </w:tcPr>
          <w:p w:rsidR="00E45159" w:rsidRPr="00E45159" w:rsidRDefault="00E45159" w:rsidP="00472F5F">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8 600 000</w:t>
            </w:r>
          </w:p>
        </w:tc>
        <w:tc>
          <w:tcPr>
            <w:tcW w:w="1984" w:type="dxa"/>
            <w:tcBorders>
              <w:top w:val="nil"/>
              <w:left w:val="nil"/>
              <w:bottom w:val="single" w:sz="4" w:space="0" w:color="auto"/>
              <w:right w:val="single" w:sz="4" w:space="0" w:color="auto"/>
            </w:tcBorders>
            <w:shd w:val="clear" w:color="auto" w:fill="auto"/>
            <w:noWrap/>
            <w:hideMark/>
          </w:tcPr>
          <w:p w:rsidR="00E45159" w:rsidRPr="00E45159" w:rsidRDefault="00E45159" w:rsidP="00E45159">
            <w:pPr>
              <w:spacing w:after="0" w:line="240" w:lineRule="auto"/>
              <w:jc w:val="center"/>
              <w:rPr>
                <w:rFonts w:ascii="Times New Roman" w:eastAsia="Times New Roman" w:hAnsi="Times New Roman" w:cs="Times New Roman"/>
                <w:color w:val="000000"/>
                <w:sz w:val="24"/>
                <w:szCs w:val="24"/>
                <w:lang w:eastAsia="ru-RU"/>
              </w:rPr>
            </w:pPr>
            <w:r w:rsidRPr="00E45159">
              <w:rPr>
                <w:rFonts w:ascii="Times New Roman" w:eastAsia="Times New Roman" w:hAnsi="Times New Roman" w:cs="Times New Roman"/>
                <w:color w:val="000000"/>
                <w:sz w:val="24"/>
                <w:szCs w:val="24"/>
                <w:lang w:eastAsia="ru-RU"/>
              </w:rPr>
              <w:t>0</w:t>
            </w:r>
          </w:p>
        </w:tc>
      </w:tr>
      <w:tr w:rsidR="00E45159" w:rsidRPr="00E45159" w:rsidTr="00E45159">
        <w:trPr>
          <w:trHeight w:val="375"/>
        </w:trPr>
        <w:tc>
          <w:tcPr>
            <w:tcW w:w="5260" w:type="dxa"/>
            <w:tcBorders>
              <w:top w:val="nil"/>
              <w:left w:val="single" w:sz="4" w:space="0" w:color="auto"/>
              <w:bottom w:val="single" w:sz="4" w:space="0" w:color="auto"/>
              <w:right w:val="single" w:sz="4" w:space="0" w:color="auto"/>
            </w:tcBorders>
            <w:shd w:val="clear" w:color="auto" w:fill="auto"/>
            <w:hideMark/>
          </w:tcPr>
          <w:p w:rsidR="00E45159" w:rsidRPr="00E45159" w:rsidRDefault="00E45159" w:rsidP="00E45159">
            <w:pPr>
              <w:spacing w:after="0" w:line="240" w:lineRule="auto"/>
              <w:rPr>
                <w:rFonts w:ascii="Times New Roman" w:eastAsia="Times New Roman" w:hAnsi="Times New Roman" w:cs="Times New Roman"/>
                <w:b/>
                <w:bCs/>
                <w:color w:val="000000"/>
                <w:sz w:val="24"/>
                <w:szCs w:val="24"/>
                <w:lang w:eastAsia="ru-RU"/>
              </w:rPr>
            </w:pPr>
            <w:proofErr w:type="spellStart"/>
            <w:r w:rsidRPr="00E45159">
              <w:rPr>
                <w:rFonts w:ascii="Times New Roman" w:eastAsia="Times New Roman" w:hAnsi="Times New Roman" w:cs="Times New Roman"/>
                <w:b/>
                <w:bCs/>
                <w:color w:val="000000"/>
                <w:sz w:val="24"/>
                <w:szCs w:val="24"/>
                <w:lang w:eastAsia="ru-RU"/>
              </w:rPr>
              <w:t>Видатки</w:t>
            </w:r>
            <w:proofErr w:type="spellEnd"/>
            <w:r w:rsidRPr="00E45159">
              <w:rPr>
                <w:rFonts w:ascii="Times New Roman" w:eastAsia="Times New Roman" w:hAnsi="Times New Roman" w:cs="Times New Roman"/>
                <w:b/>
                <w:bCs/>
                <w:color w:val="000000"/>
                <w:sz w:val="24"/>
                <w:szCs w:val="24"/>
                <w:lang w:eastAsia="ru-RU"/>
              </w:rPr>
              <w:t xml:space="preserve"> </w:t>
            </w:r>
            <w:proofErr w:type="spellStart"/>
            <w:r w:rsidRPr="00E45159">
              <w:rPr>
                <w:rFonts w:ascii="Times New Roman" w:eastAsia="Times New Roman" w:hAnsi="Times New Roman" w:cs="Times New Roman"/>
                <w:b/>
                <w:bCs/>
                <w:color w:val="000000"/>
                <w:sz w:val="24"/>
                <w:szCs w:val="24"/>
                <w:lang w:eastAsia="ru-RU"/>
              </w:rPr>
              <w:t>всього</w:t>
            </w:r>
            <w:proofErr w:type="spellEnd"/>
          </w:p>
        </w:tc>
        <w:tc>
          <w:tcPr>
            <w:tcW w:w="2410" w:type="dxa"/>
            <w:tcBorders>
              <w:top w:val="nil"/>
              <w:left w:val="nil"/>
              <w:bottom w:val="single" w:sz="4" w:space="0" w:color="auto"/>
              <w:right w:val="single" w:sz="4" w:space="0" w:color="auto"/>
            </w:tcBorders>
            <w:shd w:val="clear" w:color="auto" w:fill="auto"/>
            <w:noWrap/>
            <w:hideMark/>
          </w:tcPr>
          <w:p w:rsidR="00E45159" w:rsidRPr="00E45159" w:rsidRDefault="00E45159" w:rsidP="00E45159">
            <w:pPr>
              <w:spacing w:after="0" w:line="240" w:lineRule="auto"/>
              <w:jc w:val="center"/>
              <w:rPr>
                <w:rFonts w:ascii="Times New Roman" w:eastAsia="Times New Roman" w:hAnsi="Times New Roman" w:cs="Times New Roman"/>
                <w:b/>
                <w:bCs/>
                <w:color w:val="000000"/>
                <w:sz w:val="24"/>
                <w:szCs w:val="24"/>
                <w:lang w:eastAsia="ru-RU"/>
              </w:rPr>
            </w:pPr>
            <w:r w:rsidRPr="00E45159">
              <w:rPr>
                <w:rFonts w:ascii="Times New Roman" w:eastAsia="Times New Roman" w:hAnsi="Times New Roman" w:cs="Times New Roman"/>
                <w:b/>
                <w:bCs/>
                <w:color w:val="000000"/>
                <w:sz w:val="24"/>
                <w:szCs w:val="24"/>
                <w:lang w:eastAsia="ru-RU"/>
              </w:rPr>
              <w:t>124 547 200</w:t>
            </w:r>
          </w:p>
        </w:tc>
        <w:tc>
          <w:tcPr>
            <w:tcW w:w="1984" w:type="dxa"/>
            <w:tcBorders>
              <w:top w:val="nil"/>
              <w:left w:val="nil"/>
              <w:bottom w:val="single" w:sz="4" w:space="0" w:color="auto"/>
              <w:right w:val="single" w:sz="4" w:space="0" w:color="auto"/>
            </w:tcBorders>
            <w:shd w:val="clear" w:color="auto" w:fill="auto"/>
            <w:noWrap/>
            <w:hideMark/>
          </w:tcPr>
          <w:p w:rsidR="00E45159" w:rsidRPr="00E45159" w:rsidRDefault="00E45159" w:rsidP="00E45159">
            <w:pPr>
              <w:spacing w:after="0" w:line="240" w:lineRule="auto"/>
              <w:jc w:val="center"/>
              <w:rPr>
                <w:rFonts w:ascii="Times New Roman" w:eastAsia="Times New Roman" w:hAnsi="Times New Roman" w:cs="Times New Roman"/>
                <w:b/>
                <w:bCs/>
                <w:color w:val="000000"/>
                <w:sz w:val="24"/>
                <w:szCs w:val="24"/>
                <w:lang w:eastAsia="ru-RU"/>
              </w:rPr>
            </w:pPr>
            <w:r w:rsidRPr="00E45159">
              <w:rPr>
                <w:rFonts w:ascii="Times New Roman" w:eastAsia="Times New Roman" w:hAnsi="Times New Roman" w:cs="Times New Roman"/>
                <w:b/>
                <w:bCs/>
                <w:color w:val="000000"/>
                <w:sz w:val="24"/>
                <w:szCs w:val="24"/>
                <w:lang w:eastAsia="ru-RU"/>
              </w:rPr>
              <w:t>92 159 461</w:t>
            </w:r>
          </w:p>
        </w:tc>
      </w:tr>
    </w:tbl>
    <w:p w:rsidR="00A612EF" w:rsidRPr="007A772D" w:rsidRDefault="00A612EF" w:rsidP="006A57FD">
      <w:pPr>
        <w:spacing w:after="0" w:line="240" w:lineRule="auto"/>
        <w:ind w:firstLine="567"/>
        <w:jc w:val="both"/>
        <w:rPr>
          <w:rFonts w:ascii="Times New Roman" w:hAnsi="Times New Roman" w:cs="Times New Roman"/>
          <w:sz w:val="18"/>
          <w:szCs w:val="18"/>
          <w:lang w:val="uk-UA"/>
        </w:rPr>
      </w:pPr>
    </w:p>
    <w:p w:rsidR="00EE1475" w:rsidRPr="00D25D94" w:rsidRDefault="006A57FD" w:rsidP="006A57F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2021 році з</w:t>
      </w:r>
      <w:r w:rsidR="00D25D94" w:rsidRPr="00D25D94">
        <w:rPr>
          <w:rFonts w:ascii="Times New Roman" w:hAnsi="Times New Roman" w:cs="Times New Roman"/>
          <w:sz w:val="28"/>
          <w:szCs w:val="28"/>
          <w:lang w:val="uk-UA"/>
        </w:rPr>
        <w:t>абезпечено</w:t>
      </w:r>
      <w:r w:rsidR="00EE1475" w:rsidRPr="00D25D94">
        <w:rPr>
          <w:rFonts w:ascii="Times New Roman" w:hAnsi="Times New Roman" w:cs="Times New Roman"/>
          <w:sz w:val="28"/>
          <w:szCs w:val="28"/>
          <w:lang w:val="uk-UA"/>
        </w:rPr>
        <w:t xml:space="preserve"> постійний контроль в частині відповідності видатків кошторисним призначенням</w:t>
      </w:r>
      <w:r w:rsidR="00AD6BFB">
        <w:rPr>
          <w:rFonts w:ascii="Times New Roman" w:hAnsi="Times New Roman" w:cs="Times New Roman"/>
          <w:sz w:val="28"/>
          <w:szCs w:val="28"/>
          <w:lang w:val="uk-UA"/>
        </w:rPr>
        <w:t xml:space="preserve">. </w:t>
      </w:r>
    </w:p>
    <w:p w:rsidR="00EE1475" w:rsidRPr="00D25D94" w:rsidRDefault="00EE1475" w:rsidP="006A57FD">
      <w:pPr>
        <w:spacing w:after="0" w:line="240" w:lineRule="auto"/>
        <w:ind w:firstLine="567"/>
        <w:jc w:val="both"/>
        <w:rPr>
          <w:rFonts w:ascii="Times New Roman" w:hAnsi="Times New Roman" w:cs="Times New Roman"/>
          <w:sz w:val="28"/>
          <w:szCs w:val="28"/>
          <w:lang w:val="uk-UA"/>
        </w:rPr>
      </w:pPr>
      <w:r w:rsidRPr="00D25D94">
        <w:rPr>
          <w:rFonts w:ascii="Times New Roman" w:hAnsi="Times New Roman" w:cs="Times New Roman"/>
          <w:sz w:val="28"/>
          <w:szCs w:val="28"/>
          <w:lang w:val="uk-UA"/>
        </w:rPr>
        <w:t xml:space="preserve">На виконання </w:t>
      </w:r>
      <w:r w:rsidRPr="00D25D94">
        <w:rPr>
          <w:rFonts w:ascii="Times New Roman" w:hAnsi="Times New Roman" w:cs="Times New Roman"/>
          <w:color w:val="000000"/>
          <w:sz w:val="28"/>
          <w:szCs w:val="28"/>
          <w:lang w:val="uk-UA"/>
        </w:rPr>
        <w:t>постанови Кабінету Міністрів України</w:t>
      </w:r>
      <w:r w:rsidR="00D25D94" w:rsidRPr="00D25D94">
        <w:rPr>
          <w:rFonts w:ascii="Times New Roman" w:hAnsi="Times New Roman" w:cs="Times New Roman"/>
          <w:color w:val="000000"/>
          <w:sz w:val="28"/>
          <w:szCs w:val="28"/>
          <w:lang w:val="uk-UA"/>
        </w:rPr>
        <w:t xml:space="preserve"> </w:t>
      </w:r>
      <w:r w:rsidRPr="00D25D94">
        <w:rPr>
          <w:rFonts w:ascii="Times New Roman" w:hAnsi="Times New Roman" w:cs="Times New Roman"/>
          <w:color w:val="000000"/>
          <w:sz w:val="28"/>
          <w:szCs w:val="28"/>
          <w:lang w:val="uk-UA"/>
        </w:rPr>
        <w:t xml:space="preserve">від 11 жовтня 2016 року № 710 «Про ефективне використання державних коштів» розроблено та затверджено </w:t>
      </w:r>
      <w:r w:rsidR="00AD6BFB">
        <w:rPr>
          <w:rFonts w:ascii="Times New Roman" w:hAnsi="Times New Roman" w:cs="Times New Roman"/>
          <w:color w:val="000000"/>
          <w:sz w:val="28"/>
          <w:szCs w:val="28"/>
          <w:lang w:val="uk-UA"/>
        </w:rPr>
        <w:t>н</w:t>
      </w:r>
      <w:r w:rsidRPr="00D25D94">
        <w:rPr>
          <w:rFonts w:ascii="Times New Roman" w:hAnsi="Times New Roman" w:cs="Times New Roman"/>
          <w:sz w:val="28"/>
          <w:szCs w:val="28"/>
          <w:lang w:val="uk-UA"/>
        </w:rPr>
        <w:t xml:space="preserve">аказом Голови КРАІЛ від 29 березня 2021 року № 78-ОД </w:t>
      </w:r>
      <w:r w:rsidRPr="00D25D94">
        <w:rPr>
          <w:rFonts w:ascii="Times New Roman" w:eastAsia="Times New Roman" w:hAnsi="Times New Roman" w:cs="Times New Roman"/>
          <w:sz w:val="28"/>
          <w:szCs w:val="28"/>
          <w:lang w:val="uk-UA"/>
        </w:rPr>
        <w:t xml:space="preserve">План </w:t>
      </w:r>
      <w:r w:rsidRPr="00D25D94">
        <w:rPr>
          <w:rFonts w:ascii="Times New Roman" w:hAnsi="Times New Roman" w:cs="Times New Roman"/>
          <w:sz w:val="28"/>
          <w:szCs w:val="28"/>
          <w:lang w:val="uk-UA"/>
        </w:rPr>
        <w:t>заходів щодо ефективного та раціонального використання державних коштів. Контроль щодо ефективного та раціонального використання державних коштів КРАІЛ здійснюється на постійній основі.</w:t>
      </w:r>
    </w:p>
    <w:p w:rsidR="00FE52D7" w:rsidRPr="00D25D94" w:rsidRDefault="00EE1475" w:rsidP="006A57FD">
      <w:pPr>
        <w:spacing w:after="0" w:line="240" w:lineRule="auto"/>
        <w:ind w:firstLine="567"/>
        <w:jc w:val="both"/>
        <w:rPr>
          <w:rFonts w:ascii="Times New Roman" w:hAnsi="Times New Roman" w:cs="Times New Roman"/>
          <w:sz w:val="28"/>
          <w:szCs w:val="28"/>
          <w:lang w:val="uk-UA"/>
        </w:rPr>
      </w:pPr>
      <w:r w:rsidRPr="00D25D94">
        <w:rPr>
          <w:rFonts w:ascii="Times New Roman" w:hAnsi="Times New Roman" w:cs="Times New Roman"/>
          <w:sz w:val="28"/>
          <w:szCs w:val="28"/>
          <w:lang w:val="uk-UA"/>
        </w:rPr>
        <w:t>Забезпечено оприлюднення інформації щодо використання</w:t>
      </w:r>
      <w:r w:rsidRPr="00D25D94">
        <w:rPr>
          <w:rFonts w:ascii="Times New Roman" w:hAnsi="Times New Roman" w:cs="Times New Roman"/>
          <w:b/>
          <w:sz w:val="28"/>
          <w:szCs w:val="28"/>
          <w:lang w:val="uk-UA"/>
        </w:rPr>
        <w:t xml:space="preserve"> </w:t>
      </w:r>
      <w:r w:rsidRPr="00D25D94">
        <w:rPr>
          <w:rFonts w:ascii="Times New Roman" w:hAnsi="Times New Roman" w:cs="Times New Roman"/>
          <w:sz w:val="28"/>
          <w:szCs w:val="28"/>
          <w:lang w:val="uk-UA"/>
        </w:rPr>
        <w:t xml:space="preserve">публічних коштів КРАІЛ на єдиному </w:t>
      </w:r>
      <w:proofErr w:type="spellStart"/>
      <w:r w:rsidRPr="00D25D94">
        <w:rPr>
          <w:rFonts w:ascii="Times New Roman" w:hAnsi="Times New Roman" w:cs="Times New Roman"/>
          <w:sz w:val="28"/>
          <w:szCs w:val="28"/>
          <w:lang w:val="uk-UA"/>
        </w:rPr>
        <w:t>вебпорталі</w:t>
      </w:r>
      <w:proofErr w:type="spellEnd"/>
      <w:r w:rsidRPr="00D25D94">
        <w:rPr>
          <w:rFonts w:ascii="Times New Roman" w:hAnsi="Times New Roman" w:cs="Times New Roman"/>
          <w:sz w:val="28"/>
          <w:szCs w:val="28"/>
          <w:lang w:val="uk-UA"/>
        </w:rPr>
        <w:t xml:space="preserve"> використання публічних коштів Є-data відповідно до встановлених законодавством термінів.</w:t>
      </w:r>
    </w:p>
    <w:p w:rsidR="00EE1475" w:rsidRPr="00D25D94" w:rsidRDefault="00EE1475" w:rsidP="006A57FD">
      <w:pPr>
        <w:tabs>
          <w:tab w:val="left" w:pos="7938"/>
        </w:tabs>
        <w:spacing w:after="0" w:line="240" w:lineRule="auto"/>
        <w:ind w:firstLine="567"/>
        <w:jc w:val="both"/>
        <w:rPr>
          <w:rFonts w:ascii="Times New Roman" w:hAnsi="Times New Roman" w:cs="Times New Roman"/>
          <w:sz w:val="28"/>
          <w:szCs w:val="28"/>
          <w:lang w:val="uk-UA"/>
        </w:rPr>
      </w:pPr>
      <w:r w:rsidRPr="00D25D94">
        <w:rPr>
          <w:rFonts w:ascii="Times New Roman" w:hAnsi="Times New Roman" w:cs="Times New Roman"/>
          <w:sz w:val="28"/>
          <w:szCs w:val="28"/>
          <w:lang w:val="uk-UA"/>
        </w:rPr>
        <w:t xml:space="preserve">У межах організаційних та практичних заходів щодо захисту електронної інформації та інформації з обмеженим доступом в інформаційно-телекомунікаційній системі КРАІЛ здійснено закупівлю «Придбання ліцензій на право користування програмним забезпеченням» для запобігання модифікації чи знищення відкритої інформації, </w:t>
      </w:r>
      <w:r w:rsidR="00AD6BFB">
        <w:rPr>
          <w:rFonts w:ascii="Times New Roman" w:hAnsi="Times New Roman" w:cs="Times New Roman"/>
          <w:sz w:val="28"/>
          <w:szCs w:val="28"/>
          <w:lang w:val="uk-UA"/>
        </w:rPr>
        <w:t xml:space="preserve">забезпечення надійного захисту від </w:t>
      </w:r>
      <w:r w:rsidRPr="00D25D94">
        <w:rPr>
          <w:rFonts w:ascii="Times New Roman" w:hAnsi="Times New Roman" w:cs="Times New Roman"/>
          <w:sz w:val="28"/>
          <w:szCs w:val="28"/>
          <w:lang w:val="uk-UA"/>
        </w:rPr>
        <w:t>витоку інформації.</w:t>
      </w:r>
    </w:p>
    <w:p w:rsidR="00EE1475" w:rsidRPr="00D25D94" w:rsidRDefault="00EE1475" w:rsidP="006A57FD">
      <w:pPr>
        <w:tabs>
          <w:tab w:val="left" w:pos="7938"/>
        </w:tabs>
        <w:spacing w:after="0" w:line="240" w:lineRule="auto"/>
        <w:ind w:firstLine="567"/>
        <w:jc w:val="both"/>
        <w:rPr>
          <w:rFonts w:ascii="Times New Roman" w:hAnsi="Times New Roman" w:cs="Times New Roman"/>
          <w:sz w:val="28"/>
          <w:szCs w:val="28"/>
          <w:lang w:val="uk-UA"/>
        </w:rPr>
      </w:pPr>
      <w:r w:rsidRPr="00D25D94">
        <w:rPr>
          <w:rFonts w:ascii="Times New Roman" w:hAnsi="Times New Roman" w:cs="Times New Roman"/>
          <w:sz w:val="28"/>
          <w:szCs w:val="28"/>
          <w:lang w:val="uk-UA"/>
        </w:rPr>
        <w:t>Також розроблено системи управління інформаційною безпекою метою якої є визначення базових засад та принципів забезпечення інформаційної безпеки, а також зни</w:t>
      </w:r>
      <w:r w:rsidR="00AD6BFB">
        <w:rPr>
          <w:rFonts w:ascii="Times New Roman" w:hAnsi="Times New Roman" w:cs="Times New Roman"/>
          <w:sz w:val="28"/>
          <w:szCs w:val="28"/>
          <w:lang w:val="uk-UA"/>
        </w:rPr>
        <w:t>ження</w:t>
      </w:r>
      <w:r w:rsidRPr="00D25D94">
        <w:rPr>
          <w:rFonts w:ascii="Times New Roman" w:hAnsi="Times New Roman" w:cs="Times New Roman"/>
          <w:sz w:val="28"/>
          <w:szCs w:val="28"/>
          <w:lang w:val="uk-UA"/>
        </w:rPr>
        <w:t xml:space="preserve"> риз</w:t>
      </w:r>
      <w:r w:rsidR="00C54935">
        <w:rPr>
          <w:rFonts w:ascii="Times New Roman" w:hAnsi="Times New Roman" w:cs="Times New Roman"/>
          <w:sz w:val="28"/>
          <w:szCs w:val="28"/>
          <w:lang w:val="uk-UA"/>
        </w:rPr>
        <w:t>ик</w:t>
      </w:r>
      <w:r w:rsidR="00AD6BFB">
        <w:rPr>
          <w:rFonts w:ascii="Times New Roman" w:hAnsi="Times New Roman" w:cs="Times New Roman"/>
          <w:sz w:val="28"/>
          <w:szCs w:val="28"/>
          <w:lang w:val="uk-UA"/>
        </w:rPr>
        <w:t>ів</w:t>
      </w:r>
      <w:r w:rsidRPr="00D25D94">
        <w:rPr>
          <w:rFonts w:ascii="Times New Roman" w:hAnsi="Times New Roman" w:cs="Times New Roman"/>
          <w:sz w:val="28"/>
          <w:szCs w:val="28"/>
          <w:lang w:val="uk-UA"/>
        </w:rPr>
        <w:t xml:space="preserve">, включаючи попередження або пом'якшення </w:t>
      </w:r>
      <w:proofErr w:type="spellStart"/>
      <w:r w:rsidRPr="00D25D94">
        <w:rPr>
          <w:rFonts w:ascii="Times New Roman" w:hAnsi="Times New Roman" w:cs="Times New Roman"/>
          <w:sz w:val="28"/>
          <w:szCs w:val="28"/>
          <w:lang w:val="uk-UA"/>
        </w:rPr>
        <w:t>кібер-атак</w:t>
      </w:r>
      <w:proofErr w:type="spellEnd"/>
      <w:r w:rsidRPr="00D25D94">
        <w:rPr>
          <w:rFonts w:ascii="Times New Roman" w:hAnsi="Times New Roman" w:cs="Times New Roman"/>
          <w:sz w:val="28"/>
          <w:szCs w:val="28"/>
          <w:lang w:val="uk-UA"/>
        </w:rPr>
        <w:t>.</w:t>
      </w:r>
    </w:p>
    <w:p w:rsidR="00EE1475" w:rsidRPr="00D25D94" w:rsidRDefault="00EE1475" w:rsidP="006A57FD">
      <w:pPr>
        <w:spacing w:after="0" w:line="240" w:lineRule="auto"/>
        <w:ind w:firstLine="567"/>
        <w:jc w:val="both"/>
        <w:rPr>
          <w:rFonts w:ascii="Times New Roman" w:hAnsi="Times New Roman" w:cs="Times New Roman"/>
          <w:sz w:val="28"/>
          <w:szCs w:val="28"/>
          <w:lang w:val="uk-UA"/>
        </w:rPr>
      </w:pPr>
      <w:r w:rsidRPr="00D25D94">
        <w:rPr>
          <w:rFonts w:ascii="Times New Roman" w:hAnsi="Times New Roman" w:cs="Times New Roman"/>
          <w:sz w:val="28"/>
          <w:szCs w:val="28"/>
          <w:lang w:val="uk-UA"/>
        </w:rPr>
        <w:t>Для побудови, супроводу та розвитку інформаційно-комп’ютерних технологій, КРАІЛ здійснено закупівлю «Сервери (офіційна підтримка, система зберігання даних, віртуалізація)».</w:t>
      </w:r>
    </w:p>
    <w:p w:rsidR="00EE1475" w:rsidRPr="00D25D94" w:rsidRDefault="00EE1475" w:rsidP="006A57FD">
      <w:pPr>
        <w:spacing w:after="0" w:line="240" w:lineRule="auto"/>
        <w:ind w:firstLine="567"/>
        <w:jc w:val="both"/>
        <w:rPr>
          <w:rFonts w:ascii="Times New Roman" w:hAnsi="Times New Roman" w:cs="Times New Roman"/>
          <w:sz w:val="28"/>
          <w:szCs w:val="28"/>
          <w:lang w:val="uk-UA"/>
        </w:rPr>
      </w:pPr>
      <w:r w:rsidRPr="00D25D94">
        <w:rPr>
          <w:rFonts w:ascii="Times New Roman" w:hAnsi="Times New Roman" w:cs="Times New Roman"/>
          <w:sz w:val="28"/>
          <w:szCs w:val="28"/>
          <w:lang w:val="uk-UA"/>
        </w:rPr>
        <w:t>Заміна застарілого та зношеного серверного обладнання забезпечила:</w:t>
      </w:r>
      <w:r w:rsidR="006A57FD">
        <w:rPr>
          <w:rFonts w:ascii="Times New Roman" w:hAnsi="Times New Roman" w:cs="Times New Roman"/>
          <w:sz w:val="28"/>
          <w:szCs w:val="28"/>
          <w:lang w:val="uk-UA"/>
        </w:rPr>
        <w:t xml:space="preserve"> </w:t>
      </w:r>
      <w:r w:rsidRPr="00D25D94">
        <w:rPr>
          <w:rFonts w:ascii="Times New Roman" w:hAnsi="Times New Roman" w:cs="Times New Roman"/>
          <w:sz w:val="28"/>
          <w:szCs w:val="28"/>
          <w:lang w:val="uk-UA"/>
        </w:rPr>
        <w:t>сталу роботу автоматизованої системи КРАІЛ;</w:t>
      </w:r>
      <w:r w:rsidR="006A57FD">
        <w:rPr>
          <w:rFonts w:ascii="Times New Roman" w:hAnsi="Times New Roman" w:cs="Times New Roman"/>
          <w:sz w:val="28"/>
          <w:szCs w:val="28"/>
          <w:lang w:val="uk-UA"/>
        </w:rPr>
        <w:t xml:space="preserve"> </w:t>
      </w:r>
      <w:r w:rsidRPr="00D25D94">
        <w:rPr>
          <w:rFonts w:ascii="Times New Roman" w:hAnsi="Times New Roman" w:cs="Times New Roman"/>
          <w:sz w:val="28"/>
          <w:szCs w:val="28"/>
          <w:lang w:val="uk-UA"/>
        </w:rPr>
        <w:t>уникнення зупинок в управлінських процесах;</w:t>
      </w:r>
      <w:r w:rsidR="006A57FD">
        <w:rPr>
          <w:rFonts w:ascii="Times New Roman" w:hAnsi="Times New Roman" w:cs="Times New Roman"/>
          <w:sz w:val="28"/>
          <w:szCs w:val="28"/>
          <w:lang w:val="uk-UA"/>
        </w:rPr>
        <w:t xml:space="preserve"> </w:t>
      </w:r>
      <w:r w:rsidRPr="00D25D94">
        <w:rPr>
          <w:rFonts w:ascii="Times New Roman" w:hAnsi="Times New Roman" w:cs="Times New Roman"/>
          <w:sz w:val="28"/>
          <w:szCs w:val="28"/>
          <w:lang w:val="uk-UA"/>
        </w:rPr>
        <w:t>зниження ризиків можливих зупинок.</w:t>
      </w:r>
    </w:p>
    <w:p w:rsidR="00EE1475" w:rsidRPr="00D25D94" w:rsidRDefault="00EE1475" w:rsidP="006A57FD">
      <w:pPr>
        <w:spacing w:after="0" w:line="240" w:lineRule="auto"/>
        <w:ind w:firstLine="567"/>
        <w:jc w:val="both"/>
        <w:rPr>
          <w:rFonts w:ascii="Times New Roman" w:hAnsi="Times New Roman" w:cs="Times New Roman"/>
          <w:sz w:val="28"/>
          <w:szCs w:val="28"/>
          <w:lang w:val="uk-UA"/>
        </w:rPr>
      </w:pPr>
      <w:r w:rsidRPr="00D25D94">
        <w:rPr>
          <w:rFonts w:ascii="Times New Roman" w:hAnsi="Times New Roman" w:cs="Times New Roman"/>
          <w:sz w:val="28"/>
          <w:szCs w:val="28"/>
          <w:lang w:val="uk-UA"/>
        </w:rPr>
        <w:t>Також, КРАІЛ придба</w:t>
      </w:r>
      <w:r w:rsidR="00472F5F">
        <w:rPr>
          <w:rFonts w:ascii="Times New Roman" w:hAnsi="Times New Roman" w:cs="Times New Roman"/>
          <w:sz w:val="28"/>
          <w:szCs w:val="28"/>
          <w:lang w:val="uk-UA"/>
        </w:rPr>
        <w:t>но</w:t>
      </w:r>
      <w:r w:rsidRPr="00D25D94">
        <w:rPr>
          <w:rFonts w:ascii="Times New Roman" w:hAnsi="Times New Roman" w:cs="Times New Roman"/>
          <w:sz w:val="28"/>
          <w:szCs w:val="28"/>
          <w:lang w:val="uk-UA"/>
        </w:rPr>
        <w:t xml:space="preserve"> ліцензії на право користування програмним забезпеченням, що </w:t>
      </w:r>
      <w:proofErr w:type="spellStart"/>
      <w:r w:rsidR="00AD6BFB">
        <w:rPr>
          <w:rFonts w:ascii="Times New Roman" w:hAnsi="Times New Roman" w:cs="Times New Roman"/>
          <w:sz w:val="28"/>
          <w:szCs w:val="28"/>
          <w:lang w:val="uk-UA"/>
        </w:rPr>
        <w:t>предбачає</w:t>
      </w:r>
      <w:proofErr w:type="spellEnd"/>
      <w:r w:rsidRPr="00D25D94">
        <w:rPr>
          <w:rFonts w:ascii="Times New Roman" w:hAnsi="Times New Roman" w:cs="Times New Roman"/>
          <w:sz w:val="28"/>
          <w:szCs w:val="28"/>
          <w:lang w:val="uk-UA"/>
        </w:rPr>
        <w:t xml:space="preserve"> відновлення даних у разі їх пошкодження або видалення.</w:t>
      </w:r>
    </w:p>
    <w:p w:rsidR="00EE1475" w:rsidRPr="00D25D94" w:rsidRDefault="00EE1475" w:rsidP="00AD6BFB">
      <w:pPr>
        <w:pStyle w:val="aa"/>
        <w:ind w:firstLine="567"/>
        <w:jc w:val="both"/>
        <w:rPr>
          <w:rFonts w:ascii="Times New Roman" w:hAnsi="Times New Roman" w:cs="Times New Roman"/>
          <w:sz w:val="28"/>
          <w:szCs w:val="28"/>
          <w:lang w:val="uk-UA"/>
        </w:rPr>
      </w:pPr>
      <w:r w:rsidRPr="00D25D94">
        <w:rPr>
          <w:rFonts w:ascii="Times New Roman" w:eastAsiaTheme="minorHAnsi" w:hAnsi="Times New Roman" w:cs="Times New Roman"/>
          <w:kern w:val="0"/>
          <w:sz w:val="28"/>
          <w:szCs w:val="28"/>
          <w:lang w:val="uk-UA" w:eastAsia="en-US" w:bidi="ar-SA"/>
        </w:rPr>
        <w:t>Для забезпечення виконання положень Закону України «Про доступ до публічної інформації» КРАІЛ прийнято рішення</w:t>
      </w:r>
      <w:r w:rsidR="006A57FD">
        <w:rPr>
          <w:rFonts w:ascii="Times New Roman" w:eastAsiaTheme="minorHAnsi" w:hAnsi="Times New Roman" w:cs="Times New Roman"/>
          <w:kern w:val="0"/>
          <w:sz w:val="28"/>
          <w:szCs w:val="28"/>
          <w:lang w:val="uk-UA" w:eastAsia="en-US" w:bidi="ar-SA"/>
        </w:rPr>
        <w:t xml:space="preserve"> </w:t>
      </w:r>
      <w:r w:rsidRPr="00D25D94">
        <w:rPr>
          <w:rFonts w:ascii="Times New Roman" w:eastAsiaTheme="minorHAnsi" w:hAnsi="Times New Roman" w:cs="Times New Roman"/>
          <w:kern w:val="0"/>
          <w:sz w:val="28"/>
          <w:szCs w:val="28"/>
          <w:lang w:val="uk-UA" w:eastAsia="en-US" w:bidi="ar-SA"/>
        </w:rPr>
        <w:t>від</w:t>
      </w:r>
      <w:r w:rsidR="006A57FD">
        <w:rPr>
          <w:rFonts w:ascii="Times New Roman" w:eastAsiaTheme="minorHAnsi" w:hAnsi="Times New Roman" w:cs="Times New Roman"/>
          <w:kern w:val="0"/>
          <w:sz w:val="28"/>
          <w:szCs w:val="28"/>
          <w:lang w:val="uk-UA" w:eastAsia="en-US" w:bidi="ar-SA"/>
        </w:rPr>
        <w:t xml:space="preserve"> </w:t>
      </w:r>
      <w:r w:rsidRPr="00D25D94">
        <w:rPr>
          <w:rFonts w:ascii="Times New Roman" w:eastAsiaTheme="minorHAnsi" w:hAnsi="Times New Roman" w:cs="Times New Roman"/>
          <w:kern w:val="0"/>
          <w:sz w:val="28"/>
          <w:szCs w:val="28"/>
          <w:lang w:val="uk-UA" w:eastAsia="en-US" w:bidi="ar-SA"/>
        </w:rPr>
        <w:t>28 квітня 2021 року № 179  «Про затвердження Розміру фактичних витрат на копіювання або друк документів, що надаються за запитом на інформацію, розпорядником якої є Комісія з регулювання азартних ігор та лотерей, та Порядку відшкодування фактичних витрат на копіювання або друк документів, що надаються за запитом на інформацію, розпорядником якої є Комісія з регулювання азартних ігор та лотерей», зареєстроване у Міністерстві юстиції України 08 червня 2021 року</w:t>
      </w:r>
      <w:r w:rsidR="006A57FD">
        <w:rPr>
          <w:rFonts w:ascii="Times New Roman" w:eastAsiaTheme="minorHAnsi" w:hAnsi="Times New Roman" w:cs="Times New Roman"/>
          <w:kern w:val="0"/>
          <w:sz w:val="28"/>
          <w:szCs w:val="28"/>
          <w:lang w:val="uk-UA" w:eastAsia="en-US" w:bidi="ar-SA"/>
        </w:rPr>
        <w:t xml:space="preserve"> </w:t>
      </w:r>
      <w:r w:rsidRPr="00D25D94">
        <w:rPr>
          <w:rFonts w:ascii="Times New Roman" w:eastAsiaTheme="minorHAnsi" w:hAnsi="Times New Roman" w:cs="Times New Roman"/>
          <w:kern w:val="0"/>
          <w:sz w:val="28"/>
          <w:szCs w:val="28"/>
          <w:lang w:val="uk-UA" w:eastAsia="en-US" w:bidi="ar-SA"/>
        </w:rPr>
        <w:t>за №№ 769/36391, 770/36392.</w:t>
      </w:r>
      <w:r w:rsidR="00AD6BFB">
        <w:rPr>
          <w:rFonts w:ascii="Times New Roman" w:eastAsiaTheme="minorHAnsi" w:hAnsi="Times New Roman" w:cs="Times New Roman"/>
          <w:kern w:val="0"/>
          <w:sz w:val="28"/>
          <w:szCs w:val="28"/>
          <w:lang w:val="uk-UA" w:eastAsia="en-US" w:bidi="ar-SA"/>
        </w:rPr>
        <w:t xml:space="preserve"> </w:t>
      </w:r>
      <w:r w:rsidRPr="00D25D94">
        <w:rPr>
          <w:rFonts w:ascii="Times New Roman" w:hAnsi="Times New Roman" w:cs="Times New Roman"/>
          <w:sz w:val="28"/>
          <w:szCs w:val="28"/>
          <w:lang w:val="uk-UA"/>
        </w:rPr>
        <w:t>Відповідно до вимог цього рішення</w:t>
      </w:r>
      <w:r w:rsidR="00AD6BFB">
        <w:rPr>
          <w:rFonts w:ascii="Times New Roman" w:hAnsi="Times New Roman" w:cs="Times New Roman"/>
          <w:sz w:val="28"/>
          <w:szCs w:val="28"/>
          <w:lang w:val="uk-UA"/>
        </w:rPr>
        <w:t>,</w:t>
      </w:r>
      <w:r w:rsidRPr="00D25D94">
        <w:rPr>
          <w:rFonts w:ascii="Times New Roman" w:hAnsi="Times New Roman" w:cs="Times New Roman"/>
          <w:sz w:val="28"/>
          <w:szCs w:val="28"/>
          <w:lang w:val="uk-UA"/>
        </w:rPr>
        <w:t xml:space="preserve"> протягом 2021 року </w:t>
      </w:r>
      <w:r w:rsidR="00AD6BFB">
        <w:rPr>
          <w:rFonts w:ascii="Times New Roman" w:hAnsi="Times New Roman" w:cs="Times New Roman"/>
          <w:sz w:val="28"/>
          <w:szCs w:val="28"/>
          <w:lang w:val="uk-UA"/>
        </w:rPr>
        <w:t xml:space="preserve">здійснювалося відшкодування витрат на копіювання або друк документів запитувачам інформації, розпорядником якої є КРАІЛ. </w:t>
      </w:r>
    </w:p>
    <w:p w:rsidR="00EE1475" w:rsidRPr="00D25D94" w:rsidRDefault="00EE1475" w:rsidP="00D25D94">
      <w:pPr>
        <w:spacing w:after="0" w:line="240" w:lineRule="auto"/>
        <w:ind w:firstLine="567"/>
        <w:jc w:val="both"/>
        <w:rPr>
          <w:rFonts w:ascii="Times New Roman" w:hAnsi="Times New Roman" w:cs="Times New Roman"/>
          <w:sz w:val="28"/>
          <w:szCs w:val="28"/>
          <w:lang w:val="uk-UA"/>
        </w:rPr>
      </w:pPr>
      <w:r w:rsidRPr="00D25D94">
        <w:rPr>
          <w:rFonts w:ascii="Times New Roman" w:hAnsi="Times New Roman" w:cs="Times New Roman"/>
          <w:sz w:val="28"/>
          <w:szCs w:val="28"/>
          <w:lang w:val="uk-UA"/>
        </w:rPr>
        <w:t>Разом з тим</w:t>
      </w:r>
      <w:r w:rsidR="00D25D94">
        <w:rPr>
          <w:rFonts w:ascii="Times New Roman" w:hAnsi="Times New Roman" w:cs="Times New Roman"/>
          <w:sz w:val="28"/>
          <w:szCs w:val="28"/>
          <w:lang w:val="uk-UA"/>
        </w:rPr>
        <w:t xml:space="preserve">, </w:t>
      </w:r>
      <w:r w:rsidR="00FA4798">
        <w:rPr>
          <w:rFonts w:ascii="Times New Roman" w:hAnsi="Times New Roman" w:cs="Times New Roman"/>
          <w:sz w:val="28"/>
          <w:szCs w:val="28"/>
          <w:lang w:val="uk-UA"/>
        </w:rPr>
        <w:t>з</w:t>
      </w:r>
      <w:r w:rsidRPr="00D25D94">
        <w:rPr>
          <w:rFonts w:ascii="Times New Roman" w:hAnsi="Times New Roman" w:cs="Times New Roman"/>
          <w:sz w:val="28"/>
          <w:szCs w:val="28"/>
          <w:lang w:val="uk-UA"/>
        </w:rPr>
        <w:t xml:space="preserve"> метою забезпечення здійснення адміністрування реєстрів та переліків 19.08.2021 оголошено закупівлю на надання послуг із створення інформаційної системи електронних реєстрів Комісії з регулювання азартних </w:t>
      </w:r>
      <w:r w:rsidRPr="00D25D94">
        <w:rPr>
          <w:rFonts w:ascii="Times New Roman" w:hAnsi="Times New Roman" w:cs="Times New Roman"/>
          <w:sz w:val="28"/>
          <w:szCs w:val="28"/>
          <w:lang w:val="uk-UA"/>
        </w:rPr>
        <w:lastRenderedPageBreak/>
        <w:t>ігор та лотерей. У зв’язку з допущенням до оцінки менше двох тендерних пропозицій закупівля не відбулась.</w:t>
      </w:r>
    </w:p>
    <w:p w:rsidR="00EE1475" w:rsidRDefault="00FA4798" w:rsidP="00D25D9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Також д</w:t>
      </w:r>
      <w:r w:rsidR="00EE1475" w:rsidRPr="00D25D94">
        <w:rPr>
          <w:rFonts w:ascii="Times New Roman" w:hAnsi="Times New Roman" w:cs="Times New Roman"/>
          <w:sz w:val="28"/>
          <w:szCs w:val="28"/>
          <w:lang w:val="uk-UA"/>
        </w:rPr>
        <w:t xml:space="preserve">ля забезпечення адміністрування та безперебійного функціонування Державної системи </w:t>
      </w:r>
      <w:proofErr w:type="spellStart"/>
      <w:r w:rsidR="00EE1475" w:rsidRPr="00D25D94">
        <w:rPr>
          <w:rFonts w:ascii="Times New Roman" w:hAnsi="Times New Roman" w:cs="Times New Roman"/>
          <w:sz w:val="28"/>
          <w:szCs w:val="28"/>
          <w:lang w:val="uk-UA"/>
        </w:rPr>
        <w:t>онлайн-моніторингу</w:t>
      </w:r>
      <w:proofErr w:type="spellEnd"/>
      <w:r w:rsidR="00EE1475" w:rsidRPr="00D25D94">
        <w:rPr>
          <w:rFonts w:ascii="Times New Roman" w:hAnsi="Times New Roman" w:cs="Times New Roman"/>
          <w:sz w:val="28"/>
          <w:szCs w:val="28"/>
          <w:lang w:val="uk-UA"/>
        </w:rPr>
        <w:t xml:space="preserve"> 19.08.2021 оголошено закупівлю на надання послуг із створення Державної системи </w:t>
      </w:r>
      <w:proofErr w:type="spellStart"/>
      <w:r w:rsidR="00EE1475" w:rsidRPr="00D25D94">
        <w:rPr>
          <w:rFonts w:ascii="Times New Roman" w:hAnsi="Times New Roman" w:cs="Times New Roman"/>
          <w:sz w:val="28"/>
          <w:szCs w:val="28"/>
          <w:lang w:val="uk-UA"/>
        </w:rPr>
        <w:t>онлайн-моніторингу</w:t>
      </w:r>
      <w:proofErr w:type="spellEnd"/>
      <w:r w:rsidR="00EE1475" w:rsidRPr="00D25D94">
        <w:rPr>
          <w:rFonts w:ascii="Times New Roman" w:hAnsi="Times New Roman" w:cs="Times New Roman"/>
          <w:sz w:val="28"/>
          <w:szCs w:val="28"/>
          <w:lang w:val="uk-UA"/>
        </w:rPr>
        <w:t xml:space="preserve"> Комісії з регулювання азартних ігор та лотерей. У зв’язку із допущенням до оцінки менше двох тендерних пропозицій закупівля не відбулась.</w:t>
      </w:r>
    </w:p>
    <w:p w:rsidR="005554A3" w:rsidRPr="00D25D94" w:rsidRDefault="005554A3" w:rsidP="00D25D94">
      <w:pPr>
        <w:spacing w:after="0" w:line="240" w:lineRule="auto"/>
        <w:ind w:firstLine="567"/>
        <w:jc w:val="both"/>
        <w:rPr>
          <w:rFonts w:ascii="Times New Roman" w:hAnsi="Times New Roman" w:cs="Times New Roman"/>
          <w:sz w:val="28"/>
          <w:szCs w:val="28"/>
          <w:lang w:val="uk-UA"/>
        </w:rPr>
      </w:pPr>
    </w:p>
    <w:p w:rsidR="00287A3F" w:rsidRPr="000940E6" w:rsidRDefault="000940E6" w:rsidP="00FA4798">
      <w:pPr>
        <w:suppressLineNumbers/>
        <w:overflowPunct w:val="0"/>
        <w:autoSpaceDE w:val="0"/>
        <w:spacing w:after="0" w:line="240" w:lineRule="auto"/>
        <w:ind w:firstLine="567"/>
        <w:jc w:val="both"/>
        <w:rPr>
          <w:rFonts w:ascii="Times New Roman" w:eastAsia="Times New Roman" w:hAnsi="Times New Roman" w:cs="Times New Roman"/>
          <w:b/>
          <w:color w:val="000000"/>
          <w:sz w:val="28"/>
          <w:lang w:val="uk-UA" w:eastAsia="ru-RU"/>
        </w:rPr>
      </w:pPr>
      <w:r w:rsidRPr="000940E6">
        <w:rPr>
          <w:rFonts w:ascii="Times New Roman" w:eastAsia="Times New Roman" w:hAnsi="Times New Roman" w:cs="Times New Roman"/>
          <w:b/>
          <w:color w:val="000000"/>
          <w:sz w:val="28"/>
          <w:lang w:val="uk-UA" w:eastAsia="ru-RU"/>
        </w:rPr>
        <w:t xml:space="preserve">Х. </w:t>
      </w:r>
      <w:r w:rsidR="00317AD4" w:rsidRPr="000940E6">
        <w:rPr>
          <w:rFonts w:ascii="Times New Roman" w:eastAsia="Times New Roman" w:hAnsi="Times New Roman" w:cs="Times New Roman"/>
          <w:b/>
          <w:color w:val="000000"/>
          <w:sz w:val="28"/>
          <w:lang w:val="uk-UA" w:eastAsia="ru-RU"/>
        </w:rPr>
        <w:t>Пріоритетні</w:t>
      </w:r>
      <w:r w:rsidR="00440535" w:rsidRPr="000940E6">
        <w:rPr>
          <w:rFonts w:ascii="Times New Roman" w:eastAsia="Times New Roman" w:hAnsi="Times New Roman" w:cs="Times New Roman"/>
          <w:b/>
          <w:color w:val="000000"/>
          <w:sz w:val="28"/>
          <w:lang w:val="uk-UA" w:eastAsia="ru-RU"/>
        </w:rPr>
        <w:t xml:space="preserve"> напрями роботи КРАІЛ</w:t>
      </w:r>
      <w:r>
        <w:rPr>
          <w:rFonts w:ascii="Times New Roman" w:eastAsia="Times New Roman" w:hAnsi="Times New Roman" w:cs="Times New Roman"/>
          <w:b/>
          <w:color w:val="000000"/>
          <w:sz w:val="28"/>
          <w:lang w:val="uk-UA" w:eastAsia="ru-RU"/>
        </w:rPr>
        <w:t xml:space="preserve"> на</w:t>
      </w:r>
      <w:r w:rsidR="0024186F" w:rsidRPr="000940E6">
        <w:rPr>
          <w:rFonts w:ascii="Times New Roman" w:eastAsia="Times New Roman" w:hAnsi="Times New Roman" w:cs="Times New Roman"/>
          <w:b/>
          <w:color w:val="000000"/>
          <w:sz w:val="28"/>
          <w:lang w:val="uk-UA" w:eastAsia="ru-RU"/>
        </w:rPr>
        <w:t xml:space="preserve"> 2022 рі</w:t>
      </w:r>
      <w:r>
        <w:rPr>
          <w:rFonts w:ascii="Times New Roman" w:eastAsia="Times New Roman" w:hAnsi="Times New Roman" w:cs="Times New Roman"/>
          <w:b/>
          <w:color w:val="000000"/>
          <w:sz w:val="28"/>
          <w:lang w:val="uk-UA" w:eastAsia="ru-RU"/>
        </w:rPr>
        <w:t>к</w:t>
      </w:r>
      <w:r w:rsidR="00287A3F" w:rsidRPr="000940E6">
        <w:rPr>
          <w:rFonts w:ascii="Times New Roman" w:eastAsia="Times New Roman" w:hAnsi="Times New Roman" w:cs="Times New Roman"/>
          <w:b/>
          <w:color w:val="000000"/>
          <w:sz w:val="28"/>
          <w:lang w:val="uk-UA" w:eastAsia="ru-RU"/>
        </w:rPr>
        <w:t>:</w:t>
      </w:r>
    </w:p>
    <w:p w:rsidR="00287A3F" w:rsidRPr="0024186F" w:rsidRDefault="00287A3F" w:rsidP="00FA4798">
      <w:pPr>
        <w:suppressLineNumbers/>
        <w:overflowPunct w:val="0"/>
        <w:autoSpaceDE w:val="0"/>
        <w:spacing w:after="0" w:line="240" w:lineRule="auto"/>
        <w:ind w:firstLine="567"/>
        <w:jc w:val="both"/>
        <w:rPr>
          <w:rFonts w:ascii="Times New Roman" w:eastAsia="Times New Roman" w:hAnsi="Times New Roman" w:cs="Times New Roman"/>
          <w:color w:val="000000"/>
          <w:sz w:val="18"/>
          <w:szCs w:val="18"/>
          <w:lang w:val="uk-UA" w:eastAsia="ru-RU"/>
        </w:rPr>
      </w:pPr>
    </w:p>
    <w:p w:rsidR="00FA4798" w:rsidRPr="0024186F" w:rsidRDefault="00FA4798" w:rsidP="000940E6">
      <w:pPr>
        <w:suppressLineNumbers/>
        <w:overflowPunct w:val="0"/>
        <w:autoSpaceDE w:val="0"/>
        <w:spacing w:after="120" w:line="240" w:lineRule="auto"/>
        <w:ind w:firstLine="567"/>
        <w:jc w:val="both"/>
        <w:rPr>
          <w:rFonts w:ascii="Times New Roman" w:eastAsia="Times New Roman" w:hAnsi="Times New Roman" w:cs="Times New Roman"/>
          <w:color w:val="000000"/>
          <w:sz w:val="28"/>
          <w:lang w:val="uk-UA" w:eastAsia="ru-RU"/>
        </w:rPr>
      </w:pPr>
      <w:r w:rsidRPr="0024186F">
        <w:rPr>
          <w:rFonts w:ascii="Times New Roman" w:eastAsia="Times New Roman" w:hAnsi="Times New Roman" w:cs="Times New Roman"/>
          <w:color w:val="000000"/>
          <w:sz w:val="28"/>
          <w:lang w:val="uk-UA" w:eastAsia="ru-RU"/>
        </w:rPr>
        <w:t>Розробка нормативно-правових актів для реалізації Закону.</w:t>
      </w:r>
    </w:p>
    <w:p w:rsidR="00FA4798" w:rsidRPr="0024186F" w:rsidRDefault="00FA4798" w:rsidP="000940E6">
      <w:pPr>
        <w:suppressLineNumbers/>
        <w:overflowPunct w:val="0"/>
        <w:autoSpaceDE w:val="0"/>
        <w:spacing w:after="120" w:line="240" w:lineRule="auto"/>
        <w:ind w:firstLine="567"/>
        <w:jc w:val="both"/>
        <w:rPr>
          <w:rFonts w:ascii="Times New Roman" w:eastAsia="Times New Roman" w:hAnsi="Times New Roman" w:cs="Times New Roman"/>
          <w:color w:val="000000"/>
          <w:sz w:val="28"/>
          <w:szCs w:val="28"/>
          <w:lang w:val="uk-UA" w:eastAsia="ru-RU"/>
        </w:rPr>
      </w:pPr>
      <w:r w:rsidRPr="0024186F">
        <w:rPr>
          <w:rFonts w:ascii="Times New Roman" w:eastAsia="Times New Roman" w:hAnsi="Times New Roman" w:cs="Times New Roman"/>
          <w:color w:val="000000"/>
          <w:sz w:val="28"/>
          <w:szCs w:val="28"/>
          <w:lang w:val="uk-UA" w:eastAsia="ru-RU"/>
        </w:rPr>
        <w:t>Розробка проєкту Закону України «Про внесення змін до деяких законів України щодо удосконалення правового регулювання діяльності на ринку азартних ігор» з метою удосконалення правових, економічних, соціальних та організаційних умов функціонування азартних ігор.</w:t>
      </w:r>
    </w:p>
    <w:p w:rsidR="00E304B6" w:rsidRDefault="00317AD4" w:rsidP="000940E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12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w:t>
      </w:r>
      <w:r w:rsidR="00E304B6" w:rsidRPr="0024186F">
        <w:rPr>
          <w:rFonts w:ascii="Times New Roman" w:eastAsia="Times New Roman" w:hAnsi="Times New Roman" w:cs="Times New Roman"/>
          <w:color w:val="000000"/>
          <w:sz w:val="28"/>
          <w:szCs w:val="28"/>
          <w:lang w:val="uk-UA" w:eastAsia="ru-RU"/>
        </w:rPr>
        <w:t xml:space="preserve">провадження Державної системи </w:t>
      </w:r>
      <w:proofErr w:type="spellStart"/>
      <w:r w:rsidR="00E304B6" w:rsidRPr="0024186F">
        <w:rPr>
          <w:rFonts w:ascii="Times New Roman" w:eastAsia="Times New Roman" w:hAnsi="Times New Roman" w:cs="Times New Roman"/>
          <w:color w:val="000000"/>
          <w:sz w:val="28"/>
          <w:szCs w:val="28"/>
          <w:lang w:val="uk-UA" w:eastAsia="ru-RU"/>
        </w:rPr>
        <w:t>онлайн-моніторингу</w:t>
      </w:r>
      <w:proofErr w:type="spellEnd"/>
      <w:r w:rsidR="00E304B6" w:rsidRPr="0024186F">
        <w:rPr>
          <w:rFonts w:ascii="Times New Roman" w:eastAsia="Times New Roman" w:hAnsi="Times New Roman" w:cs="Times New Roman"/>
          <w:color w:val="000000"/>
          <w:sz w:val="28"/>
          <w:szCs w:val="28"/>
          <w:lang w:val="uk-UA" w:eastAsia="ru-RU"/>
        </w:rPr>
        <w:t xml:space="preserve"> та інформаційної системи реєстрів.</w:t>
      </w:r>
    </w:p>
    <w:p w:rsidR="00317AD4" w:rsidRPr="00440535" w:rsidRDefault="00317AD4" w:rsidP="000940E6">
      <w:pPr>
        <w:suppressLineNumbers/>
        <w:overflowPunct w:val="0"/>
        <w:autoSpaceDE w:val="0"/>
        <w:spacing w:after="120" w:line="240" w:lineRule="auto"/>
        <w:ind w:firstLine="567"/>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Запровадження</w:t>
      </w:r>
      <w:r w:rsidRPr="00440535">
        <w:rPr>
          <w:rFonts w:ascii="Times New Roman" w:eastAsia="Times New Roman" w:hAnsi="Times New Roman" w:cs="Times New Roman"/>
          <w:color w:val="000000"/>
          <w:sz w:val="28"/>
          <w:lang w:val="uk-UA" w:eastAsia="ru-RU"/>
        </w:rPr>
        <w:t xml:space="preserve"> </w:t>
      </w:r>
      <w:r>
        <w:rPr>
          <w:rFonts w:ascii="Times New Roman" w:eastAsia="Times New Roman" w:hAnsi="Times New Roman" w:cs="Times New Roman"/>
          <w:color w:val="000000"/>
          <w:sz w:val="28"/>
          <w:lang w:val="uk-UA" w:eastAsia="ru-RU"/>
        </w:rPr>
        <w:t>л</w:t>
      </w:r>
      <w:r w:rsidRPr="00440535">
        <w:rPr>
          <w:rFonts w:ascii="Times New Roman" w:eastAsia="Times New Roman" w:hAnsi="Times New Roman" w:cs="Times New Roman"/>
          <w:color w:val="000000"/>
          <w:sz w:val="28"/>
          <w:lang w:val="uk-UA" w:eastAsia="ru-RU"/>
        </w:rPr>
        <w:t>іценз</w:t>
      </w:r>
      <w:r>
        <w:rPr>
          <w:rFonts w:ascii="Times New Roman" w:eastAsia="Times New Roman" w:hAnsi="Times New Roman" w:cs="Times New Roman"/>
          <w:color w:val="000000"/>
          <w:sz w:val="28"/>
          <w:lang w:val="uk-UA" w:eastAsia="ru-RU"/>
        </w:rPr>
        <w:t>ування</w:t>
      </w:r>
      <w:r w:rsidRPr="00440535">
        <w:rPr>
          <w:rFonts w:ascii="Times New Roman" w:eastAsia="Times New Roman" w:hAnsi="Times New Roman" w:cs="Times New Roman"/>
          <w:color w:val="000000"/>
          <w:sz w:val="28"/>
          <w:lang w:val="uk-UA" w:eastAsia="ru-RU"/>
        </w:rPr>
        <w:t xml:space="preserve"> провадження господарської діяльності </w:t>
      </w:r>
      <w:r>
        <w:rPr>
          <w:rFonts w:ascii="Times New Roman" w:eastAsia="Times New Roman" w:hAnsi="Times New Roman" w:cs="Times New Roman"/>
          <w:color w:val="000000"/>
          <w:sz w:val="28"/>
          <w:lang w:val="uk-UA" w:eastAsia="ru-RU"/>
        </w:rPr>
        <w:t>з випуску та проведення лотерей</w:t>
      </w:r>
      <w:r w:rsidRPr="00440535">
        <w:rPr>
          <w:rFonts w:ascii="Times New Roman" w:eastAsia="Times New Roman" w:hAnsi="Times New Roman" w:cs="Times New Roman"/>
          <w:color w:val="000000"/>
          <w:sz w:val="28"/>
          <w:lang w:val="uk-UA" w:eastAsia="ru-RU"/>
        </w:rPr>
        <w:t>.</w:t>
      </w:r>
    </w:p>
    <w:p w:rsidR="00317AD4" w:rsidRPr="00440535" w:rsidRDefault="00317AD4" w:rsidP="000940E6">
      <w:pPr>
        <w:suppressLineNumbers/>
        <w:overflowPunct w:val="0"/>
        <w:autoSpaceDE w:val="0"/>
        <w:spacing w:after="120" w:line="240" w:lineRule="auto"/>
        <w:ind w:firstLine="567"/>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Запровадження</w:t>
      </w:r>
      <w:r w:rsidRPr="00440535">
        <w:rPr>
          <w:rFonts w:ascii="Times New Roman" w:eastAsia="Times New Roman" w:hAnsi="Times New Roman" w:cs="Times New Roman"/>
          <w:color w:val="000000"/>
          <w:sz w:val="28"/>
          <w:lang w:val="uk-UA" w:eastAsia="ru-RU"/>
        </w:rPr>
        <w:t xml:space="preserve"> критеріїв, за якими оцінюється ступінь ризику від впровадження господарської діяльності з випуску та проведення лотерей та визначається періодичність проведення планових заходів державного нагляду (контролю) Комісією з регулювання азартних ігор та лотерей.</w:t>
      </w:r>
    </w:p>
    <w:p w:rsidR="000940E6" w:rsidRPr="0024186F" w:rsidRDefault="000940E6" w:rsidP="000940E6">
      <w:pPr>
        <w:suppressLineNumbers/>
        <w:overflowPunct w:val="0"/>
        <w:autoSpaceDE w:val="0"/>
        <w:spacing w:after="120" w:line="240" w:lineRule="auto"/>
        <w:ind w:firstLine="567"/>
        <w:jc w:val="both"/>
        <w:rPr>
          <w:rFonts w:ascii="Times New Roman" w:hAnsi="Times New Roman" w:cs="Times New Roman"/>
          <w:sz w:val="28"/>
          <w:szCs w:val="28"/>
          <w:lang w:val="uk-UA"/>
        </w:rPr>
      </w:pPr>
      <w:r w:rsidRPr="000940E6">
        <w:rPr>
          <w:rFonts w:ascii="Times New Roman" w:eastAsia="Times New Roman" w:hAnsi="Times New Roman" w:cs="Times New Roman"/>
          <w:color w:val="000000"/>
          <w:sz w:val="28"/>
          <w:lang w:val="uk-UA" w:eastAsia="ru-RU"/>
        </w:rPr>
        <w:t xml:space="preserve">Розбудова </w:t>
      </w:r>
      <w:proofErr w:type="spellStart"/>
      <w:r w:rsidRPr="000940E6">
        <w:rPr>
          <w:rFonts w:ascii="Times New Roman" w:eastAsia="Times New Roman" w:hAnsi="Times New Roman" w:cs="Times New Roman"/>
          <w:color w:val="000000"/>
          <w:sz w:val="28"/>
          <w:lang w:val="uk-UA" w:eastAsia="ru-RU"/>
        </w:rPr>
        <w:t>ІТ-інфраструктури</w:t>
      </w:r>
      <w:proofErr w:type="spellEnd"/>
      <w:r w:rsidRPr="000940E6">
        <w:rPr>
          <w:rFonts w:ascii="Times New Roman" w:eastAsia="Times New Roman" w:hAnsi="Times New Roman" w:cs="Times New Roman"/>
          <w:color w:val="000000"/>
          <w:sz w:val="28"/>
          <w:lang w:val="uk-UA" w:eastAsia="ru-RU"/>
        </w:rPr>
        <w:t xml:space="preserve"> КРАІЛ (зокрема закупівля обладнання,</w:t>
      </w:r>
      <w:r w:rsidRPr="0024186F">
        <w:rPr>
          <w:rFonts w:ascii="Times New Roman" w:hAnsi="Times New Roman" w:cs="Times New Roman"/>
          <w:sz w:val="28"/>
          <w:szCs w:val="28"/>
          <w:lang w:val="uk-UA"/>
        </w:rPr>
        <w:t xml:space="preserve"> створення центру обробки даних, впровадження інформаційно-аналітичної системи </w:t>
      </w:r>
      <w:r>
        <w:rPr>
          <w:rFonts w:ascii="Times New Roman" w:hAnsi="Times New Roman" w:cs="Times New Roman"/>
          <w:sz w:val="28"/>
          <w:szCs w:val="28"/>
          <w:lang w:val="uk-UA"/>
        </w:rPr>
        <w:t>тощо</w:t>
      </w:r>
      <w:r w:rsidRPr="0024186F">
        <w:rPr>
          <w:rFonts w:ascii="Times New Roman" w:hAnsi="Times New Roman" w:cs="Times New Roman"/>
          <w:sz w:val="28"/>
          <w:szCs w:val="28"/>
          <w:lang w:val="uk-UA"/>
        </w:rPr>
        <w:t>)</w:t>
      </w:r>
      <w:r>
        <w:rPr>
          <w:rFonts w:ascii="Times New Roman" w:hAnsi="Times New Roman" w:cs="Times New Roman"/>
          <w:sz w:val="28"/>
          <w:szCs w:val="28"/>
          <w:lang w:val="uk-UA"/>
        </w:rPr>
        <w:t>.</w:t>
      </w:r>
    </w:p>
    <w:p w:rsidR="000940E6" w:rsidRDefault="000940E6" w:rsidP="000940E6">
      <w:pPr>
        <w:suppressLineNumbers/>
        <w:overflowPunct w:val="0"/>
        <w:autoSpaceDE w:val="0"/>
        <w:spacing w:after="120" w:line="240" w:lineRule="auto"/>
        <w:ind w:firstLine="567"/>
        <w:jc w:val="both"/>
        <w:rPr>
          <w:rFonts w:ascii="Times New Roman" w:eastAsia="Times New Roman" w:hAnsi="Times New Roman" w:cs="Times New Roman"/>
          <w:color w:val="000000"/>
          <w:sz w:val="28"/>
          <w:lang w:val="uk-UA" w:eastAsia="ru-RU"/>
        </w:rPr>
      </w:pPr>
      <w:r w:rsidRPr="0024186F">
        <w:rPr>
          <w:rFonts w:ascii="Times New Roman" w:hAnsi="Times New Roman" w:cs="Times New Roman"/>
          <w:sz w:val="28"/>
          <w:szCs w:val="28"/>
          <w:lang w:val="uk-UA"/>
        </w:rPr>
        <w:t>Забезпечення інформаційної безпеки КРАІЛ (побудова системи управління інформаційною безпекою)</w:t>
      </w:r>
      <w:r>
        <w:rPr>
          <w:rFonts w:ascii="Times New Roman" w:hAnsi="Times New Roman" w:cs="Times New Roman"/>
          <w:sz w:val="28"/>
          <w:szCs w:val="28"/>
          <w:lang w:val="uk-UA"/>
        </w:rPr>
        <w:t>.</w:t>
      </w:r>
      <w:r w:rsidRPr="00317AD4">
        <w:rPr>
          <w:rFonts w:ascii="Times New Roman" w:eastAsia="Times New Roman" w:hAnsi="Times New Roman" w:cs="Times New Roman"/>
          <w:color w:val="000000"/>
          <w:sz w:val="28"/>
          <w:lang w:val="uk-UA" w:eastAsia="ru-RU"/>
        </w:rPr>
        <w:t xml:space="preserve"> </w:t>
      </w:r>
    </w:p>
    <w:p w:rsidR="0024186F" w:rsidRDefault="0024186F" w:rsidP="000940E6">
      <w:pPr>
        <w:spacing w:after="120" w:line="240" w:lineRule="auto"/>
        <w:ind w:firstLine="567"/>
        <w:jc w:val="both"/>
        <w:rPr>
          <w:rFonts w:ascii="Times New Roman" w:eastAsia="Times New Roman" w:hAnsi="Times New Roman" w:cs="Times New Roman"/>
          <w:color w:val="000000"/>
          <w:sz w:val="28"/>
          <w:lang w:val="uk-UA" w:eastAsia="ru-RU"/>
        </w:rPr>
      </w:pPr>
      <w:r w:rsidRPr="0024186F">
        <w:rPr>
          <w:rFonts w:ascii="Times New Roman" w:eastAsia="Times New Roman" w:hAnsi="Times New Roman" w:cs="Times New Roman"/>
          <w:color w:val="000000"/>
          <w:sz w:val="28"/>
          <w:lang w:val="uk-UA" w:eastAsia="ru-RU"/>
        </w:rPr>
        <w:t>Здійснення заходів щодо</w:t>
      </w:r>
      <w:r w:rsidRPr="0024186F">
        <w:rPr>
          <w:color w:val="333333"/>
          <w:shd w:val="clear" w:color="auto" w:fill="FFFFFF"/>
          <w:lang w:val="uk-UA"/>
        </w:rPr>
        <w:t xml:space="preserve"> </w:t>
      </w:r>
      <w:r w:rsidRPr="0024186F">
        <w:rPr>
          <w:rFonts w:ascii="Times New Roman" w:eastAsia="Times New Roman" w:hAnsi="Times New Roman" w:cs="Times New Roman"/>
          <w:color w:val="000000"/>
          <w:sz w:val="28"/>
          <w:lang w:val="uk-UA" w:eastAsia="ru-RU"/>
        </w:rPr>
        <w:t>запобігання та виявлення порушень законодавства у сфері організації та проведення азартних ігор.</w:t>
      </w:r>
    </w:p>
    <w:p w:rsidR="0024186F" w:rsidRDefault="0024186F" w:rsidP="000940E6">
      <w:pPr>
        <w:spacing w:after="120" w:line="240" w:lineRule="auto"/>
        <w:ind w:firstLine="567"/>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Захист прав громадян, у тому числі з питань боротьби з ігровою залежністю (</w:t>
      </w:r>
      <w:proofErr w:type="spellStart"/>
      <w:r>
        <w:rPr>
          <w:rFonts w:ascii="Times New Roman" w:eastAsia="Times New Roman" w:hAnsi="Times New Roman" w:cs="Times New Roman"/>
          <w:color w:val="000000"/>
          <w:sz w:val="28"/>
          <w:lang w:val="uk-UA" w:eastAsia="ru-RU"/>
        </w:rPr>
        <w:t>лудоманією</w:t>
      </w:r>
      <w:proofErr w:type="spellEnd"/>
      <w:r>
        <w:rPr>
          <w:rFonts w:ascii="Times New Roman" w:eastAsia="Times New Roman" w:hAnsi="Times New Roman" w:cs="Times New Roman"/>
          <w:color w:val="000000"/>
          <w:sz w:val="28"/>
          <w:lang w:val="uk-UA" w:eastAsia="ru-RU"/>
        </w:rPr>
        <w:t>).</w:t>
      </w:r>
    </w:p>
    <w:p w:rsidR="00287A3F" w:rsidRPr="0024186F" w:rsidRDefault="00E304B6" w:rsidP="000940E6">
      <w:pPr>
        <w:spacing w:after="120" w:line="240" w:lineRule="auto"/>
        <w:ind w:firstLine="567"/>
        <w:jc w:val="both"/>
        <w:rPr>
          <w:rFonts w:ascii="Times New Roman" w:hAnsi="Times New Roman"/>
          <w:color w:val="000000"/>
          <w:sz w:val="28"/>
          <w:szCs w:val="28"/>
          <w:lang w:val="uk-UA"/>
        </w:rPr>
      </w:pPr>
      <w:proofErr w:type="spellStart"/>
      <w:proofErr w:type="gramStart"/>
      <w:r w:rsidRPr="0024186F">
        <w:rPr>
          <w:rFonts w:ascii="Times New Roman" w:hAnsi="Times New Roman"/>
          <w:color w:val="000000"/>
          <w:sz w:val="28"/>
          <w:szCs w:val="28"/>
        </w:rPr>
        <w:t>П</w:t>
      </w:r>
      <w:proofErr w:type="gramEnd"/>
      <w:r w:rsidRPr="0024186F">
        <w:rPr>
          <w:rFonts w:ascii="Times New Roman" w:hAnsi="Times New Roman"/>
          <w:color w:val="000000"/>
          <w:sz w:val="28"/>
          <w:szCs w:val="28"/>
        </w:rPr>
        <w:t>ідвищення</w:t>
      </w:r>
      <w:proofErr w:type="spellEnd"/>
      <w:r w:rsidRPr="0024186F">
        <w:rPr>
          <w:rFonts w:ascii="Times New Roman" w:hAnsi="Times New Roman"/>
          <w:color w:val="000000"/>
          <w:sz w:val="28"/>
          <w:szCs w:val="28"/>
        </w:rPr>
        <w:t xml:space="preserve"> </w:t>
      </w:r>
      <w:proofErr w:type="spellStart"/>
      <w:r w:rsidRPr="0024186F">
        <w:rPr>
          <w:rFonts w:ascii="Times New Roman" w:hAnsi="Times New Roman"/>
          <w:color w:val="000000"/>
          <w:sz w:val="28"/>
          <w:szCs w:val="28"/>
        </w:rPr>
        <w:t>ефективності</w:t>
      </w:r>
      <w:proofErr w:type="spellEnd"/>
      <w:r w:rsidRPr="0024186F">
        <w:rPr>
          <w:rFonts w:ascii="Times New Roman" w:hAnsi="Times New Roman"/>
          <w:color w:val="000000"/>
          <w:sz w:val="28"/>
          <w:szCs w:val="28"/>
        </w:rPr>
        <w:t xml:space="preserve"> </w:t>
      </w:r>
      <w:proofErr w:type="spellStart"/>
      <w:r w:rsidRPr="0024186F">
        <w:rPr>
          <w:rFonts w:ascii="Times New Roman" w:hAnsi="Times New Roman"/>
          <w:color w:val="000000"/>
          <w:sz w:val="28"/>
          <w:szCs w:val="28"/>
        </w:rPr>
        <w:t>системи</w:t>
      </w:r>
      <w:proofErr w:type="spellEnd"/>
      <w:r w:rsidRPr="0024186F">
        <w:rPr>
          <w:rFonts w:ascii="Times New Roman" w:hAnsi="Times New Roman"/>
          <w:color w:val="000000"/>
          <w:sz w:val="28"/>
          <w:szCs w:val="28"/>
        </w:rPr>
        <w:t xml:space="preserve"> </w:t>
      </w:r>
      <w:proofErr w:type="spellStart"/>
      <w:r w:rsidRPr="0024186F">
        <w:rPr>
          <w:rFonts w:ascii="Times New Roman" w:hAnsi="Times New Roman"/>
          <w:color w:val="000000"/>
          <w:sz w:val="28"/>
          <w:szCs w:val="28"/>
        </w:rPr>
        <w:t>управління</w:t>
      </w:r>
      <w:proofErr w:type="spellEnd"/>
      <w:r w:rsidRPr="0024186F">
        <w:rPr>
          <w:rFonts w:ascii="Times New Roman" w:hAnsi="Times New Roman"/>
          <w:color w:val="000000"/>
          <w:sz w:val="28"/>
          <w:szCs w:val="28"/>
        </w:rPr>
        <w:t xml:space="preserve"> </w:t>
      </w:r>
      <w:proofErr w:type="spellStart"/>
      <w:r w:rsidRPr="0024186F">
        <w:rPr>
          <w:rFonts w:ascii="Times New Roman" w:hAnsi="Times New Roman"/>
          <w:color w:val="000000"/>
          <w:sz w:val="28"/>
          <w:szCs w:val="28"/>
        </w:rPr>
        <w:t>бюджетними</w:t>
      </w:r>
      <w:proofErr w:type="spellEnd"/>
      <w:r w:rsidRPr="0024186F">
        <w:rPr>
          <w:rFonts w:ascii="Times New Roman" w:hAnsi="Times New Roman"/>
          <w:color w:val="000000"/>
          <w:sz w:val="28"/>
          <w:szCs w:val="28"/>
        </w:rPr>
        <w:t xml:space="preserve"> коштами</w:t>
      </w:r>
      <w:r w:rsidRPr="0024186F">
        <w:rPr>
          <w:rFonts w:ascii="Times New Roman" w:hAnsi="Times New Roman"/>
          <w:color w:val="000000"/>
          <w:sz w:val="28"/>
          <w:szCs w:val="28"/>
          <w:lang w:val="uk-UA"/>
        </w:rPr>
        <w:t>.</w:t>
      </w:r>
    </w:p>
    <w:sectPr w:rsidR="00287A3F" w:rsidRPr="0024186F" w:rsidSect="007A772D">
      <w:headerReference w:type="default" r:id="rId19"/>
      <w:pgSz w:w="11906" w:h="16838"/>
      <w:pgMar w:top="1134" w:right="567"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FEC" w:rsidRDefault="007F0FEC" w:rsidP="000A7922">
      <w:pPr>
        <w:spacing w:after="0" w:line="240" w:lineRule="auto"/>
      </w:pPr>
      <w:r>
        <w:separator/>
      </w:r>
    </w:p>
  </w:endnote>
  <w:endnote w:type="continuationSeparator" w:id="0">
    <w:p w:rsidR="007F0FEC" w:rsidRDefault="007F0FEC" w:rsidP="000A7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FEC" w:rsidRDefault="007F0FEC" w:rsidP="000A7922">
      <w:pPr>
        <w:spacing w:after="0" w:line="240" w:lineRule="auto"/>
      </w:pPr>
      <w:r>
        <w:separator/>
      </w:r>
    </w:p>
  </w:footnote>
  <w:footnote w:type="continuationSeparator" w:id="0">
    <w:p w:rsidR="007F0FEC" w:rsidRDefault="007F0FEC" w:rsidP="000A7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153565"/>
      <w:docPartObj>
        <w:docPartGallery w:val="Page Numbers (Top of Page)"/>
        <w:docPartUnique/>
      </w:docPartObj>
    </w:sdtPr>
    <w:sdtEndPr>
      <w:rPr>
        <w:rFonts w:ascii="Times New Roman" w:hAnsi="Times New Roman" w:cs="Times New Roman"/>
        <w:sz w:val="24"/>
        <w:szCs w:val="24"/>
      </w:rPr>
    </w:sdtEndPr>
    <w:sdtContent>
      <w:p w:rsidR="00390B7C" w:rsidRPr="000A7922" w:rsidRDefault="00390B7C">
        <w:pPr>
          <w:pStyle w:val="a5"/>
          <w:jc w:val="center"/>
          <w:rPr>
            <w:rFonts w:ascii="Times New Roman" w:hAnsi="Times New Roman" w:cs="Times New Roman"/>
            <w:sz w:val="24"/>
            <w:szCs w:val="24"/>
          </w:rPr>
        </w:pPr>
        <w:r w:rsidRPr="000A7922">
          <w:rPr>
            <w:rFonts w:ascii="Times New Roman" w:hAnsi="Times New Roman" w:cs="Times New Roman"/>
            <w:sz w:val="24"/>
            <w:szCs w:val="24"/>
          </w:rPr>
          <w:fldChar w:fldCharType="begin"/>
        </w:r>
        <w:r w:rsidRPr="000A7922">
          <w:rPr>
            <w:rFonts w:ascii="Times New Roman" w:hAnsi="Times New Roman" w:cs="Times New Roman"/>
            <w:sz w:val="24"/>
            <w:szCs w:val="24"/>
          </w:rPr>
          <w:instrText>PAGE   \* MERGEFORMAT</w:instrText>
        </w:r>
        <w:r w:rsidRPr="000A7922">
          <w:rPr>
            <w:rFonts w:ascii="Times New Roman" w:hAnsi="Times New Roman" w:cs="Times New Roman"/>
            <w:sz w:val="24"/>
            <w:szCs w:val="24"/>
          </w:rPr>
          <w:fldChar w:fldCharType="separate"/>
        </w:r>
        <w:r w:rsidR="009932F1">
          <w:rPr>
            <w:rFonts w:ascii="Times New Roman" w:hAnsi="Times New Roman" w:cs="Times New Roman"/>
            <w:noProof/>
            <w:sz w:val="24"/>
            <w:szCs w:val="24"/>
          </w:rPr>
          <w:t>2</w:t>
        </w:r>
        <w:r w:rsidRPr="000A7922">
          <w:rPr>
            <w:rFonts w:ascii="Times New Roman" w:hAnsi="Times New Roman" w:cs="Times New Roman"/>
            <w:sz w:val="24"/>
            <w:szCs w:val="24"/>
          </w:rPr>
          <w:fldChar w:fldCharType="end"/>
        </w:r>
      </w:p>
    </w:sdtContent>
  </w:sdt>
  <w:p w:rsidR="00390B7C" w:rsidRDefault="00390B7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0659"/>
    <w:multiLevelType w:val="hybridMultilevel"/>
    <w:tmpl w:val="025AB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1934C3"/>
    <w:multiLevelType w:val="multilevel"/>
    <w:tmpl w:val="C94E35C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35A24B74"/>
    <w:multiLevelType w:val="hybridMultilevel"/>
    <w:tmpl w:val="AEAC9DAA"/>
    <w:lvl w:ilvl="0" w:tplc="08C246E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5E5701B3"/>
    <w:multiLevelType w:val="hybridMultilevel"/>
    <w:tmpl w:val="A9522E3C"/>
    <w:lvl w:ilvl="0" w:tplc="2B00F2B4">
      <w:numFmt w:val="bullet"/>
      <w:lvlText w:val="-"/>
      <w:lvlJc w:val="left"/>
      <w:pPr>
        <w:ind w:left="360" w:hanging="360"/>
      </w:pPr>
      <w:rPr>
        <w:rFonts w:ascii="Times New Roman" w:eastAsia="NSimSu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2C"/>
    <w:rsid w:val="00020685"/>
    <w:rsid w:val="00042867"/>
    <w:rsid w:val="000940E6"/>
    <w:rsid w:val="000A7922"/>
    <w:rsid w:val="000E68DA"/>
    <w:rsid w:val="000E6FD6"/>
    <w:rsid w:val="0011362F"/>
    <w:rsid w:val="00123D6C"/>
    <w:rsid w:val="00132A3C"/>
    <w:rsid w:val="001410B1"/>
    <w:rsid w:val="00155DFC"/>
    <w:rsid w:val="00162031"/>
    <w:rsid w:val="00162BFB"/>
    <w:rsid w:val="00172E80"/>
    <w:rsid w:val="00181434"/>
    <w:rsid w:val="00186069"/>
    <w:rsid w:val="001A3585"/>
    <w:rsid w:val="001A420B"/>
    <w:rsid w:val="001A6D71"/>
    <w:rsid w:val="001D2884"/>
    <w:rsid w:val="001D2F65"/>
    <w:rsid w:val="001F656A"/>
    <w:rsid w:val="0023023D"/>
    <w:rsid w:val="00230419"/>
    <w:rsid w:val="0024186F"/>
    <w:rsid w:val="00287A3F"/>
    <w:rsid w:val="002A79EF"/>
    <w:rsid w:val="002B41B6"/>
    <w:rsid w:val="002E0CF6"/>
    <w:rsid w:val="002E54D5"/>
    <w:rsid w:val="002E77F3"/>
    <w:rsid w:val="00314D18"/>
    <w:rsid w:val="00317AD4"/>
    <w:rsid w:val="0037192A"/>
    <w:rsid w:val="00374F63"/>
    <w:rsid w:val="00375F50"/>
    <w:rsid w:val="00390B7C"/>
    <w:rsid w:val="003A2111"/>
    <w:rsid w:val="003A47F4"/>
    <w:rsid w:val="003C0B3D"/>
    <w:rsid w:val="003C24CC"/>
    <w:rsid w:val="003D167A"/>
    <w:rsid w:val="003E7D26"/>
    <w:rsid w:val="003F6921"/>
    <w:rsid w:val="00422EF1"/>
    <w:rsid w:val="00440535"/>
    <w:rsid w:val="0045139B"/>
    <w:rsid w:val="00455FBA"/>
    <w:rsid w:val="00472F5F"/>
    <w:rsid w:val="00477083"/>
    <w:rsid w:val="004A2CA7"/>
    <w:rsid w:val="004C1616"/>
    <w:rsid w:val="00500ED5"/>
    <w:rsid w:val="005177B4"/>
    <w:rsid w:val="005470F2"/>
    <w:rsid w:val="005554A3"/>
    <w:rsid w:val="00570485"/>
    <w:rsid w:val="005B27E9"/>
    <w:rsid w:val="005D01C6"/>
    <w:rsid w:val="005E6075"/>
    <w:rsid w:val="006047B0"/>
    <w:rsid w:val="00607D7E"/>
    <w:rsid w:val="00653544"/>
    <w:rsid w:val="00675870"/>
    <w:rsid w:val="006A57FD"/>
    <w:rsid w:val="006E132C"/>
    <w:rsid w:val="006F11D7"/>
    <w:rsid w:val="00723384"/>
    <w:rsid w:val="00727BB9"/>
    <w:rsid w:val="00741705"/>
    <w:rsid w:val="00745BDF"/>
    <w:rsid w:val="00762763"/>
    <w:rsid w:val="00764D9F"/>
    <w:rsid w:val="00781ABC"/>
    <w:rsid w:val="007A43F1"/>
    <w:rsid w:val="007A772D"/>
    <w:rsid w:val="007F0FEC"/>
    <w:rsid w:val="00832F75"/>
    <w:rsid w:val="0083696E"/>
    <w:rsid w:val="00864FDF"/>
    <w:rsid w:val="008A5A89"/>
    <w:rsid w:val="008A6BEA"/>
    <w:rsid w:val="008B35CB"/>
    <w:rsid w:val="008B7A11"/>
    <w:rsid w:val="009019CF"/>
    <w:rsid w:val="00950D18"/>
    <w:rsid w:val="00955448"/>
    <w:rsid w:val="0098178D"/>
    <w:rsid w:val="009932F1"/>
    <w:rsid w:val="00A04F62"/>
    <w:rsid w:val="00A16BC8"/>
    <w:rsid w:val="00A37560"/>
    <w:rsid w:val="00A45EEC"/>
    <w:rsid w:val="00A612EF"/>
    <w:rsid w:val="00A80F62"/>
    <w:rsid w:val="00A85FDC"/>
    <w:rsid w:val="00AD6BFB"/>
    <w:rsid w:val="00B0206C"/>
    <w:rsid w:val="00B15781"/>
    <w:rsid w:val="00B27299"/>
    <w:rsid w:val="00B403C2"/>
    <w:rsid w:val="00B54C2C"/>
    <w:rsid w:val="00B657AE"/>
    <w:rsid w:val="00B67598"/>
    <w:rsid w:val="00BA3473"/>
    <w:rsid w:val="00BB5EFD"/>
    <w:rsid w:val="00BE56E0"/>
    <w:rsid w:val="00C15DDC"/>
    <w:rsid w:val="00C37CA5"/>
    <w:rsid w:val="00C54935"/>
    <w:rsid w:val="00C611EE"/>
    <w:rsid w:val="00C82E2C"/>
    <w:rsid w:val="00C85698"/>
    <w:rsid w:val="00C90D69"/>
    <w:rsid w:val="00CD6D81"/>
    <w:rsid w:val="00D13DA3"/>
    <w:rsid w:val="00D23C26"/>
    <w:rsid w:val="00D25D94"/>
    <w:rsid w:val="00D44C5A"/>
    <w:rsid w:val="00D5428B"/>
    <w:rsid w:val="00DA5E3D"/>
    <w:rsid w:val="00DA7997"/>
    <w:rsid w:val="00DC6758"/>
    <w:rsid w:val="00DD4755"/>
    <w:rsid w:val="00DE2F8D"/>
    <w:rsid w:val="00DE6178"/>
    <w:rsid w:val="00E01241"/>
    <w:rsid w:val="00E062E3"/>
    <w:rsid w:val="00E06492"/>
    <w:rsid w:val="00E266AA"/>
    <w:rsid w:val="00E304B6"/>
    <w:rsid w:val="00E45159"/>
    <w:rsid w:val="00E70257"/>
    <w:rsid w:val="00EE1475"/>
    <w:rsid w:val="00F13890"/>
    <w:rsid w:val="00F17C44"/>
    <w:rsid w:val="00F21A0F"/>
    <w:rsid w:val="00F2579B"/>
    <w:rsid w:val="00F31D23"/>
    <w:rsid w:val="00F33868"/>
    <w:rsid w:val="00F40DCE"/>
    <w:rsid w:val="00F63320"/>
    <w:rsid w:val="00F67D36"/>
    <w:rsid w:val="00F70EB7"/>
    <w:rsid w:val="00F71A6B"/>
    <w:rsid w:val="00F7466B"/>
    <w:rsid w:val="00FA4798"/>
    <w:rsid w:val="00FE476E"/>
    <w:rsid w:val="00FE5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E77F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2E2C"/>
    <w:rPr>
      <w:b/>
      <w:bCs/>
    </w:rPr>
  </w:style>
  <w:style w:type="paragraph" w:customStyle="1" w:styleId="a4">
    <w:name w:val="Нормальний текст"/>
    <w:basedOn w:val="a"/>
    <w:rsid w:val="000E68DA"/>
    <w:pPr>
      <w:suppressAutoHyphens/>
      <w:spacing w:before="120" w:after="0" w:line="240" w:lineRule="auto"/>
      <w:ind w:firstLine="567"/>
    </w:pPr>
    <w:rPr>
      <w:rFonts w:ascii="Liberation Serif" w:eastAsia="NSimSun" w:hAnsi="Liberation Serif" w:cs="Arial"/>
      <w:kern w:val="2"/>
      <w:sz w:val="24"/>
      <w:szCs w:val="24"/>
      <w:lang w:val="uk-UA" w:eastAsia="zh-CN" w:bidi="hi-IN"/>
    </w:rPr>
  </w:style>
  <w:style w:type="paragraph" w:styleId="a5">
    <w:name w:val="header"/>
    <w:basedOn w:val="a"/>
    <w:link w:val="a6"/>
    <w:uiPriority w:val="99"/>
    <w:unhideWhenUsed/>
    <w:rsid w:val="000A79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7922"/>
  </w:style>
  <w:style w:type="paragraph" w:styleId="a7">
    <w:name w:val="footer"/>
    <w:basedOn w:val="a"/>
    <w:link w:val="a8"/>
    <w:uiPriority w:val="99"/>
    <w:unhideWhenUsed/>
    <w:rsid w:val="000A79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7922"/>
  </w:style>
  <w:style w:type="paragraph" w:styleId="a9">
    <w:name w:val="List Paragraph"/>
    <w:basedOn w:val="a"/>
    <w:qFormat/>
    <w:rsid w:val="00BA3473"/>
    <w:pPr>
      <w:ind w:left="720"/>
      <w:contextualSpacing/>
    </w:pPr>
  </w:style>
  <w:style w:type="paragraph" w:customStyle="1" w:styleId="rvps2">
    <w:name w:val="rvps2"/>
    <w:basedOn w:val="a"/>
    <w:rsid w:val="00BA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Содержимое таблицы"/>
    <w:basedOn w:val="a"/>
    <w:rsid w:val="00EE1475"/>
    <w:pPr>
      <w:suppressLineNumbers/>
      <w:suppressAutoHyphens/>
      <w:spacing w:after="0" w:line="240" w:lineRule="auto"/>
    </w:pPr>
    <w:rPr>
      <w:rFonts w:ascii="Liberation Serif" w:eastAsia="Times New Roman" w:hAnsi="Liberation Serif" w:cs="Arial"/>
      <w:kern w:val="2"/>
      <w:sz w:val="24"/>
      <w:szCs w:val="24"/>
      <w:lang w:eastAsia="zh-CN" w:bidi="hi-IN"/>
    </w:rPr>
  </w:style>
  <w:style w:type="character" w:customStyle="1" w:styleId="1">
    <w:name w:val="Основной текст1"/>
    <w:rsid w:val="00E01241"/>
    <w:rPr>
      <w:rFonts w:ascii="Times New Roman" w:hAnsi="Times New Roman" w:cs="Times New Roman"/>
      <w:color w:val="000000"/>
      <w:spacing w:val="0"/>
      <w:w w:val="100"/>
      <w:position w:val="0"/>
      <w:sz w:val="28"/>
      <w:u w:val="none"/>
      <w:vertAlign w:val="baseline"/>
      <w:lang w:val="uk-UA"/>
    </w:rPr>
  </w:style>
  <w:style w:type="character" w:styleId="ab">
    <w:name w:val="Hyperlink"/>
    <w:uiPriority w:val="99"/>
    <w:rsid w:val="00E01241"/>
    <w:rPr>
      <w:color w:val="000080"/>
      <w:u w:val="single"/>
    </w:rPr>
  </w:style>
  <w:style w:type="paragraph" w:styleId="ac">
    <w:name w:val="Normal (Web)"/>
    <w:basedOn w:val="a"/>
    <w:uiPriority w:val="99"/>
    <w:unhideWhenUsed/>
    <w:rsid w:val="001A420B"/>
    <w:pPr>
      <w:suppressAutoHyphens/>
      <w:spacing w:after="0" w:line="240" w:lineRule="auto"/>
    </w:pPr>
    <w:rPr>
      <w:rFonts w:ascii="Times New Roman" w:eastAsia="NSimSun" w:hAnsi="Times New Roman" w:cs="Mangal"/>
      <w:kern w:val="2"/>
      <w:sz w:val="24"/>
      <w:szCs w:val="21"/>
      <w:lang w:val="uk-UA" w:eastAsia="zh-CN" w:bidi="hi-IN"/>
    </w:rPr>
  </w:style>
  <w:style w:type="character" w:customStyle="1" w:styleId="mceeditable">
    <w:name w:val="mceeditable"/>
    <w:rsid w:val="001A420B"/>
  </w:style>
  <w:style w:type="paragraph" w:styleId="ad">
    <w:name w:val="Body Text"/>
    <w:basedOn w:val="a"/>
    <w:link w:val="ae"/>
    <w:rsid w:val="008B35CB"/>
    <w:pPr>
      <w:suppressAutoHyphens/>
      <w:spacing w:after="140"/>
    </w:pPr>
    <w:rPr>
      <w:rFonts w:ascii="Times New Roman" w:eastAsia="Calibri" w:hAnsi="Times New Roman" w:cs="Times New Roman"/>
      <w:sz w:val="24"/>
      <w:szCs w:val="24"/>
      <w:lang w:eastAsia="zh-CN"/>
    </w:rPr>
  </w:style>
  <w:style w:type="character" w:customStyle="1" w:styleId="ae">
    <w:name w:val="Основной текст Знак"/>
    <w:basedOn w:val="a0"/>
    <w:link w:val="ad"/>
    <w:rsid w:val="008B35CB"/>
    <w:rPr>
      <w:rFonts w:ascii="Times New Roman" w:eastAsia="Calibri" w:hAnsi="Times New Roman" w:cs="Times New Roman"/>
      <w:sz w:val="24"/>
      <w:szCs w:val="24"/>
      <w:lang w:eastAsia="zh-CN"/>
    </w:rPr>
  </w:style>
  <w:style w:type="paragraph" w:styleId="af">
    <w:name w:val="Balloon Text"/>
    <w:basedOn w:val="a"/>
    <w:link w:val="af0"/>
    <w:uiPriority w:val="99"/>
    <w:semiHidden/>
    <w:unhideWhenUsed/>
    <w:rsid w:val="005E607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E6075"/>
    <w:rPr>
      <w:rFonts w:ascii="Tahoma" w:hAnsi="Tahoma" w:cs="Tahoma"/>
      <w:sz w:val="16"/>
      <w:szCs w:val="16"/>
    </w:rPr>
  </w:style>
  <w:style w:type="character" w:customStyle="1" w:styleId="50">
    <w:name w:val="Заголовок 5 Знак"/>
    <w:basedOn w:val="a0"/>
    <w:link w:val="5"/>
    <w:uiPriority w:val="9"/>
    <w:rsid w:val="002E77F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E77F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2E2C"/>
    <w:rPr>
      <w:b/>
      <w:bCs/>
    </w:rPr>
  </w:style>
  <w:style w:type="paragraph" w:customStyle="1" w:styleId="a4">
    <w:name w:val="Нормальний текст"/>
    <w:basedOn w:val="a"/>
    <w:rsid w:val="000E68DA"/>
    <w:pPr>
      <w:suppressAutoHyphens/>
      <w:spacing w:before="120" w:after="0" w:line="240" w:lineRule="auto"/>
      <w:ind w:firstLine="567"/>
    </w:pPr>
    <w:rPr>
      <w:rFonts w:ascii="Liberation Serif" w:eastAsia="NSimSun" w:hAnsi="Liberation Serif" w:cs="Arial"/>
      <w:kern w:val="2"/>
      <w:sz w:val="24"/>
      <w:szCs w:val="24"/>
      <w:lang w:val="uk-UA" w:eastAsia="zh-CN" w:bidi="hi-IN"/>
    </w:rPr>
  </w:style>
  <w:style w:type="paragraph" w:styleId="a5">
    <w:name w:val="header"/>
    <w:basedOn w:val="a"/>
    <w:link w:val="a6"/>
    <w:uiPriority w:val="99"/>
    <w:unhideWhenUsed/>
    <w:rsid w:val="000A79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7922"/>
  </w:style>
  <w:style w:type="paragraph" w:styleId="a7">
    <w:name w:val="footer"/>
    <w:basedOn w:val="a"/>
    <w:link w:val="a8"/>
    <w:uiPriority w:val="99"/>
    <w:unhideWhenUsed/>
    <w:rsid w:val="000A79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7922"/>
  </w:style>
  <w:style w:type="paragraph" w:styleId="a9">
    <w:name w:val="List Paragraph"/>
    <w:basedOn w:val="a"/>
    <w:qFormat/>
    <w:rsid w:val="00BA3473"/>
    <w:pPr>
      <w:ind w:left="720"/>
      <w:contextualSpacing/>
    </w:pPr>
  </w:style>
  <w:style w:type="paragraph" w:customStyle="1" w:styleId="rvps2">
    <w:name w:val="rvps2"/>
    <w:basedOn w:val="a"/>
    <w:rsid w:val="00BA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Содержимое таблицы"/>
    <w:basedOn w:val="a"/>
    <w:rsid w:val="00EE1475"/>
    <w:pPr>
      <w:suppressLineNumbers/>
      <w:suppressAutoHyphens/>
      <w:spacing w:after="0" w:line="240" w:lineRule="auto"/>
    </w:pPr>
    <w:rPr>
      <w:rFonts w:ascii="Liberation Serif" w:eastAsia="Times New Roman" w:hAnsi="Liberation Serif" w:cs="Arial"/>
      <w:kern w:val="2"/>
      <w:sz w:val="24"/>
      <w:szCs w:val="24"/>
      <w:lang w:eastAsia="zh-CN" w:bidi="hi-IN"/>
    </w:rPr>
  </w:style>
  <w:style w:type="character" w:customStyle="1" w:styleId="1">
    <w:name w:val="Основной текст1"/>
    <w:rsid w:val="00E01241"/>
    <w:rPr>
      <w:rFonts w:ascii="Times New Roman" w:hAnsi="Times New Roman" w:cs="Times New Roman"/>
      <w:color w:val="000000"/>
      <w:spacing w:val="0"/>
      <w:w w:val="100"/>
      <w:position w:val="0"/>
      <w:sz w:val="28"/>
      <w:u w:val="none"/>
      <w:vertAlign w:val="baseline"/>
      <w:lang w:val="uk-UA"/>
    </w:rPr>
  </w:style>
  <w:style w:type="character" w:styleId="ab">
    <w:name w:val="Hyperlink"/>
    <w:uiPriority w:val="99"/>
    <w:rsid w:val="00E01241"/>
    <w:rPr>
      <w:color w:val="000080"/>
      <w:u w:val="single"/>
    </w:rPr>
  </w:style>
  <w:style w:type="paragraph" w:styleId="ac">
    <w:name w:val="Normal (Web)"/>
    <w:basedOn w:val="a"/>
    <w:uiPriority w:val="99"/>
    <w:unhideWhenUsed/>
    <w:rsid w:val="001A420B"/>
    <w:pPr>
      <w:suppressAutoHyphens/>
      <w:spacing w:after="0" w:line="240" w:lineRule="auto"/>
    </w:pPr>
    <w:rPr>
      <w:rFonts w:ascii="Times New Roman" w:eastAsia="NSimSun" w:hAnsi="Times New Roman" w:cs="Mangal"/>
      <w:kern w:val="2"/>
      <w:sz w:val="24"/>
      <w:szCs w:val="21"/>
      <w:lang w:val="uk-UA" w:eastAsia="zh-CN" w:bidi="hi-IN"/>
    </w:rPr>
  </w:style>
  <w:style w:type="character" w:customStyle="1" w:styleId="mceeditable">
    <w:name w:val="mceeditable"/>
    <w:rsid w:val="001A420B"/>
  </w:style>
  <w:style w:type="paragraph" w:styleId="ad">
    <w:name w:val="Body Text"/>
    <w:basedOn w:val="a"/>
    <w:link w:val="ae"/>
    <w:rsid w:val="008B35CB"/>
    <w:pPr>
      <w:suppressAutoHyphens/>
      <w:spacing w:after="140"/>
    </w:pPr>
    <w:rPr>
      <w:rFonts w:ascii="Times New Roman" w:eastAsia="Calibri" w:hAnsi="Times New Roman" w:cs="Times New Roman"/>
      <w:sz w:val="24"/>
      <w:szCs w:val="24"/>
      <w:lang w:eastAsia="zh-CN"/>
    </w:rPr>
  </w:style>
  <w:style w:type="character" w:customStyle="1" w:styleId="ae">
    <w:name w:val="Основной текст Знак"/>
    <w:basedOn w:val="a0"/>
    <w:link w:val="ad"/>
    <w:rsid w:val="008B35CB"/>
    <w:rPr>
      <w:rFonts w:ascii="Times New Roman" w:eastAsia="Calibri" w:hAnsi="Times New Roman" w:cs="Times New Roman"/>
      <w:sz w:val="24"/>
      <w:szCs w:val="24"/>
      <w:lang w:eastAsia="zh-CN"/>
    </w:rPr>
  </w:style>
  <w:style w:type="paragraph" w:styleId="af">
    <w:name w:val="Balloon Text"/>
    <w:basedOn w:val="a"/>
    <w:link w:val="af0"/>
    <w:uiPriority w:val="99"/>
    <w:semiHidden/>
    <w:unhideWhenUsed/>
    <w:rsid w:val="005E607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E6075"/>
    <w:rPr>
      <w:rFonts w:ascii="Tahoma" w:hAnsi="Tahoma" w:cs="Tahoma"/>
      <w:sz w:val="16"/>
      <w:szCs w:val="16"/>
    </w:rPr>
  </w:style>
  <w:style w:type="character" w:customStyle="1" w:styleId="50">
    <w:name w:val="Заголовок 5 Знак"/>
    <w:basedOn w:val="a0"/>
    <w:link w:val="5"/>
    <w:uiPriority w:val="9"/>
    <w:rsid w:val="002E77F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15384">
      <w:bodyDiv w:val="1"/>
      <w:marLeft w:val="0"/>
      <w:marRight w:val="0"/>
      <w:marTop w:val="0"/>
      <w:marBottom w:val="0"/>
      <w:divBdr>
        <w:top w:val="none" w:sz="0" w:space="0" w:color="auto"/>
        <w:left w:val="none" w:sz="0" w:space="0" w:color="auto"/>
        <w:bottom w:val="none" w:sz="0" w:space="0" w:color="auto"/>
        <w:right w:val="none" w:sz="0" w:space="0" w:color="auto"/>
      </w:divBdr>
    </w:div>
    <w:div w:id="512647630">
      <w:bodyDiv w:val="1"/>
      <w:marLeft w:val="0"/>
      <w:marRight w:val="0"/>
      <w:marTop w:val="0"/>
      <w:marBottom w:val="0"/>
      <w:divBdr>
        <w:top w:val="none" w:sz="0" w:space="0" w:color="auto"/>
        <w:left w:val="none" w:sz="0" w:space="0" w:color="auto"/>
        <w:bottom w:val="none" w:sz="0" w:space="0" w:color="auto"/>
        <w:right w:val="none" w:sz="0" w:space="0" w:color="auto"/>
      </w:divBdr>
    </w:div>
    <w:div w:id="547179697">
      <w:bodyDiv w:val="1"/>
      <w:marLeft w:val="0"/>
      <w:marRight w:val="0"/>
      <w:marTop w:val="0"/>
      <w:marBottom w:val="0"/>
      <w:divBdr>
        <w:top w:val="none" w:sz="0" w:space="0" w:color="auto"/>
        <w:left w:val="none" w:sz="0" w:space="0" w:color="auto"/>
        <w:bottom w:val="none" w:sz="0" w:space="0" w:color="auto"/>
        <w:right w:val="none" w:sz="0" w:space="0" w:color="auto"/>
      </w:divBdr>
    </w:div>
    <w:div w:id="584874848">
      <w:bodyDiv w:val="1"/>
      <w:marLeft w:val="0"/>
      <w:marRight w:val="0"/>
      <w:marTop w:val="0"/>
      <w:marBottom w:val="0"/>
      <w:divBdr>
        <w:top w:val="none" w:sz="0" w:space="0" w:color="auto"/>
        <w:left w:val="none" w:sz="0" w:space="0" w:color="auto"/>
        <w:bottom w:val="none" w:sz="0" w:space="0" w:color="auto"/>
        <w:right w:val="none" w:sz="0" w:space="0" w:color="auto"/>
      </w:divBdr>
    </w:div>
    <w:div w:id="805976246">
      <w:bodyDiv w:val="1"/>
      <w:marLeft w:val="0"/>
      <w:marRight w:val="0"/>
      <w:marTop w:val="0"/>
      <w:marBottom w:val="0"/>
      <w:divBdr>
        <w:top w:val="none" w:sz="0" w:space="0" w:color="auto"/>
        <w:left w:val="none" w:sz="0" w:space="0" w:color="auto"/>
        <w:bottom w:val="none" w:sz="0" w:space="0" w:color="auto"/>
        <w:right w:val="none" w:sz="0" w:space="0" w:color="auto"/>
      </w:divBdr>
    </w:div>
    <w:div w:id="821121497">
      <w:bodyDiv w:val="1"/>
      <w:marLeft w:val="0"/>
      <w:marRight w:val="0"/>
      <w:marTop w:val="0"/>
      <w:marBottom w:val="0"/>
      <w:divBdr>
        <w:top w:val="none" w:sz="0" w:space="0" w:color="auto"/>
        <w:left w:val="none" w:sz="0" w:space="0" w:color="auto"/>
        <w:bottom w:val="none" w:sz="0" w:space="0" w:color="auto"/>
        <w:right w:val="none" w:sz="0" w:space="0" w:color="auto"/>
      </w:divBdr>
    </w:div>
    <w:div w:id="1235512325">
      <w:bodyDiv w:val="1"/>
      <w:marLeft w:val="0"/>
      <w:marRight w:val="0"/>
      <w:marTop w:val="0"/>
      <w:marBottom w:val="0"/>
      <w:divBdr>
        <w:top w:val="none" w:sz="0" w:space="0" w:color="auto"/>
        <w:left w:val="none" w:sz="0" w:space="0" w:color="auto"/>
        <w:bottom w:val="none" w:sz="0" w:space="0" w:color="auto"/>
        <w:right w:val="none" w:sz="0" w:space="0" w:color="auto"/>
      </w:divBdr>
    </w:div>
    <w:div w:id="1260405391">
      <w:bodyDiv w:val="1"/>
      <w:marLeft w:val="0"/>
      <w:marRight w:val="0"/>
      <w:marTop w:val="0"/>
      <w:marBottom w:val="0"/>
      <w:divBdr>
        <w:top w:val="none" w:sz="0" w:space="0" w:color="auto"/>
        <w:left w:val="none" w:sz="0" w:space="0" w:color="auto"/>
        <w:bottom w:val="none" w:sz="0" w:space="0" w:color="auto"/>
        <w:right w:val="none" w:sz="0" w:space="0" w:color="auto"/>
      </w:divBdr>
    </w:div>
    <w:div w:id="1316301480">
      <w:bodyDiv w:val="1"/>
      <w:marLeft w:val="0"/>
      <w:marRight w:val="0"/>
      <w:marTop w:val="0"/>
      <w:marBottom w:val="0"/>
      <w:divBdr>
        <w:top w:val="none" w:sz="0" w:space="0" w:color="auto"/>
        <w:left w:val="none" w:sz="0" w:space="0" w:color="auto"/>
        <w:bottom w:val="none" w:sz="0" w:space="0" w:color="auto"/>
        <w:right w:val="none" w:sz="0" w:space="0" w:color="auto"/>
      </w:divBdr>
    </w:div>
    <w:div w:id="1850174505">
      <w:bodyDiv w:val="1"/>
      <w:marLeft w:val="0"/>
      <w:marRight w:val="0"/>
      <w:marTop w:val="0"/>
      <w:marBottom w:val="0"/>
      <w:divBdr>
        <w:top w:val="none" w:sz="0" w:space="0" w:color="auto"/>
        <w:left w:val="none" w:sz="0" w:space="0" w:color="auto"/>
        <w:bottom w:val="none" w:sz="0" w:space="0" w:color="auto"/>
        <w:right w:val="none" w:sz="0" w:space="0" w:color="auto"/>
      </w:divBdr>
    </w:div>
    <w:div w:id="196734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c.gov.ua/files/Richenya/2021/04/R-167.pdf" TargetMode="External"/><Relationship Id="rId18" Type="http://schemas.openxmlformats.org/officeDocument/2006/relationships/hyperlink" Target="https://gc.gov.ua/ua/Informatsiini-povidomlennia/33061.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gc.gov.ua/files/Richenya/2021/05/R-273.pdf" TargetMode="External"/><Relationship Id="rId17" Type="http://schemas.openxmlformats.org/officeDocument/2006/relationships/hyperlink" Target="https://gc.gov.ua/ua/Kaznacheiski-rakhunky-shchodo-splaty-za-administratyvni-posluhy.html" TargetMode="External"/><Relationship Id="rId2" Type="http://schemas.openxmlformats.org/officeDocument/2006/relationships/numbering" Target="numbering.xml"/><Relationship Id="rId16" Type="http://schemas.openxmlformats.org/officeDocument/2006/relationships/hyperlink" Target="mailto:info@gc.gov.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c.gov.ua/files/Richenya/2021/04/R-162.pdf" TargetMode="External"/><Relationship Id="rId5" Type="http://schemas.openxmlformats.org/officeDocument/2006/relationships/settings" Target="settings.xml"/><Relationship Id="rId15" Type="http://schemas.openxmlformats.org/officeDocument/2006/relationships/hyperlink" Target="https://gc.gov.ua/files/Richenya/2021/06/R-359.pdf" TargetMode="External"/><Relationship Id="rId10" Type="http://schemas.openxmlformats.org/officeDocument/2006/relationships/hyperlink" Target="https://gc.gov.ua/files/Richenya/2021/03/R-124.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gc.gov.ua/files/Richenya/2021/03/R-102.pdf" TargetMode="External"/><Relationship Id="rId14" Type="http://schemas.openxmlformats.org/officeDocument/2006/relationships/hyperlink" Target="https://gc.gov.ua/files/Ludoman/Zayava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0F073-0407-4AEE-911B-D44077AA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8637</Words>
  <Characters>49232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Каліновська Олена Миколаївна</dc:creator>
  <cp:lastModifiedBy>Olena</cp:lastModifiedBy>
  <cp:revision>4</cp:revision>
  <cp:lastPrinted>2022-02-22T10:00:00Z</cp:lastPrinted>
  <dcterms:created xsi:type="dcterms:W3CDTF">2022-06-13T07:33:00Z</dcterms:created>
  <dcterms:modified xsi:type="dcterms:W3CDTF">2022-06-13T08:17:00Z</dcterms:modified>
</cp:coreProperties>
</file>