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CB" w:rsidRDefault="0010098A" w:rsidP="00346B7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uk-UA"/>
        </w:rPr>
      </w:pPr>
      <w:r w:rsidRPr="008075A8">
        <w:rPr>
          <w:rFonts w:ascii="Times New Roman" w:hAnsi="Times New Roman"/>
          <w:sz w:val="28"/>
          <w:szCs w:val="28"/>
          <w:lang w:eastAsia="uk-UA"/>
        </w:rPr>
        <w:t>Додаток</w:t>
      </w:r>
      <w:r w:rsidR="00494FC4" w:rsidRPr="008075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66C5" w:rsidRPr="008075A8">
        <w:rPr>
          <w:rFonts w:ascii="Times New Roman" w:hAnsi="Times New Roman"/>
          <w:sz w:val="28"/>
          <w:szCs w:val="28"/>
          <w:lang w:eastAsia="uk-UA"/>
        </w:rPr>
        <w:t>1</w:t>
      </w:r>
    </w:p>
    <w:p w:rsidR="00346B77" w:rsidRDefault="00E166C5" w:rsidP="00346B7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uk-UA"/>
        </w:rPr>
      </w:pPr>
      <w:r w:rsidRPr="008075A8">
        <w:rPr>
          <w:rFonts w:ascii="Times New Roman" w:hAnsi="Times New Roman"/>
          <w:sz w:val="28"/>
          <w:szCs w:val="28"/>
          <w:lang w:eastAsia="uk-UA"/>
        </w:rPr>
        <w:t>до Переліку</w:t>
      </w:r>
      <w:r w:rsidR="00B21A5E" w:rsidRPr="008075A8">
        <w:rPr>
          <w:rFonts w:ascii="Times New Roman" w:hAnsi="Times New Roman"/>
          <w:sz w:val="28"/>
          <w:szCs w:val="28"/>
          <w:lang w:eastAsia="uk-UA"/>
        </w:rPr>
        <w:t xml:space="preserve"> звітності, що подається організатором азартних ігор до Комісії з регулювання азартних ігор та лотерей</w:t>
      </w:r>
    </w:p>
    <w:p w:rsidR="00B27D5C" w:rsidRPr="008075A8" w:rsidRDefault="00F84307" w:rsidP="00346B7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8075A8">
        <w:rPr>
          <w:rFonts w:ascii="Times New Roman" w:hAnsi="Times New Roman"/>
          <w:sz w:val="28"/>
          <w:szCs w:val="28"/>
        </w:rPr>
        <w:t>(пункт 3)</w:t>
      </w:r>
    </w:p>
    <w:p w:rsidR="00DA0D9C" w:rsidRDefault="00DA0D9C" w:rsidP="00B21A5E">
      <w:pPr>
        <w:spacing w:after="0" w:line="240" w:lineRule="auto"/>
        <w:ind w:left="5529"/>
      </w:pPr>
    </w:p>
    <w:p w:rsidR="0010098A" w:rsidRPr="00E63AB2" w:rsidRDefault="0010098A" w:rsidP="0010098A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63AB2">
        <w:rPr>
          <w:rFonts w:ascii="Times New Roman" w:hAnsi="Times New Roman"/>
          <w:color w:val="000000"/>
          <w:sz w:val="24"/>
          <w:szCs w:val="24"/>
          <w:lang w:eastAsia="uk-UA"/>
        </w:rPr>
        <w:t>ЗВІТ</w:t>
      </w:r>
    </w:p>
    <w:p w:rsidR="0010098A" w:rsidRPr="00E63AB2" w:rsidRDefault="0010098A" w:rsidP="0010098A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63AB2">
        <w:rPr>
          <w:rFonts w:ascii="Times New Roman" w:hAnsi="Times New Roman"/>
          <w:color w:val="000000"/>
          <w:sz w:val="24"/>
          <w:szCs w:val="24"/>
          <w:lang w:eastAsia="uk-UA"/>
        </w:rPr>
        <w:t>ОРГАНІЗАТОРА АЗАРТНИХ ІГОР КАЗИНО</w:t>
      </w:r>
    </w:p>
    <w:p w:rsidR="0010098A" w:rsidRPr="00E63AB2" w:rsidRDefault="0010098A" w:rsidP="0010098A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10098A" w:rsidRDefault="0010098A" w:rsidP="0010098A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63AB2">
        <w:rPr>
          <w:rFonts w:ascii="Times New Roman" w:hAnsi="Times New Roman"/>
          <w:color w:val="000000"/>
          <w:sz w:val="24"/>
          <w:szCs w:val="24"/>
          <w:lang w:eastAsia="uk-UA"/>
        </w:rPr>
        <w:t>за_______________  20_____ р.</w:t>
      </w:r>
    </w:p>
    <w:p w:rsidR="00DA0D9C" w:rsidRDefault="00DA0D9C" w:rsidP="0010098A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10098A" w:rsidRPr="00F84307" w:rsidRDefault="00E62773" w:rsidP="00E62773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І. ІНФОРМАЦІЯ ПРО ОРГАНІЗАТОРА</w:t>
      </w:r>
      <w:r w:rsidR="00CF7C9C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АЗАРТНИХ ІГОР</w:t>
      </w:r>
    </w:p>
    <w:p w:rsidR="00E62773" w:rsidRPr="00F84307" w:rsidRDefault="00E62773" w:rsidP="0010098A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3048"/>
        <w:gridCol w:w="2708"/>
        <w:gridCol w:w="1861"/>
      </w:tblGrid>
      <w:tr w:rsidR="0010098A" w:rsidRPr="00F84307" w:rsidTr="009D23AC">
        <w:trPr>
          <w:trHeight w:val="60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0098A" w:rsidRPr="00F84307" w:rsidRDefault="00C417FA" w:rsidP="002E197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C417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дентифікаційний код юридичної особи в </w:t>
            </w:r>
            <w:r w:rsidR="002E197D" w:rsidRPr="002E19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Єдиному державному реєстрі підприємств та організацій України</w:t>
            </w:r>
          </w:p>
        </w:tc>
        <w:tc>
          <w:tcPr>
            <w:tcW w:w="1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організатора азартних ігор</w:t>
            </w:r>
          </w:p>
        </w:tc>
        <w:tc>
          <w:tcPr>
            <w:tcW w:w="15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0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Бренд організатора азартних ігор</w:t>
            </w:r>
          </w:p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0098A" w:rsidRPr="00F84307" w:rsidTr="009D23AC">
        <w:trPr>
          <w:trHeight w:val="6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098A" w:rsidRPr="00F84307" w:rsidRDefault="0010098A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0098A" w:rsidRPr="00F84307" w:rsidTr="009D23AC">
        <w:trPr>
          <w:trHeight w:val="60"/>
        </w:trPr>
        <w:tc>
          <w:tcPr>
            <w:tcW w:w="7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10098A" w:rsidRPr="00F84307" w:rsidRDefault="0010098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10098A" w:rsidRPr="00F84307" w:rsidRDefault="0010098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10098A" w:rsidRPr="00F84307" w:rsidRDefault="0010098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098A" w:rsidRPr="00F84307" w:rsidRDefault="0010098A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10098A" w:rsidRPr="00F84307" w:rsidRDefault="0010098A" w:rsidP="0010098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A0D9C">
        <w:rPr>
          <w:rFonts w:ascii="Times New Roman" w:hAnsi="Times New Roman"/>
          <w:color w:val="000000"/>
          <w:lang w:eastAsia="uk-UA"/>
        </w:rPr>
        <w:t> </w:t>
      </w:r>
    </w:p>
    <w:tbl>
      <w:tblPr>
        <w:tblW w:w="5034" w:type="pct"/>
        <w:tblInd w:w="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0"/>
        <w:gridCol w:w="6286"/>
      </w:tblGrid>
      <w:tr w:rsidR="0010098A" w:rsidRPr="00F84307" w:rsidTr="009D23AC">
        <w:trPr>
          <w:trHeight w:val="113"/>
        </w:trPr>
        <w:tc>
          <w:tcPr>
            <w:tcW w:w="17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0098A" w:rsidRPr="00F84307" w:rsidRDefault="0010098A" w:rsidP="003C32C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Місцезнаходження </w:t>
            </w:r>
            <w:r w:rsidR="003C32C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організатора азартних ігор </w:t>
            </w:r>
          </w:p>
        </w:tc>
        <w:tc>
          <w:tcPr>
            <w:tcW w:w="32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0098A" w:rsidRPr="00F84307" w:rsidRDefault="0010098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0098A" w:rsidRPr="00F84307" w:rsidTr="009D23AC">
        <w:trPr>
          <w:trHeight w:val="113"/>
        </w:trPr>
        <w:tc>
          <w:tcPr>
            <w:tcW w:w="1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0098A" w:rsidRPr="00F84307" w:rsidRDefault="0010098A" w:rsidP="00E166C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0098A" w:rsidRPr="00F84307" w:rsidRDefault="0010098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A067A" w:rsidRPr="00F84307" w:rsidTr="009D23AC">
        <w:trPr>
          <w:trHeight w:val="113"/>
        </w:trPr>
        <w:tc>
          <w:tcPr>
            <w:tcW w:w="1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AA067A" w:rsidRPr="00F84307" w:rsidRDefault="00AA067A" w:rsidP="00E166C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</w:t>
            </w:r>
            <w:proofErr w:type="spellEnd"/>
          </w:p>
        </w:tc>
        <w:tc>
          <w:tcPr>
            <w:tcW w:w="3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AA067A" w:rsidRPr="00F84307" w:rsidRDefault="00AA067A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0098A" w:rsidRPr="00F84307" w:rsidTr="009D23AC">
        <w:trPr>
          <w:trHeight w:val="113"/>
        </w:trPr>
        <w:tc>
          <w:tcPr>
            <w:tcW w:w="171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0098A" w:rsidRPr="00F84307" w:rsidRDefault="0010098A" w:rsidP="00E166C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Адреса електронної пошти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0098A" w:rsidRPr="00F84307" w:rsidRDefault="0010098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D6300" w:rsidRPr="00F84307" w:rsidTr="009D23AC">
        <w:trPr>
          <w:trHeight w:val="113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2D6300" w:rsidRPr="00F84307" w:rsidRDefault="002D6300" w:rsidP="002D6300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Банківські реквізити 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2D6300" w:rsidRPr="00F84307" w:rsidRDefault="002D6300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10098A" w:rsidRPr="00F84307" w:rsidRDefault="0010098A" w:rsidP="0010098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4D093B" w:rsidRPr="00F84307" w:rsidRDefault="00E62773" w:rsidP="004D093B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F84307">
        <w:rPr>
          <w:bCs/>
          <w:lang w:val="uk-UA"/>
        </w:rPr>
        <w:t>І</w:t>
      </w:r>
      <w:r w:rsidR="004D093B" w:rsidRPr="00F84307">
        <w:rPr>
          <w:bCs/>
          <w:lang w:val="uk-UA"/>
        </w:rPr>
        <w:t>І. ІНФОРМАЦІЯ ПРО ОСІБ, ЯКІ ГРАЛИ В АЗАРТНІ ІГРИ</w:t>
      </w:r>
    </w:p>
    <w:p w:rsidR="004D093B" w:rsidRPr="00F84307" w:rsidRDefault="004D093B" w:rsidP="004D093B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71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699"/>
        <w:gridCol w:w="698"/>
        <w:gridCol w:w="703"/>
        <w:gridCol w:w="699"/>
        <w:gridCol w:w="1361"/>
        <w:gridCol w:w="1844"/>
      </w:tblGrid>
      <w:tr w:rsidR="00C15AFE" w:rsidRPr="00F84307" w:rsidTr="007E2B40">
        <w:trPr>
          <w:trHeight w:val="113"/>
        </w:trPr>
        <w:tc>
          <w:tcPr>
            <w:tcW w:w="18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46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D07D5" w:rsidRPr="00F84307" w:rsidRDefault="002D07D5" w:rsidP="002D07D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 за кварталами</w:t>
            </w:r>
            <w:r w:rsidR="008654E9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  <w:tc>
          <w:tcPr>
            <w:tcW w:w="712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D07D5" w:rsidRPr="00F84307" w:rsidRDefault="008654E9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DA0D9C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сього </w:t>
            </w:r>
            <w:r w:rsidR="00DD7E28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звітний період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  <w:r w:rsidR="002D07D5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D07D5" w:rsidRPr="00F84307" w:rsidRDefault="002D07D5" w:rsidP="006F1B4A">
            <w:pPr>
              <w:spacing w:after="0" w:line="161" w:lineRule="atLeast"/>
              <w:ind w:lef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ідентифікаційних карток гравців</w:t>
            </w:r>
            <w:r w:rsidR="00DA0D9C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(за наявності)</w:t>
            </w:r>
          </w:p>
        </w:tc>
      </w:tr>
      <w:tr w:rsidR="00C15AFE" w:rsidRPr="00F84307" w:rsidTr="007E2B40">
        <w:trPr>
          <w:trHeight w:val="113"/>
        </w:trPr>
        <w:tc>
          <w:tcPr>
            <w:tcW w:w="18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7D5" w:rsidRPr="00F84307" w:rsidRDefault="002D07D5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71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D07D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15AFE" w:rsidRPr="00F84307" w:rsidTr="007E2B40">
        <w:trPr>
          <w:trHeight w:val="262"/>
        </w:trPr>
        <w:tc>
          <w:tcPr>
            <w:tcW w:w="18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166C5" w:rsidRPr="00F84307" w:rsidRDefault="00E166C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166C5" w:rsidRPr="00F84307" w:rsidRDefault="00E166C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166C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166C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166C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66C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66C5" w:rsidRPr="00F84307" w:rsidRDefault="002D07D5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C15AFE" w:rsidRPr="00F84307" w:rsidTr="007E2B40">
        <w:trPr>
          <w:trHeight w:val="113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E166C5" w:rsidRPr="00F84307" w:rsidRDefault="00E166C5" w:rsidP="00750B7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гральному закладі казино, усього, у тому числі: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15AFE" w:rsidRPr="00F84307" w:rsidTr="007E2B40">
        <w:trPr>
          <w:trHeight w:val="143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E166C5" w:rsidRPr="00F84307" w:rsidRDefault="00950CE2" w:rsidP="00750B7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циліндричні ігри (рулетка)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C5" w:rsidRPr="00F84307" w:rsidRDefault="00E166C5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15AFE" w:rsidRPr="00F84307" w:rsidTr="007E2B40">
        <w:trPr>
          <w:trHeight w:val="143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750B7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карти (у тому числі гра в покер)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15AFE" w:rsidRPr="00F84307" w:rsidTr="007E2B40">
        <w:trPr>
          <w:trHeight w:val="143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750B7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кості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15AFE" w:rsidRPr="00F84307" w:rsidTr="007E2B40">
        <w:trPr>
          <w:trHeight w:val="143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750B7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на гральних автоматах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5C3E2D" w:rsidRDefault="005C3E2D" w:rsidP="000101E4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0101E4" w:rsidRPr="00F84307" w:rsidRDefault="00266C7E" w:rsidP="000101E4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F84307">
        <w:rPr>
          <w:bCs/>
          <w:lang w:val="uk-UA"/>
        </w:rPr>
        <w:t>ІІ</w:t>
      </w:r>
      <w:r w:rsidR="000101E4" w:rsidRPr="00F84307">
        <w:rPr>
          <w:bCs/>
          <w:lang w:val="uk-UA"/>
        </w:rPr>
        <w:t xml:space="preserve">І. ІНФОРМАЦІЯ ПРО КОШТИ, ЩО НАДІЙШЛИ ЯК ПРИЙНЯТІ СТАВКИ </w:t>
      </w:r>
    </w:p>
    <w:p w:rsidR="005E6945" w:rsidRPr="00F84307" w:rsidRDefault="005E6945" w:rsidP="005E6945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4"/>
        <w:gridCol w:w="697"/>
        <w:gridCol w:w="759"/>
        <w:gridCol w:w="692"/>
        <w:gridCol w:w="690"/>
        <w:gridCol w:w="1353"/>
        <w:gridCol w:w="1677"/>
      </w:tblGrid>
      <w:tr w:rsidR="000303B4" w:rsidRPr="00F84307" w:rsidTr="009D23AC">
        <w:trPr>
          <w:trHeight w:val="1656"/>
        </w:trPr>
        <w:tc>
          <w:tcPr>
            <w:tcW w:w="18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82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коштів що надійшли як прийняті ставки</w:t>
            </w:r>
            <w:r w:rsidR="006F1B4A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="007707B7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="007707B7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18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303B4" w:rsidRPr="00F84307" w:rsidRDefault="000303B4" w:rsidP="0082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 за звітний період,</w:t>
            </w:r>
            <w:r w:rsidR="006F1B4A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890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303B4" w:rsidRPr="00F84307" w:rsidRDefault="000303B4" w:rsidP="005E2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гравців, що зробили ставку</w:t>
            </w:r>
            <w:r w:rsidR="008654E9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період, осіб</w:t>
            </w:r>
          </w:p>
        </w:tc>
      </w:tr>
      <w:tr w:rsidR="00B05379" w:rsidRPr="00F84307" w:rsidTr="009D23AC">
        <w:trPr>
          <w:trHeight w:val="113"/>
        </w:trPr>
        <w:tc>
          <w:tcPr>
            <w:tcW w:w="18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718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05379" w:rsidRPr="00F84307" w:rsidTr="009D23AC">
        <w:trPr>
          <w:trHeight w:val="262"/>
        </w:trPr>
        <w:tc>
          <w:tcPr>
            <w:tcW w:w="18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B05379" w:rsidRPr="00F84307" w:rsidTr="009D23AC">
        <w:trPr>
          <w:trHeight w:val="143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гральному закладі казино, усього, у тому числі: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B05379" w:rsidRPr="00F84307" w:rsidTr="009D23AC">
        <w:trPr>
          <w:trHeight w:val="143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циліндричні ігри (рулетка)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B05379" w:rsidRPr="00F84307" w:rsidTr="009D23AC">
        <w:trPr>
          <w:trHeight w:val="143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карти (у тому числі гра в покер)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B05379" w:rsidRPr="00F84307" w:rsidTr="009D23AC">
        <w:trPr>
          <w:trHeight w:val="143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кості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B05379" w:rsidRPr="00F84307" w:rsidTr="009D23AC">
        <w:trPr>
          <w:trHeight w:val="143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на гральних автоматах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5E6945" w:rsidRPr="00F84307" w:rsidRDefault="005E6945" w:rsidP="005E6945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7D5B59" w:rsidRDefault="007D5B59" w:rsidP="00662E9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662E96" w:rsidRPr="00F84307" w:rsidRDefault="00662E96" w:rsidP="00662E96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F84307">
        <w:rPr>
          <w:bCs/>
          <w:lang w:val="uk-UA"/>
        </w:rPr>
        <w:t>І</w:t>
      </w:r>
      <w:r w:rsidRPr="00F84307">
        <w:rPr>
          <w:bCs/>
          <w:lang w:val="en-US"/>
        </w:rPr>
        <w:t>V</w:t>
      </w:r>
      <w:r w:rsidRPr="00F84307">
        <w:rPr>
          <w:bCs/>
          <w:lang w:val="uk-UA"/>
        </w:rPr>
        <w:t>. ІНФОРМАЦІЯ ПРО ВИГРАШІ (ПРИЗИ)</w:t>
      </w:r>
      <w:r w:rsidR="00697454">
        <w:rPr>
          <w:bCs/>
          <w:lang w:val="uk-UA"/>
        </w:rPr>
        <w:t>, ЩО ПІДЛЯГАЮТЬ ВИПЛАТІ (ВИДАЧІ)</w:t>
      </w:r>
    </w:p>
    <w:p w:rsidR="0072286E" w:rsidRPr="00F84307" w:rsidRDefault="0072286E" w:rsidP="0072286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710"/>
        <w:gridCol w:w="708"/>
        <w:gridCol w:w="708"/>
        <w:gridCol w:w="712"/>
        <w:gridCol w:w="1275"/>
        <w:gridCol w:w="1700"/>
      </w:tblGrid>
      <w:tr w:rsidR="000303B4" w:rsidRPr="00F84307" w:rsidTr="001E5B26">
        <w:trPr>
          <w:trHeight w:val="1501"/>
        </w:trPr>
        <w:tc>
          <w:tcPr>
            <w:tcW w:w="19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877B4" w:rsidRDefault="000303B4" w:rsidP="009877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виграшів (призів), що підлягають виплаті</w:t>
            </w:r>
            <w:r w:rsidR="006974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(видачі)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0303B4" w:rsidRPr="00F84307" w:rsidRDefault="00B05379" w:rsidP="009877B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</w:t>
            </w:r>
            <w:r w:rsidR="000303B4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="007707B7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="007707B7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303B4" w:rsidRPr="00F84307" w:rsidRDefault="000303B4" w:rsidP="007228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</w:t>
            </w:r>
            <w:r w:rsidR="00600970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903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E4023" w:rsidRDefault="000303B4" w:rsidP="00AE40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гравців,</w:t>
            </w:r>
            <w:r w:rsidR="00A36576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E402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 отримали</w:t>
            </w:r>
          </w:p>
          <w:p w:rsidR="000303B4" w:rsidRPr="00F84307" w:rsidRDefault="00A36576" w:rsidP="00AE40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виграш (приз)</w:t>
            </w:r>
            <w:r w:rsidR="008654E9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період, осіб</w:t>
            </w:r>
          </w:p>
        </w:tc>
      </w:tr>
      <w:tr w:rsidR="000303B4" w:rsidRPr="00F84307" w:rsidTr="001E5B26">
        <w:trPr>
          <w:trHeight w:val="20"/>
        </w:trPr>
        <w:tc>
          <w:tcPr>
            <w:tcW w:w="19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03B4" w:rsidRPr="00F84307" w:rsidTr="00B05379">
        <w:trPr>
          <w:trHeight w:val="262"/>
        </w:trPr>
        <w:tc>
          <w:tcPr>
            <w:tcW w:w="19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950CE2" w:rsidRPr="00F84307" w:rsidTr="00B05379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гральному закладі казино, усього, у тому числі: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950CE2" w:rsidRPr="00F84307" w:rsidTr="00B05379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циліндричні ігри (рулетка)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950CE2" w:rsidRPr="00F84307" w:rsidTr="00B05379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карти (у тому числі гра в покер)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950CE2" w:rsidRPr="00F84307" w:rsidTr="00B05379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кості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950CE2" w:rsidRPr="00F84307" w:rsidTr="00B05379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50CE2" w:rsidRPr="00F84307" w:rsidRDefault="00950CE2" w:rsidP="00A36576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на гральних автоматах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2" w:rsidRPr="00F84307" w:rsidRDefault="00950CE2" w:rsidP="00E166C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72286E" w:rsidRPr="00DA0D9C" w:rsidRDefault="0072286E" w:rsidP="0072286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sz w:val="22"/>
          <w:szCs w:val="22"/>
          <w:lang w:val="uk-UA"/>
        </w:rPr>
      </w:pPr>
    </w:p>
    <w:p w:rsidR="00C36DF4" w:rsidRDefault="00C36DF4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uk-UA"/>
        </w:rPr>
      </w:pPr>
    </w:p>
    <w:p w:rsidR="00C417FA" w:rsidRDefault="00C417FA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uk-UA"/>
        </w:rPr>
      </w:pPr>
    </w:p>
    <w:p w:rsidR="00C417FA" w:rsidRDefault="00C417FA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uk-UA"/>
        </w:rPr>
      </w:pPr>
    </w:p>
    <w:p w:rsidR="00C417FA" w:rsidRDefault="00C417FA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uk-UA"/>
        </w:rPr>
      </w:pPr>
    </w:p>
    <w:p w:rsidR="009877B4" w:rsidRDefault="009877B4" w:rsidP="00C417FA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bookmarkStart w:id="0" w:name="_GoBack"/>
      <w:bookmarkEnd w:id="0"/>
    </w:p>
    <w:p w:rsidR="00C417FA" w:rsidRPr="00F84307" w:rsidRDefault="00C417FA" w:rsidP="00C417FA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F84307">
        <w:rPr>
          <w:bCs/>
          <w:lang w:val="en-US"/>
        </w:rPr>
        <w:t>V</w:t>
      </w:r>
      <w:r w:rsidRPr="00F84307">
        <w:rPr>
          <w:bCs/>
          <w:lang w:val="uk-UA"/>
        </w:rPr>
        <w:t xml:space="preserve">. ІНФОРМАЦІЯ ПРО </w:t>
      </w:r>
      <w:r w:rsidR="00697454">
        <w:rPr>
          <w:bCs/>
          <w:lang w:val="uk-UA"/>
        </w:rPr>
        <w:t>ВИПЛАЧЕНІ (ВИДАНІ) ВИГРАШІ (ПРИЗИ)</w:t>
      </w:r>
    </w:p>
    <w:p w:rsidR="00C417FA" w:rsidRPr="00F84307" w:rsidRDefault="00C417FA" w:rsidP="00C417FA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710"/>
        <w:gridCol w:w="708"/>
        <w:gridCol w:w="708"/>
        <w:gridCol w:w="712"/>
        <w:gridCol w:w="1275"/>
        <w:gridCol w:w="1700"/>
      </w:tblGrid>
      <w:tr w:rsidR="00C417FA" w:rsidRPr="00F84307" w:rsidTr="00C417FA">
        <w:trPr>
          <w:trHeight w:val="1501"/>
        </w:trPr>
        <w:tc>
          <w:tcPr>
            <w:tcW w:w="19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69745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</w:t>
            </w:r>
            <w:r w:rsidR="006974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чених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(вида</w:t>
            </w:r>
            <w:r w:rsidR="006974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них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виграшів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(призів),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           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903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417FA" w:rsidRPr="00F84307" w:rsidRDefault="00C417FA" w:rsidP="0069745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яким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974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виплачено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974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(видано)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виграш</w:t>
            </w:r>
            <w:r w:rsidR="009877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(приз</w:t>
            </w:r>
            <w:r w:rsidR="006974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 усього за звітний період, осіб</w:t>
            </w:r>
          </w:p>
        </w:tc>
      </w:tr>
      <w:tr w:rsidR="00C417FA" w:rsidRPr="00F84307" w:rsidTr="00C417FA">
        <w:trPr>
          <w:trHeight w:val="20"/>
        </w:trPr>
        <w:tc>
          <w:tcPr>
            <w:tcW w:w="19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7FA" w:rsidRPr="00F84307" w:rsidRDefault="00C417FA" w:rsidP="00C417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17FA" w:rsidRPr="00F84307" w:rsidTr="00C417FA">
        <w:trPr>
          <w:trHeight w:val="262"/>
        </w:trPr>
        <w:tc>
          <w:tcPr>
            <w:tcW w:w="19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417FA" w:rsidRPr="00F84307" w:rsidRDefault="00C417FA" w:rsidP="00C417F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C417FA" w:rsidRPr="00F84307" w:rsidTr="00C417FA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C417FA" w:rsidRPr="00F84307" w:rsidRDefault="00C417FA" w:rsidP="00C417F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гральному закладі казино, усього, у тому числі: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417FA" w:rsidRPr="00F84307" w:rsidTr="00C417FA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C417FA" w:rsidRPr="00F84307" w:rsidRDefault="00C417FA" w:rsidP="00C417FA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циліндричні ігри (рулетка)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417FA" w:rsidRPr="00F84307" w:rsidTr="00C417FA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C417FA" w:rsidRPr="00F84307" w:rsidRDefault="00C417FA" w:rsidP="00C417FA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карти (у тому числі гра в покер)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417FA" w:rsidRPr="00F84307" w:rsidTr="00C417FA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C417FA" w:rsidRPr="00F84307" w:rsidRDefault="00C417FA" w:rsidP="00C417FA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в кості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C417FA" w:rsidRPr="00F84307" w:rsidTr="00C417FA">
        <w:trPr>
          <w:trHeight w:val="14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C417FA" w:rsidRPr="00F84307" w:rsidRDefault="00C417FA" w:rsidP="00C417FA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ігри на гральних автоматах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A" w:rsidRPr="00F84307" w:rsidRDefault="00C417FA" w:rsidP="00C417F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C36DF4" w:rsidRPr="00DA0D9C" w:rsidRDefault="00C36DF4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uk-UA"/>
        </w:rPr>
      </w:pPr>
    </w:p>
    <w:p w:rsidR="007B29A2" w:rsidRDefault="007B29A2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CA2723" w:rsidRPr="00F84307" w:rsidRDefault="00CC5734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C417FA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  <w:r w:rsidR="00CA2723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ІНФОРМАЦІЯ ПРО ГРАЛЬНЕ ОБЛАДНАННЯ</w:t>
      </w:r>
    </w:p>
    <w:p w:rsidR="00CC5734" w:rsidRPr="00F84307" w:rsidRDefault="00CC5734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tbl>
      <w:tblPr>
        <w:tblW w:w="5071" w:type="pct"/>
        <w:tblInd w:w="-4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7"/>
        <w:gridCol w:w="1419"/>
        <w:gridCol w:w="1562"/>
        <w:gridCol w:w="1699"/>
        <w:gridCol w:w="1701"/>
        <w:gridCol w:w="1418"/>
      </w:tblGrid>
      <w:tr w:rsidR="00E27BA0" w:rsidRPr="00F84307" w:rsidTr="00E27BA0">
        <w:trPr>
          <w:trHeight w:val="2024"/>
          <w:tblHeader/>
        </w:trPr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6D3D" w:rsidRPr="00E27BA0" w:rsidRDefault="00A76D3D" w:rsidP="00A76D3D">
            <w:pPr>
              <w:spacing w:after="0" w:line="240" w:lineRule="auto"/>
              <w:ind w:left="57" w:right="14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</w:pP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Місце розташування грального закладу (адреса)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76D3D" w:rsidRPr="00E27BA0" w:rsidRDefault="00A76D3D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</w:pP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Вид грального обладнання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76D3D" w:rsidRPr="00E27BA0" w:rsidRDefault="00A76D3D" w:rsidP="00A3629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</w:pP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 xml:space="preserve">Виробничий номер грального </w:t>
            </w:r>
            <w:r w:rsidRPr="00E27BA0">
              <w:rPr>
                <w:rFonts w:ascii="Times New Roman" w:hAnsi="Times New Roman"/>
                <w:sz w:val="23"/>
                <w:szCs w:val="23"/>
                <w:lang w:eastAsia="uk-UA"/>
              </w:rPr>
              <w:t>обладнання</w:t>
            </w:r>
            <w:r w:rsidR="00A3629A" w:rsidRPr="00E27BA0">
              <w:rPr>
                <w:rFonts w:ascii="Times New Roman" w:hAnsi="Times New Roman"/>
                <w:sz w:val="23"/>
                <w:szCs w:val="23"/>
                <w:lang w:eastAsia="uk-UA"/>
              </w:rPr>
              <w:t>/ реквізити ліцензії та сертифікату на предмет відповідності програмного забезпечення національним або міжнародним стандартам           (за наявності)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D" w:rsidRPr="00E27BA0" w:rsidRDefault="00A76D3D" w:rsidP="0005751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</w:pP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Підтвердження про</w:t>
            </w:r>
            <w:r w:rsidR="00057510"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 xml:space="preserve">ведення </w:t>
            </w: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сертифікації</w:t>
            </w:r>
            <w:r w:rsidR="002F1D0E"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 xml:space="preserve"> (суб’єкт сертифікації,</w:t>
            </w:r>
          </w:p>
          <w:p w:rsidR="00383F3C" w:rsidRPr="00E27BA0" w:rsidRDefault="00383F3C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</w:pP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документ, що підтверджу</w:t>
            </w:r>
            <w:r w:rsidR="0066437B"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є</w:t>
            </w: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 xml:space="preserve"> сертифікацію)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A76D3D" w:rsidRPr="00E27BA0" w:rsidRDefault="00A76D3D" w:rsidP="00664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</w:pP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Проходження інспектування протягом звітного періоду    (суб’єкт сертифікації, дата інспектування)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A76D3D" w:rsidRPr="00E27BA0" w:rsidRDefault="00A76D3D" w:rsidP="001538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</w:pPr>
            <w:r w:rsidRPr="00E27BA0">
              <w:rPr>
                <w:rFonts w:ascii="Times New Roman" w:hAnsi="Times New Roman"/>
                <w:color w:val="000000"/>
                <w:sz w:val="23"/>
                <w:szCs w:val="23"/>
                <w:lang w:eastAsia="uk-UA"/>
              </w:rPr>
              <w:t>Проходження сервісного обслуговування протягом звітного періоду        (суб’єкт сервісного обслуговування, реквізити договору про сервісне обслуговування)</w:t>
            </w:r>
          </w:p>
        </w:tc>
      </w:tr>
      <w:tr w:rsidR="00E27BA0" w:rsidRPr="00F84307" w:rsidTr="00E27BA0">
        <w:trPr>
          <w:trHeight w:val="198"/>
          <w:tblHeader/>
        </w:trPr>
        <w:tc>
          <w:tcPr>
            <w:tcW w:w="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6437B" w:rsidRPr="00F84307" w:rsidRDefault="0066437B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6437B" w:rsidRPr="00F84307" w:rsidRDefault="0066437B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6437B" w:rsidRPr="00F84307" w:rsidRDefault="0066437B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7B" w:rsidRPr="00F84307" w:rsidRDefault="0066437B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6437B" w:rsidRPr="00F84307" w:rsidRDefault="0066437B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6437B" w:rsidRPr="00F84307" w:rsidRDefault="0066437B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E27BA0" w:rsidRPr="00F84307" w:rsidTr="00E27BA0">
        <w:trPr>
          <w:trHeight w:val="165"/>
        </w:trPr>
        <w:tc>
          <w:tcPr>
            <w:tcW w:w="91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6437B" w:rsidRPr="00F84307" w:rsidRDefault="0066437B" w:rsidP="00CA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6437B" w:rsidRPr="00F84307" w:rsidRDefault="0066437B" w:rsidP="00CA2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6437B" w:rsidRPr="00F84307" w:rsidRDefault="0066437B" w:rsidP="00CA2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B" w:rsidRPr="00F84307" w:rsidRDefault="0066437B" w:rsidP="00CA2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6437B" w:rsidRPr="00F84307" w:rsidRDefault="0066437B" w:rsidP="00CA2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6437B" w:rsidRPr="00F84307" w:rsidRDefault="0066437B" w:rsidP="00CA2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A2723" w:rsidRDefault="00CA2723" w:rsidP="00CA2723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C417FA" w:rsidRDefault="00C417FA" w:rsidP="00CA2723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C417FA" w:rsidRDefault="00C417FA" w:rsidP="00CA2723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C417FA" w:rsidRDefault="00C417FA" w:rsidP="00CA2723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C417FA" w:rsidRPr="00F84307" w:rsidRDefault="00C417FA" w:rsidP="00CA2723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71" w:type="pct"/>
        <w:tblInd w:w="-4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50"/>
        <w:gridCol w:w="1378"/>
        <w:gridCol w:w="1378"/>
        <w:gridCol w:w="2259"/>
        <w:gridCol w:w="2691"/>
      </w:tblGrid>
      <w:tr w:rsidR="00BB7BCD" w:rsidRPr="00F84307" w:rsidTr="005E23B6">
        <w:trPr>
          <w:trHeight w:val="312"/>
          <w:tblHeader/>
        </w:trPr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BB7BCD" w:rsidRPr="00F84307" w:rsidRDefault="00BB7BCD" w:rsidP="004F5B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Місце розташування грального закладу (адреса)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Гральне обладнання, що не використовувалося для організації та/або проведення азартних ігор протягом звітного періоду</w:t>
            </w:r>
          </w:p>
        </w:tc>
      </w:tr>
      <w:tr w:rsidR="00BB7BCD" w:rsidRPr="00F84307" w:rsidTr="005E23B6">
        <w:trPr>
          <w:trHeight w:val="2024"/>
          <w:tblHeader/>
        </w:trPr>
        <w:tc>
          <w:tcPr>
            <w:tcW w:w="96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7BCD" w:rsidRPr="00F84307" w:rsidRDefault="00BB7BCD" w:rsidP="00BB7B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Виробничий номер грального обладнання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66437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Період, протягом якого гральне обладнання не використовувалося для організації та/або проведення азартних ігор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3A435B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 причину</w:t>
            </w:r>
          </w:p>
        </w:tc>
      </w:tr>
      <w:tr w:rsidR="00BB7BCD" w:rsidRPr="00F84307" w:rsidTr="005E23B6">
        <w:trPr>
          <w:trHeight w:val="170"/>
          <w:tblHeader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BB7BCD" w:rsidRPr="00F84307" w:rsidRDefault="00BB7BCD" w:rsidP="00BB7BC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BB7BCD" w:rsidRPr="00F84307" w:rsidTr="005E23B6">
        <w:trPr>
          <w:trHeight w:val="244"/>
        </w:trPr>
        <w:tc>
          <w:tcPr>
            <w:tcW w:w="9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BB7BCD" w:rsidRPr="00F84307" w:rsidRDefault="00BB7BCD" w:rsidP="00B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BB7BCD" w:rsidRPr="00F84307" w:rsidRDefault="00BB7BCD" w:rsidP="00BB7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BB7BCD" w:rsidRPr="00F84307" w:rsidRDefault="00BB7BCD" w:rsidP="00BB7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BB7BCD" w:rsidRPr="00F84307" w:rsidRDefault="00BB7BCD" w:rsidP="00BB7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BB7BCD" w:rsidRPr="00F84307" w:rsidRDefault="00BB7BCD" w:rsidP="00BB7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E5B26" w:rsidRDefault="001E5B26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C179D9" w:rsidRDefault="00C179D9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5E6945" w:rsidRPr="00F84307" w:rsidRDefault="005E6945" w:rsidP="005E69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185199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C417FA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ІНФОРМАЦІЯ ПРО </w:t>
      </w:r>
      <w:r w:rsidR="008957CC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КОШТИ</w:t>
      </w:r>
      <w:r w:rsidR="00A57962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</w:t>
      </w: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8957CC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СПЛАЧЕНІ </w:t>
      </w: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НА КОРИСТЬ ДЕРЖАВИ</w:t>
      </w:r>
      <w:r w:rsidR="008957CC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ВІД ПРОВАДЖЕННЯ ДЯЛЬНОСТІ З ОРГАНІЗАЦІЇ ТА ПРОВЕДЕННЯ АЗАРТНИХ ІГОР</w:t>
      </w:r>
      <w:r w:rsidR="00A57962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:rsidR="005E6945" w:rsidRPr="00F84307" w:rsidRDefault="005E6945" w:rsidP="005E694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91" w:type="pct"/>
        <w:tblInd w:w="-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"/>
        <w:gridCol w:w="2924"/>
        <w:gridCol w:w="1556"/>
        <w:gridCol w:w="850"/>
        <w:gridCol w:w="846"/>
        <w:gridCol w:w="848"/>
        <w:gridCol w:w="854"/>
        <w:gridCol w:w="1704"/>
      </w:tblGrid>
      <w:tr w:rsidR="000303B4" w:rsidRPr="00F84307" w:rsidTr="00043020">
        <w:trPr>
          <w:gridBefore w:val="1"/>
          <w:wBefore w:w="6" w:type="pct"/>
          <w:trHeight w:val="113"/>
        </w:trPr>
        <w:tc>
          <w:tcPr>
            <w:tcW w:w="233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77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D46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 на користь держави</w:t>
            </w:r>
            <w:r w:rsidR="00D46AC2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тис.</w:t>
            </w:r>
            <w:r w:rsidR="00B21A5E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="007707B7"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0303B4" w:rsidRPr="00F84307" w:rsidTr="00043020">
        <w:trPr>
          <w:gridBefore w:val="1"/>
          <w:wBefore w:w="6" w:type="pct"/>
          <w:trHeight w:val="113"/>
        </w:trPr>
        <w:tc>
          <w:tcPr>
            <w:tcW w:w="233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88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113"/>
        </w:trPr>
        <w:tc>
          <w:tcPr>
            <w:tcW w:w="23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950CE2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950CE2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950CE2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03B4" w:rsidRPr="00F84307" w:rsidRDefault="00950CE2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950CE2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0303B4" w:rsidRPr="00F84307" w:rsidTr="00043020">
        <w:trPr>
          <w:gridBefore w:val="1"/>
          <w:wBefore w:w="6" w:type="pct"/>
          <w:trHeight w:val="424"/>
        </w:trPr>
        <w:tc>
          <w:tcPr>
            <w:tcW w:w="23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Сплата податків та зборів, усього, у тому числі: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246"/>
        </w:trPr>
        <w:tc>
          <w:tcPr>
            <w:tcW w:w="2335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F84307" w:rsidRDefault="000303B4" w:rsidP="009F679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прибуток підприємств</w:t>
            </w:r>
            <w:r w:rsidR="00435A01"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за ставкою,</w:t>
            </w: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визначеною Податков</w:t>
            </w:r>
            <w:r w:rsidR="009F6794"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им</w:t>
            </w: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кодекс</w:t>
            </w:r>
            <w:r w:rsidR="009F6794"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ом</w:t>
            </w: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України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303B4" w:rsidRPr="00F84307" w:rsidTr="009D23AC">
        <w:trPr>
          <w:gridBefore w:val="1"/>
          <w:wBefore w:w="6" w:type="pct"/>
          <w:trHeight w:val="377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F84307" w:rsidRDefault="000303B4" w:rsidP="00A5796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дохід</w:t>
            </w:r>
            <w:r w:rsidR="00F07B9F"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за ставкою, визначеною</w:t>
            </w:r>
            <w:r w:rsidR="00A57962"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F07B9F"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Податковим кодексом України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246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доходи фізичних осіб, сплачений з доходів  у вигляді виграшів (призів)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246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інші податки та збори </w:t>
            </w:r>
            <w:r w:rsidRPr="003C32C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169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424"/>
        </w:trPr>
        <w:tc>
          <w:tcPr>
            <w:tcW w:w="23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Інші платежі на користь держави, усього, у тому числі: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423"/>
        </w:trPr>
        <w:tc>
          <w:tcPr>
            <w:tcW w:w="23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Плата за ліцензію на провадження діяльності з організації та проведення азартних ігор, усього, у тому числі </w:t>
            </w:r>
            <w:r w:rsidRPr="003C32C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</w:t>
            </w:r>
            <w:r w:rsidR="00D3008C" w:rsidRPr="003C32C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розшифрувати за видами ліцензій</w:t>
            </w:r>
            <w:r w:rsidRPr="003C32C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):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206"/>
        </w:trPr>
        <w:tc>
          <w:tcPr>
            <w:tcW w:w="23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5E23B6" w:rsidRDefault="000303B4" w:rsidP="00E1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  <w:tr w:rsidR="000303B4" w:rsidRPr="00F84307" w:rsidTr="00043020">
        <w:trPr>
          <w:gridBefore w:val="1"/>
          <w:wBefore w:w="6" w:type="pct"/>
          <w:trHeight w:val="247"/>
        </w:trPr>
        <w:tc>
          <w:tcPr>
            <w:tcW w:w="23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0303B4" w:rsidRPr="00F84307" w:rsidRDefault="000303B4" w:rsidP="001F01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Усього </w:t>
            </w:r>
            <w:r w:rsidR="001F014A" w:rsidRPr="00F8430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сплачено коштів</w:t>
            </w:r>
            <w:r w:rsidRPr="00F8430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на користь держави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03B4" w:rsidRPr="00F84307" w:rsidRDefault="000303B4" w:rsidP="00E166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0303B4" w:rsidRPr="00F84307" w:rsidTr="000430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3470" w:type="pct"/>
          <w:trHeight w:val="80"/>
        </w:trPr>
        <w:tc>
          <w:tcPr>
            <w:tcW w:w="1530" w:type="pct"/>
            <w:gridSpan w:val="2"/>
          </w:tcPr>
          <w:p w:rsidR="000303B4" w:rsidRPr="00F84307" w:rsidRDefault="000303B4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B26" w:rsidRDefault="001E5B26" w:rsidP="009B6A3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C417FA" w:rsidRDefault="00C417FA" w:rsidP="009B6A3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C417FA" w:rsidRDefault="00C417FA" w:rsidP="009B6A3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9B6A3A" w:rsidRPr="00F84307" w:rsidRDefault="009B6A3A" w:rsidP="009B6A3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V</w:t>
      </w:r>
      <w:r w:rsidR="00185199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C417FA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І. ФІНАНСОВО-ЕКОНОМІЧНІ ПОКАЗНИКИ ДІЛЬНОСТІ ОРГАНІЗАТОРА АЗАРНИХ ІГОР</w:t>
      </w:r>
    </w:p>
    <w:p w:rsidR="009B6A3A" w:rsidRPr="00F84307" w:rsidRDefault="009B6A3A" w:rsidP="00C36DF4">
      <w:pPr>
        <w:shd w:val="clear" w:color="auto" w:fill="FFFFFF"/>
        <w:spacing w:after="0" w:line="193" w:lineRule="atLeast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uk-UA"/>
        </w:rPr>
      </w:pPr>
      <w:r w:rsidRPr="00F84307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</w:t>
      </w:r>
      <w:r w:rsidR="00E83FBE" w:rsidRPr="00F84307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                      </w:t>
      </w:r>
      <w:r w:rsidR="00C36DF4" w:rsidRPr="00F84307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</w:t>
      </w:r>
      <w:r w:rsidR="00C36DF4" w:rsidRPr="00F84307">
        <w:rPr>
          <w:rFonts w:ascii="Times New Roman" w:hAnsi="Times New Roman"/>
          <w:iCs/>
          <w:color w:val="000000"/>
          <w:sz w:val="24"/>
          <w:szCs w:val="24"/>
          <w:lang w:eastAsia="uk-UA"/>
        </w:rPr>
        <w:t xml:space="preserve">        </w:t>
      </w:r>
      <w:r w:rsidRPr="00F84307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                    </w:t>
      </w:r>
    </w:p>
    <w:tbl>
      <w:tblPr>
        <w:tblW w:w="499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4"/>
        <w:gridCol w:w="2269"/>
      </w:tblGrid>
      <w:tr w:rsidR="009B6A3A" w:rsidRPr="00F84307" w:rsidTr="00043020">
        <w:trPr>
          <w:trHeight w:val="848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9B6A3A" w:rsidRPr="00F84307" w:rsidRDefault="009B6A3A" w:rsidP="00E1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B6A3A" w:rsidRPr="00F84307" w:rsidRDefault="009B6A3A" w:rsidP="00E1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B6A3A" w:rsidRPr="00F84307" w:rsidRDefault="009B6A3A" w:rsidP="00E1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показника</w:t>
            </w:r>
          </w:p>
          <w:p w:rsidR="009B6A3A" w:rsidRPr="00F84307" w:rsidRDefault="009B6A3A" w:rsidP="00E16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9B6A3A" w:rsidP="009B6A3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Розмір на дату подання звіту </w:t>
            </w:r>
          </w:p>
        </w:tc>
      </w:tr>
      <w:tr w:rsidR="009B6A3A" w:rsidRPr="00F84307" w:rsidTr="00043020">
        <w:trPr>
          <w:trHeight w:val="113"/>
        </w:trPr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B6A3A" w:rsidRPr="00F84307" w:rsidRDefault="009B6A3A" w:rsidP="00E166C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DF7F66" w:rsidP="00E1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B6A3A" w:rsidRPr="00F84307" w:rsidTr="00043020">
        <w:trPr>
          <w:trHeight w:val="113"/>
        </w:trPr>
        <w:tc>
          <w:tcPr>
            <w:tcW w:w="37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Статутний (складений) капітал організатора азартних ігор, усього, сформований у тому числі: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6A3A" w:rsidRPr="00F84307" w:rsidTr="00043020">
        <w:trPr>
          <w:trHeight w:val="113"/>
        </w:trPr>
        <w:tc>
          <w:tcPr>
            <w:tcW w:w="37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коштами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6A3A" w:rsidRPr="00F84307" w:rsidTr="00043020">
        <w:trPr>
          <w:trHeight w:val="113"/>
        </w:trPr>
        <w:tc>
          <w:tcPr>
            <w:tcW w:w="37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цінних паперів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6A3A" w:rsidRPr="00F84307" w:rsidTr="00043020">
        <w:trPr>
          <w:trHeight w:val="113"/>
        </w:trPr>
        <w:tc>
          <w:tcPr>
            <w:tcW w:w="37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іншого майна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6A3A" w:rsidRPr="00F84307" w:rsidTr="00043020">
        <w:trPr>
          <w:trHeight w:val="113"/>
        </w:trPr>
        <w:tc>
          <w:tcPr>
            <w:tcW w:w="37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майнових прав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6A3A" w:rsidRPr="00F84307" w:rsidTr="00043020">
        <w:trPr>
          <w:trHeight w:val="113"/>
        </w:trPr>
        <w:tc>
          <w:tcPr>
            <w:tcW w:w="37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Розмір цільового банківського депозиту чи банківської гарантії для забезпечення здійснення виплати</w:t>
            </w: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розмірів мінімальної заробітної плати, встановленої на </w:t>
            </w:r>
            <w:r w:rsidR="003C32CB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Pr="00F84307">
              <w:rPr>
                <w:rFonts w:ascii="Times New Roman" w:hAnsi="Times New Roman"/>
                <w:sz w:val="24"/>
                <w:szCs w:val="24"/>
                <w:lang w:eastAsia="uk-UA"/>
              </w:rPr>
              <w:t>1 січня поточного року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A" w:rsidRPr="00F84307" w:rsidRDefault="009B6A3A" w:rsidP="00E16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B6A3A" w:rsidRDefault="009B6A3A" w:rsidP="005E694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853"/>
        <w:gridCol w:w="849"/>
        <w:gridCol w:w="851"/>
        <w:gridCol w:w="994"/>
        <w:gridCol w:w="2267"/>
      </w:tblGrid>
      <w:tr w:rsidR="00C36DF4" w:rsidRPr="00F84307" w:rsidTr="00043020">
        <w:trPr>
          <w:trHeight w:val="113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8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05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36DF4" w:rsidRPr="00F84307" w:rsidRDefault="00C36DF4" w:rsidP="00C36DF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C36DF4" w:rsidRPr="00F84307" w:rsidTr="00043020">
        <w:trPr>
          <w:trHeight w:val="113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DF4" w:rsidRPr="00F84307" w:rsidRDefault="00C36DF4" w:rsidP="00CA2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1205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36DF4" w:rsidRPr="00F84307" w:rsidTr="00043020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36DF4" w:rsidRPr="00F84307" w:rsidRDefault="00C36DF4" w:rsidP="00CA272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C36DF4" w:rsidRPr="00F84307" w:rsidTr="00043020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C36DF4" w:rsidRPr="00F84307" w:rsidRDefault="00C36DF4" w:rsidP="00CA272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Обсяг валового доходу</w:t>
            </w: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від провадження діяльності з організації та проведення азартних ігор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36DF4" w:rsidRPr="00F84307" w:rsidRDefault="00C36DF4" w:rsidP="00CA2723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36DF4" w:rsidRPr="00F84307" w:rsidRDefault="00C36DF4" w:rsidP="00CA2723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36DF4" w:rsidRPr="00F84307" w:rsidRDefault="00C36DF4" w:rsidP="00CA2723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C36DF4" w:rsidRPr="00F84307" w:rsidRDefault="00C36DF4" w:rsidP="00CA2723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F4" w:rsidRPr="00F84307" w:rsidRDefault="00C36DF4" w:rsidP="00CA2723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E322E9" w:rsidRDefault="00E322E9" w:rsidP="00EA1182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7B29A2" w:rsidRDefault="007B29A2" w:rsidP="00EA1182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B70A87" w:rsidRDefault="00C417FA" w:rsidP="00EA1182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ІХ</w:t>
      </w:r>
      <w:r w:rsidR="00EA1182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.</w:t>
      </w:r>
      <w:r w:rsidR="00EA118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ІНФОРМАЦІЯ ПРО </w:t>
      </w:r>
      <w:r w:rsidR="00E27BA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ПРОВЕДЕННЯ </w:t>
      </w:r>
      <w:r w:rsidR="00E322E9">
        <w:rPr>
          <w:rFonts w:ascii="Times New Roman" w:hAnsi="Times New Roman"/>
          <w:bCs/>
          <w:color w:val="000000"/>
          <w:sz w:val="24"/>
          <w:szCs w:val="24"/>
          <w:lang w:eastAsia="uk-UA"/>
        </w:rPr>
        <w:t>Б</w:t>
      </w:r>
      <w:r w:rsidR="00D7534B">
        <w:rPr>
          <w:rFonts w:ascii="Times New Roman" w:hAnsi="Times New Roman"/>
          <w:bCs/>
          <w:color w:val="000000"/>
          <w:sz w:val="24"/>
          <w:szCs w:val="24"/>
          <w:lang w:eastAsia="uk-UA"/>
        </w:rPr>
        <w:t>УДІВНИЦТВА</w:t>
      </w:r>
    </w:p>
    <w:p w:rsidR="00EA1182" w:rsidRDefault="00D7534B" w:rsidP="00EA1182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ГОТЕЛЬНОГО КОМПЛЕКСУ</w:t>
      </w:r>
      <w:r w:rsidR="00B70A8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B70A87" w:rsidRPr="004D12FB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0E0499" w:rsidRDefault="000E0499" w:rsidP="000E0499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4"/>
        <w:gridCol w:w="906"/>
        <w:gridCol w:w="1030"/>
        <w:gridCol w:w="953"/>
        <w:gridCol w:w="1134"/>
        <w:gridCol w:w="1987"/>
        <w:gridCol w:w="1703"/>
      </w:tblGrid>
      <w:tr w:rsidR="00E27BA0" w:rsidRPr="00F84307" w:rsidTr="00E27BA0">
        <w:trPr>
          <w:trHeight w:val="815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E27BA0" w:rsidRPr="00F84307" w:rsidRDefault="00E27BA0" w:rsidP="00E27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Перелік виконаних робіт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Default="00E27BA0" w:rsidP="00E2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Планові показники, передбачені проектною документацією/</w:t>
            </w:r>
          </w:p>
          <w:p w:rsidR="00E27BA0" w:rsidRPr="00F84307" w:rsidRDefault="00E27BA0" w:rsidP="00E27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договором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Default="00E27BA0" w:rsidP="00E27BA0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Фактичні показники проведення  будівництва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BA0" w:rsidRDefault="00E27BA0" w:rsidP="00E27BA0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Причини розбіжностей між плановими та фактичними показниками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BA0" w:rsidRDefault="00E27BA0" w:rsidP="00E27BA0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Ужиті заходи подолання відставання у строках (обсягах)</w:t>
            </w:r>
          </w:p>
        </w:tc>
      </w:tr>
      <w:tr w:rsidR="00E27BA0" w:rsidRPr="00F84307" w:rsidTr="00E27BA0">
        <w:trPr>
          <w:trHeight w:val="148"/>
        </w:trPr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27BA0" w:rsidRPr="000E0499" w:rsidRDefault="00E27BA0" w:rsidP="00551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A0" w:rsidRPr="000E0499" w:rsidRDefault="00E27BA0" w:rsidP="0055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A0" w:rsidRPr="000E0499" w:rsidRDefault="00E27BA0" w:rsidP="0055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вартість, тис.</w:t>
            </w:r>
            <w:r w:rsidR="0020481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A0" w:rsidRPr="000E0499" w:rsidRDefault="00E27BA0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A0" w:rsidRPr="000E0499" w:rsidRDefault="00E27BA0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вартість, тис.</w:t>
            </w:r>
            <w:r w:rsidR="0020481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Default="00E27BA0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Default="00E27BA0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27BA0" w:rsidRPr="00F84307" w:rsidTr="00E27BA0">
        <w:trPr>
          <w:trHeight w:val="113"/>
        </w:trPr>
        <w:tc>
          <w:tcPr>
            <w:tcW w:w="9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27BA0" w:rsidRPr="00D7534B" w:rsidRDefault="00D7534B" w:rsidP="00D7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534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A0" w:rsidRPr="000E0499" w:rsidRDefault="00D7534B" w:rsidP="00D7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A0" w:rsidRPr="000E0499" w:rsidRDefault="00D7534B" w:rsidP="00D7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Pr="000E0499" w:rsidRDefault="00D7534B" w:rsidP="00D7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Pr="000E0499" w:rsidRDefault="00D7534B" w:rsidP="00D7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Pr="000E0499" w:rsidRDefault="00D7534B" w:rsidP="00D7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0" w:rsidRPr="000E0499" w:rsidRDefault="00D7534B" w:rsidP="00D7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D7534B" w:rsidRPr="00F84307" w:rsidTr="00E27BA0">
        <w:trPr>
          <w:trHeight w:val="113"/>
        </w:trPr>
        <w:tc>
          <w:tcPr>
            <w:tcW w:w="9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D7534B" w:rsidRPr="000E0499" w:rsidRDefault="00D7534B" w:rsidP="005515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4B" w:rsidRPr="000E0499" w:rsidRDefault="00D7534B" w:rsidP="00551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4B" w:rsidRPr="000E0499" w:rsidRDefault="00D7534B" w:rsidP="00551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B" w:rsidRPr="000E0499" w:rsidRDefault="00D7534B" w:rsidP="00551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B" w:rsidRPr="000E0499" w:rsidRDefault="00D7534B" w:rsidP="00551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B" w:rsidRPr="000E0499" w:rsidRDefault="00D7534B" w:rsidP="00551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B" w:rsidRPr="000E0499" w:rsidRDefault="00D7534B" w:rsidP="00551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7B29A2" w:rsidRDefault="007B29A2" w:rsidP="00E322E9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145C2" w:rsidRDefault="008145C2" w:rsidP="00E322E9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145C2" w:rsidRDefault="008145C2" w:rsidP="00E322E9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145C2" w:rsidRDefault="008145C2" w:rsidP="00E322E9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E322E9" w:rsidRDefault="00015613" w:rsidP="00E322E9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eastAsia="MS Mincho" w:hAnsi="Times New Roman"/>
          <w:kern w:val="2"/>
          <w:sz w:val="24"/>
          <w:szCs w:val="24"/>
          <w:vertAlign w:val="superscript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Х</w:t>
      </w:r>
      <w:r w:rsidR="00E322E9" w:rsidRPr="00F84307">
        <w:rPr>
          <w:rFonts w:ascii="Times New Roman" w:hAnsi="Times New Roman"/>
          <w:bCs/>
          <w:color w:val="000000"/>
          <w:sz w:val="24"/>
          <w:szCs w:val="24"/>
          <w:lang w:eastAsia="uk-UA"/>
        </w:rPr>
        <w:t>.</w:t>
      </w:r>
      <w:r w:rsidR="00EB6E84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E322E9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ІНФОРМАЦІЯ ПРО </w:t>
      </w:r>
      <w:r w:rsidR="008253BD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СТАН </w:t>
      </w:r>
      <w:r w:rsidR="00E322E9">
        <w:rPr>
          <w:rFonts w:ascii="Times New Roman" w:hAnsi="Times New Roman"/>
          <w:bCs/>
          <w:color w:val="000000"/>
          <w:sz w:val="24"/>
          <w:szCs w:val="24"/>
          <w:lang w:eastAsia="uk-UA"/>
        </w:rPr>
        <w:t>РЕАЛІЗАЦ</w:t>
      </w:r>
      <w:r w:rsidR="008253BD">
        <w:rPr>
          <w:rFonts w:ascii="Times New Roman" w:hAnsi="Times New Roman"/>
          <w:bCs/>
          <w:color w:val="000000"/>
          <w:sz w:val="24"/>
          <w:szCs w:val="24"/>
          <w:lang w:eastAsia="uk-UA"/>
        </w:rPr>
        <w:t>ІЇ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E322E9">
        <w:rPr>
          <w:rFonts w:ascii="Times New Roman" w:hAnsi="Times New Roman"/>
          <w:bCs/>
          <w:color w:val="000000"/>
          <w:sz w:val="24"/>
          <w:szCs w:val="24"/>
          <w:lang w:eastAsia="uk-UA"/>
        </w:rPr>
        <w:t>ОКРЕМОГО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E322E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ІНВЕСТИЦІЙНОГО ПРОЄКТУ</w:t>
      </w:r>
      <w:r w:rsidR="008145C2" w:rsidRPr="004D12FB">
        <w:rPr>
          <w:rFonts w:ascii="Times New Roman" w:hAnsi="Times New Roman"/>
          <w:sz w:val="28"/>
          <w:szCs w:val="28"/>
          <w:vertAlign w:val="superscript"/>
        </w:rPr>
        <w:t>1</w:t>
      </w:r>
      <w:r w:rsidR="008145C2" w:rsidRPr="00CE4C6C">
        <w:rPr>
          <w:rFonts w:ascii="Times New Roman" w:hAnsi="Times New Roman"/>
          <w:sz w:val="20"/>
        </w:rPr>
        <w:t xml:space="preserve"> </w:t>
      </w:r>
      <w:r w:rsidR="00E322E9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:rsidR="00C417FA" w:rsidRDefault="00C417FA" w:rsidP="00E322E9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0A87" w:rsidRDefault="00B70A87" w:rsidP="00B70A8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4"/>
        <w:gridCol w:w="906"/>
        <w:gridCol w:w="1030"/>
        <w:gridCol w:w="953"/>
        <w:gridCol w:w="1134"/>
        <w:gridCol w:w="1987"/>
        <w:gridCol w:w="1703"/>
      </w:tblGrid>
      <w:tr w:rsidR="00B70A87" w:rsidRPr="00F84307" w:rsidTr="00C417FA">
        <w:trPr>
          <w:trHeight w:val="815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B70A87" w:rsidRPr="00F84307" w:rsidRDefault="00B70A87" w:rsidP="00B70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Перелік заходів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F84307" w:rsidRDefault="00B70A87" w:rsidP="00B70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Планові показники, передбачені інвестиційним проектом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Default="00B70A87" w:rsidP="00B70A87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Фактичні показники реалізації інвестиційного проекту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87" w:rsidRDefault="00B70A87" w:rsidP="00C417FA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Причини розбіжностей між плановими та фактичними показниками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87" w:rsidRDefault="00B70A87" w:rsidP="00C417FA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Ужиті заходи подолання відставання у строках (обсягах)</w:t>
            </w:r>
          </w:p>
        </w:tc>
      </w:tr>
      <w:tr w:rsidR="00B70A87" w:rsidRPr="00F84307" w:rsidTr="00C417FA">
        <w:trPr>
          <w:trHeight w:val="148"/>
        </w:trPr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вартість,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вартість,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70A87" w:rsidRPr="00F84307" w:rsidTr="00C417FA">
        <w:trPr>
          <w:trHeight w:val="113"/>
        </w:trPr>
        <w:tc>
          <w:tcPr>
            <w:tcW w:w="9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B70A87" w:rsidRPr="00D7534B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534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B70A87" w:rsidRPr="00F84307" w:rsidTr="00C417FA">
        <w:trPr>
          <w:trHeight w:val="113"/>
        </w:trPr>
        <w:tc>
          <w:tcPr>
            <w:tcW w:w="9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B70A87" w:rsidRPr="000E0499" w:rsidRDefault="00B70A87" w:rsidP="00C417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7" w:rsidRPr="000E0499" w:rsidRDefault="00B70A87" w:rsidP="00C417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7" w:rsidRPr="000E0499" w:rsidRDefault="00B70A87" w:rsidP="00C417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E4C6C" w:rsidRPr="00CE4C6C" w:rsidRDefault="008145C2" w:rsidP="00CE4C6C">
      <w:pPr>
        <w:pStyle w:val="a3"/>
        <w:tabs>
          <w:tab w:val="left" w:pos="2694"/>
        </w:tabs>
        <w:spacing w:before="0"/>
        <w:jc w:val="both"/>
        <w:rPr>
          <w:rFonts w:ascii="Times New Roman" w:hAnsi="Times New Roman"/>
          <w:sz w:val="20"/>
        </w:rPr>
      </w:pPr>
      <w:r w:rsidRPr="004D12FB">
        <w:rPr>
          <w:rFonts w:ascii="Times New Roman" w:hAnsi="Times New Roman"/>
          <w:sz w:val="28"/>
          <w:szCs w:val="28"/>
          <w:vertAlign w:val="superscript"/>
        </w:rPr>
        <w:t>1</w:t>
      </w:r>
      <w:r w:rsidRPr="00CE4C6C">
        <w:rPr>
          <w:rFonts w:ascii="Times New Roman" w:hAnsi="Times New Roman"/>
          <w:sz w:val="20"/>
        </w:rPr>
        <w:t xml:space="preserve"> </w:t>
      </w:r>
      <w:r w:rsidR="00CE4C6C" w:rsidRPr="00CE4C6C">
        <w:rPr>
          <w:rFonts w:ascii="Times New Roman" w:hAnsi="Times New Roman"/>
          <w:sz w:val="20"/>
        </w:rPr>
        <w:t xml:space="preserve"> інформація надається власником інвестиційної ліцензії</w:t>
      </w:r>
      <w:r w:rsidR="008253BD">
        <w:rPr>
          <w:rFonts w:ascii="Times New Roman" w:hAnsi="Times New Roman"/>
          <w:sz w:val="20"/>
        </w:rPr>
        <w:t xml:space="preserve"> </w:t>
      </w:r>
    </w:p>
    <w:p w:rsidR="00E322E9" w:rsidRDefault="00E322E9" w:rsidP="00E322E9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E6945" w:rsidRPr="000E0499" w:rsidRDefault="005E6945" w:rsidP="005E694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0E0499">
        <w:rPr>
          <w:rFonts w:ascii="Times New Roman" w:hAnsi="Times New Roman"/>
          <w:sz w:val="24"/>
          <w:szCs w:val="24"/>
        </w:rPr>
        <w:t xml:space="preserve">Достовірність наданої інформації підтверджую та ознайомлений, що подання недостовірних даних є підставою для прийняття рішення </w:t>
      </w:r>
      <w:r w:rsidR="001E5B26" w:rsidRPr="000E0499">
        <w:rPr>
          <w:rFonts w:ascii="Times New Roman" w:hAnsi="Times New Roman"/>
          <w:sz w:val="24"/>
          <w:szCs w:val="24"/>
        </w:rPr>
        <w:t xml:space="preserve">КРАІЛ </w:t>
      </w:r>
      <w:r w:rsidRPr="000E0499">
        <w:rPr>
          <w:rFonts w:ascii="Times New Roman" w:hAnsi="Times New Roman"/>
          <w:sz w:val="24"/>
          <w:szCs w:val="24"/>
        </w:rPr>
        <w:t>про проведення позапланової перевірки.</w:t>
      </w:r>
    </w:p>
    <w:p w:rsidR="005E6945" w:rsidRPr="000E0499" w:rsidRDefault="005E6945" w:rsidP="005E694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3" w:type="dxa"/>
        <w:tblLook w:val="04A0" w:firstRow="1" w:lastRow="0" w:firstColumn="1" w:lastColumn="0" w:noHBand="0" w:noVBand="1"/>
      </w:tblPr>
      <w:tblGrid>
        <w:gridCol w:w="3894"/>
        <w:gridCol w:w="3001"/>
        <w:gridCol w:w="2676"/>
      </w:tblGrid>
      <w:tr w:rsidR="005E6945" w:rsidRPr="000E0499" w:rsidTr="00E166C5">
        <w:trPr>
          <w:trHeight w:val="765"/>
        </w:trPr>
        <w:tc>
          <w:tcPr>
            <w:tcW w:w="2034" w:type="pct"/>
          </w:tcPr>
          <w:p w:rsidR="005E6945" w:rsidRPr="000E0499" w:rsidRDefault="005E6945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499">
              <w:rPr>
                <w:rFonts w:ascii="Times New Roman" w:hAnsi="Times New Roman"/>
                <w:sz w:val="24"/>
                <w:szCs w:val="24"/>
              </w:rPr>
              <w:t>«___» ____________ 20__ р.</w:t>
            </w:r>
          </w:p>
        </w:tc>
        <w:tc>
          <w:tcPr>
            <w:tcW w:w="1568" w:type="pct"/>
          </w:tcPr>
          <w:p w:rsidR="00681889" w:rsidRPr="000E0499" w:rsidRDefault="005E6945" w:rsidP="00372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49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0E0499">
              <w:rPr>
                <w:rFonts w:ascii="Times New Roman" w:hAnsi="Times New Roman"/>
                <w:sz w:val="24"/>
                <w:szCs w:val="24"/>
              </w:rPr>
              <w:br/>
              <w:t>(підпис керівника (уповноваженої особи) організатора азартних ігор)</w:t>
            </w:r>
          </w:p>
        </w:tc>
        <w:tc>
          <w:tcPr>
            <w:tcW w:w="1398" w:type="pct"/>
          </w:tcPr>
          <w:p w:rsidR="005E6945" w:rsidRPr="000E0499" w:rsidRDefault="005E6945" w:rsidP="00E1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499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0E0499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  <w:tr w:rsidR="005E6945" w:rsidRPr="000E0499" w:rsidTr="00E166C5">
        <w:trPr>
          <w:trHeight w:val="345"/>
        </w:trPr>
        <w:tc>
          <w:tcPr>
            <w:tcW w:w="2034" w:type="pct"/>
          </w:tcPr>
          <w:p w:rsidR="005E6945" w:rsidRPr="000E0499" w:rsidRDefault="005E6945" w:rsidP="00E1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5E6945" w:rsidRPr="000E0499" w:rsidRDefault="005E6945" w:rsidP="00E1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49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0E0499">
              <w:rPr>
                <w:rFonts w:ascii="Times New Roman" w:hAnsi="Times New Roman"/>
                <w:sz w:val="24"/>
                <w:szCs w:val="24"/>
              </w:rPr>
              <w:br/>
              <w:t>(підпис головного бухгалтера (особи відповідальної за ведення бухгалтерського обліку)</w:t>
            </w:r>
          </w:p>
        </w:tc>
        <w:tc>
          <w:tcPr>
            <w:tcW w:w="1398" w:type="pct"/>
          </w:tcPr>
          <w:p w:rsidR="005E6945" w:rsidRPr="000E0499" w:rsidRDefault="005E6945" w:rsidP="00E1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499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0E0499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</w:tbl>
    <w:p w:rsidR="00662E96" w:rsidRPr="00315406" w:rsidRDefault="00662E96" w:rsidP="000303B4">
      <w:pPr>
        <w:pStyle w:val="rvps2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662E96" w:rsidRPr="00315406" w:rsidSect="00F84307">
      <w:headerReference w:type="default" r:id="rId9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7D" w:rsidRDefault="002E197D" w:rsidP="00F84307">
      <w:pPr>
        <w:spacing w:after="0" w:line="240" w:lineRule="auto"/>
      </w:pPr>
      <w:r>
        <w:separator/>
      </w:r>
    </w:p>
  </w:endnote>
  <w:endnote w:type="continuationSeparator" w:id="0">
    <w:p w:rsidR="002E197D" w:rsidRDefault="002E197D" w:rsidP="00F8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7D" w:rsidRDefault="002E197D" w:rsidP="00F84307">
      <w:pPr>
        <w:spacing w:after="0" w:line="240" w:lineRule="auto"/>
      </w:pPr>
      <w:r>
        <w:separator/>
      </w:r>
    </w:p>
  </w:footnote>
  <w:footnote w:type="continuationSeparator" w:id="0">
    <w:p w:rsidR="002E197D" w:rsidRDefault="002E197D" w:rsidP="00F8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6058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E197D" w:rsidRPr="00F84307" w:rsidRDefault="002E197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84307">
          <w:rPr>
            <w:rFonts w:ascii="Times New Roman" w:hAnsi="Times New Roman"/>
            <w:sz w:val="24"/>
            <w:szCs w:val="24"/>
          </w:rPr>
          <w:fldChar w:fldCharType="begin"/>
        </w:r>
        <w:r w:rsidRPr="00F843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84307">
          <w:rPr>
            <w:rFonts w:ascii="Times New Roman" w:hAnsi="Times New Roman"/>
            <w:sz w:val="24"/>
            <w:szCs w:val="24"/>
          </w:rPr>
          <w:fldChar w:fldCharType="separate"/>
        </w:r>
        <w:r w:rsidR="00F36F8B" w:rsidRPr="00F36F8B">
          <w:rPr>
            <w:rFonts w:ascii="Times New Roman" w:hAnsi="Times New Roman"/>
            <w:noProof/>
            <w:sz w:val="24"/>
            <w:szCs w:val="24"/>
            <w:lang w:val="ru-RU"/>
          </w:rPr>
          <w:t>6</w:t>
        </w:r>
        <w:r w:rsidRPr="00F843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E197D" w:rsidRPr="00F84307" w:rsidRDefault="002E197D" w:rsidP="00F84307">
    <w:pPr>
      <w:pStyle w:val="a4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2F64"/>
    <w:multiLevelType w:val="hybridMultilevel"/>
    <w:tmpl w:val="A4CCD4F8"/>
    <w:lvl w:ilvl="0" w:tplc="04625E5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8A"/>
    <w:rsid w:val="000058C6"/>
    <w:rsid w:val="000101E4"/>
    <w:rsid w:val="00015613"/>
    <w:rsid w:val="000303B4"/>
    <w:rsid w:val="00043020"/>
    <w:rsid w:val="000574F9"/>
    <w:rsid w:val="00057510"/>
    <w:rsid w:val="0008144A"/>
    <w:rsid w:val="000E0499"/>
    <w:rsid w:val="000F6EFB"/>
    <w:rsid w:val="0010098A"/>
    <w:rsid w:val="00123749"/>
    <w:rsid w:val="0015380B"/>
    <w:rsid w:val="00185199"/>
    <w:rsid w:val="0019572B"/>
    <w:rsid w:val="00197B93"/>
    <w:rsid w:val="001E5B26"/>
    <w:rsid w:val="001F014A"/>
    <w:rsid w:val="00204811"/>
    <w:rsid w:val="00266C7E"/>
    <w:rsid w:val="00275C5C"/>
    <w:rsid w:val="002A6CCD"/>
    <w:rsid w:val="002D07D5"/>
    <w:rsid w:val="002D6300"/>
    <w:rsid w:val="002E197D"/>
    <w:rsid w:val="002F1D0E"/>
    <w:rsid w:val="00346B77"/>
    <w:rsid w:val="003618FB"/>
    <w:rsid w:val="00364F62"/>
    <w:rsid w:val="00372615"/>
    <w:rsid w:val="00383F3C"/>
    <w:rsid w:val="003A435B"/>
    <w:rsid w:val="003C32CB"/>
    <w:rsid w:val="00435A01"/>
    <w:rsid w:val="00474C90"/>
    <w:rsid w:val="00494FC4"/>
    <w:rsid w:val="004D093B"/>
    <w:rsid w:val="004F5BB1"/>
    <w:rsid w:val="00512284"/>
    <w:rsid w:val="005475AA"/>
    <w:rsid w:val="0055150A"/>
    <w:rsid w:val="00591AF6"/>
    <w:rsid w:val="005A6F57"/>
    <w:rsid w:val="005C3E2D"/>
    <w:rsid w:val="005E23B6"/>
    <w:rsid w:val="005E6945"/>
    <w:rsid w:val="00600970"/>
    <w:rsid w:val="00637DD0"/>
    <w:rsid w:val="00662E96"/>
    <w:rsid w:val="0066437B"/>
    <w:rsid w:val="006675BA"/>
    <w:rsid w:val="00681889"/>
    <w:rsid w:val="00697454"/>
    <w:rsid w:val="006F1B4A"/>
    <w:rsid w:val="0072286E"/>
    <w:rsid w:val="00750B75"/>
    <w:rsid w:val="007559AF"/>
    <w:rsid w:val="007707B7"/>
    <w:rsid w:val="007B29A2"/>
    <w:rsid w:val="007C5AF4"/>
    <w:rsid w:val="007D5B59"/>
    <w:rsid w:val="007E2B40"/>
    <w:rsid w:val="008004D7"/>
    <w:rsid w:val="008075A8"/>
    <w:rsid w:val="008145C2"/>
    <w:rsid w:val="008253BD"/>
    <w:rsid w:val="0085776C"/>
    <w:rsid w:val="008654E9"/>
    <w:rsid w:val="008957CC"/>
    <w:rsid w:val="008C42C3"/>
    <w:rsid w:val="008F60C5"/>
    <w:rsid w:val="009265C0"/>
    <w:rsid w:val="00945A12"/>
    <w:rsid w:val="00950CE2"/>
    <w:rsid w:val="0095594C"/>
    <w:rsid w:val="009877B4"/>
    <w:rsid w:val="00995AB8"/>
    <w:rsid w:val="009B6A3A"/>
    <w:rsid w:val="009D0FA8"/>
    <w:rsid w:val="009D23AC"/>
    <w:rsid w:val="009F6794"/>
    <w:rsid w:val="00A3629A"/>
    <w:rsid w:val="00A36576"/>
    <w:rsid w:val="00A40AD3"/>
    <w:rsid w:val="00A57962"/>
    <w:rsid w:val="00A734B8"/>
    <w:rsid w:val="00A76D3D"/>
    <w:rsid w:val="00AA067A"/>
    <w:rsid w:val="00AE4023"/>
    <w:rsid w:val="00B05379"/>
    <w:rsid w:val="00B13CFE"/>
    <w:rsid w:val="00B21A5E"/>
    <w:rsid w:val="00B27D5C"/>
    <w:rsid w:val="00B31E09"/>
    <w:rsid w:val="00B70A87"/>
    <w:rsid w:val="00B91E37"/>
    <w:rsid w:val="00BB7BCD"/>
    <w:rsid w:val="00BF02DC"/>
    <w:rsid w:val="00BF3002"/>
    <w:rsid w:val="00C14FAE"/>
    <w:rsid w:val="00C15AFE"/>
    <w:rsid w:val="00C179D9"/>
    <w:rsid w:val="00C36DF4"/>
    <w:rsid w:val="00C417FA"/>
    <w:rsid w:val="00CA2723"/>
    <w:rsid w:val="00CC5734"/>
    <w:rsid w:val="00CE4C6C"/>
    <w:rsid w:val="00CF7C9C"/>
    <w:rsid w:val="00D3008C"/>
    <w:rsid w:val="00D33517"/>
    <w:rsid w:val="00D46AC2"/>
    <w:rsid w:val="00D6672D"/>
    <w:rsid w:val="00D74050"/>
    <w:rsid w:val="00D7534B"/>
    <w:rsid w:val="00DA0D9C"/>
    <w:rsid w:val="00DD4E0D"/>
    <w:rsid w:val="00DD7E28"/>
    <w:rsid w:val="00DF7F66"/>
    <w:rsid w:val="00E15FE4"/>
    <w:rsid w:val="00E166C5"/>
    <w:rsid w:val="00E27BA0"/>
    <w:rsid w:val="00E322E9"/>
    <w:rsid w:val="00E54CDF"/>
    <w:rsid w:val="00E62773"/>
    <w:rsid w:val="00E63AB2"/>
    <w:rsid w:val="00E679CA"/>
    <w:rsid w:val="00E72399"/>
    <w:rsid w:val="00E803B2"/>
    <w:rsid w:val="00E83FBE"/>
    <w:rsid w:val="00EA1182"/>
    <w:rsid w:val="00EB6E84"/>
    <w:rsid w:val="00EF0D91"/>
    <w:rsid w:val="00F07B9F"/>
    <w:rsid w:val="00F1456D"/>
    <w:rsid w:val="00F36F8B"/>
    <w:rsid w:val="00F84307"/>
    <w:rsid w:val="00FA649F"/>
    <w:rsid w:val="00FB2C71"/>
    <w:rsid w:val="00FB3DE4"/>
    <w:rsid w:val="00FE1000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0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5E6945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307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F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307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2B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0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5E6945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307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F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307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2B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CA26-517A-4802-AF81-AD616C37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14</cp:revision>
  <cp:lastPrinted>2021-10-28T08:01:00Z</cp:lastPrinted>
  <dcterms:created xsi:type="dcterms:W3CDTF">2021-10-27T10:48:00Z</dcterms:created>
  <dcterms:modified xsi:type="dcterms:W3CDTF">2021-10-28T10:28:00Z</dcterms:modified>
</cp:coreProperties>
</file>