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97EC" w14:textId="77777777" w:rsidR="00B740E0" w:rsidRDefault="00B740E0" w:rsidP="00E109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5620B" w14:textId="3B9B7BE5" w:rsidR="00B740E0" w:rsidRPr="00B740E0" w:rsidRDefault="00B740E0" w:rsidP="00B740E0">
      <w:pPr>
        <w:spacing w:after="0" w:line="240" w:lineRule="auto"/>
        <w:ind w:left="5387" w:right="-143"/>
        <w:jc w:val="both"/>
        <w:rPr>
          <w:rFonts w:ascii="Times New Roman" w:hAnsi="Times New Roman" w:cs="Times New Roman"/>
          <w:sz w:val="28"/>
          <w:szCs w:val="28"/>
        </w:rPr>
      </w:pPr>
      <w:r w:rsidRPr="00B740E0">
        <w:rPr>
          <w:rFonts w:ascii="Times New Roman" w:hAnsi="Times New Roman" w:cs="Times New Roman"/>
          <w:sz w:val="28"/>
          <w:szCs w:val="28"/>
        </w:rPr>
        <w:t xml:space="preserve">СХВАЛЕНО </w:t>
      </w:r>
    </w:p>
    <w:p w14:paraId="5332AB10" w14:textId="77777777" w:rsidR="00B740E0" w:rsidRPr="00B740E0" w:rsidRDefault="00B740E0" w:rsidP="00B740E0">
      <w:pPr>
        <w:spacing w:after="0" w:line="240" w:lineRule="auto"/>
        <w:ind w:left="5387" w:right="-143"/>
        <w:jc w:val="both"/>
        <w:rPr>
          <w:rFonts w:ascii="Times New Roman" w:hAnsi="Times New Roman" w:cs="Times New Roman"/>
          <w:sz w:val="28"/>
          <w:szCs w:val="28"/>
        </w:rPr>
      </w:pPr>
      <w:r w:rsidRPr="00B740E0">
        <w:rPr>
          <w:rFonts w:ascii="Times New Roman" w:hAnsi="Times New Roman" w:cs="Times New Roman"/>
          <w:sz w:val="28"/>
          <w:szCs w:val="28"/>
        </w:rPr>
        <w:t>Рішення Комісії з регулювання азартних ігор та лотерей</w:t>
      </w:r>
    </w:p>
    <w:p w14:paraId="56E29D2C" w14:textId="09CB4394" w:rsidR="00B740E0" w:rsidRPr="00B740E0" w:rsidRDefault="00B740E0" w:rsidP="00B740E0">
      <w:pPr>
        <w:spacing w:after="0" w:line="240" w:lineRule="auto"/>
        <w:ind w:left="5387" w:right="-143"/>
        <w:jc w:val="both"/>
        <w:rPr>
          <w:rFonts w:ascii="Times New Roman" w:hAnsi="Times New Roman" w:cs="Times New Roman"/>
          <w:sz w:val="28"/>
          <w:szCs w:val="28"/>
        </w:rPr>
      </w:pPr>
      <w:r w:rsidRPr="00B740E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B740E0">
        <w:rPr>
          <w:rFonts w:ascii="Times New Roman" w:hAnsi="Times New Roman" w:cs="Times New Roman"/>
          <w:sz w:val="28"/>
          <w:szCs w:val="28"/>
        </w:rPr>
        <w:t xml:space="preserve">№ ____ </w:t>
      </w:r>
    </w:p>
    <w:p w14:paraId="24D3E414" w14:textId="77777777" w:rsidR="00B740E0" w:rsidRPr="00B740E0" w:rsidRDefault="00B740E0" w:rsidP="00B740E0">
      <w:pPr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409BC50D" w14:textId="77777777" w:rsidR="00B740E0" w:rsidRDefault="00B740E0" w:rsidP="00E109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BA1E0" w14:textId="4E222C9F" w:rsidR="00E10981" w:rsidRDefault="00E10981" w:rsidP="00E109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</w:t>
      </w:r>
      <w:r w:rsidRPr="00345C4F">
        <w:rPr>
          <w:rFonts w:ascii="Times New Roman" w:hAnsi="Times New Roman" w:cs="Times New Roman"/>
          <w:sz w:val="28"/>
          <w:szCs w:val="28"/>
        </w:rPr>
        <w:t xml:space="preserve">КТ </w:t>
      </w:r>
    </w:p>
    <w:p w14:paraId="5249F769" w14:textId="77777777" w:rsidR="002F41BD" w:rsidRPr="00345C4F" w:rsidRDefault="002F41BD" w:rsidP="00E109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F3F94F" w14:textId="3DF8A618" w:rsidR="008B47DE" w:rsidRDefault="00E10981" w:rsidP="00B74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4004389D" w14:textId="098888C7" w:rsidR="00E10981" w:rsidRDefault="00E10981" w:rsidP="00E612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981">
        <w:rPr>
          <w:rFonts w:ascii="Times New Roman" w:hAnsi="Times New Roman" w:cs="Times New Roman"/>
          <w:b/>
          <w:bCs/>
          <w:sz w:val="28"/>
          <w:szCs w:val="28"/>
        </w:rPr>
        <w:t>ЗАКОН УКРАЇНИ</w:t>
      </w:r>
    </w:p>
    <w:p w14:paraId="7CFCC0F7" w14:textId="77777777" w:rsidR="00E10981" w:rsidRPr="00CB45FF" w:rsidRDefault="00E10981" w:rsidP="00E109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783AD15" w14:textId="7166CC7B" w:rsidR="00E10981" w:rsidRPr="00E10981" w:rsidRDefault="006F4795" w:rsidP="00E10981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Hlk157687813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E10981" w:rsidRPr="00E10981">
        <w:rPr>
          <w:rFonts w:ascii="Times New Roman" w:hAnsi="Times New Roman" w:cs="Times New Roman"/>
          <w:b/>
          <w:sz w:val="28"/>
          <w:szCs w:val="28"/>
        </w:rPr>
        <w:t>ро внесення змін до Закону України «</w:t>
      </w:r>
      <w:r w:rsidR="00E10981" w:rsidRPr="00E109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державні лотереї</w:t>
      </w:r>
      <w:r w:rsidR="002B05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Україні</w:t>
      </w:r>
      <w:r w:rsidR="00E10981" w:rsidRPr="00E109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2B05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0"/>
    <w:p w14:paraId="6193C117" w14:textId="77777777" w:rsidR="00E10981" w:rsidRPr="00E10981" w:rsidRDefault="00E10981" w:rsidP="00E109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ABA04" w14:textId="77777777" w:rsidR="004D5125" w:rsidRPr="0063657D" w:rsidRDefault="004D5125" w:rsidP="004D512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657D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Верховна Рада України </w:t>
      </w:r>
      <w:r w:rsidRPr="0063657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uk-UA"/>
        </w:rPr>
        <w:t>постановляє:</w:t>
      </w:r>
    </w:p>
    <w:p w14:paraId="0D710D36" w14:textId="4F0929CE" w:rsidR="00E92774" w:rsidRPr="00A314B9" w:rsidRDefault="00E10981" w:rsidP="004D512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14B9">
        <w:rPr>
          <w:rFonts w:ascii="Times New Roman" w:eastAsia="Times New Roman" w:hAnsi="Times New Roman" w:cs="Times New Roman"/>
          <w:sz w:val="28"/>
          <w:szCs w:val="28"/>
          <w:lang w:eastAsia="uk-UA"/>
        </w:rPr>
        <w:t>І.  Внести до Закону України «Про державні лотереї в Україні» (Відомості Верховної Ради України, 2013 р., № 31, ст. 369 із наступними змінами)</w:t>
      </w:r>
      <w:r w:rsidR="001E7B6D" w:rsidRPr="00A31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 зміни</w:t>
      </w:r>
      <w:r w:rsidR="00AD4A6C" w:rsidRPr="00A314B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42DEB5AD" w14:textId="7F5E737F" w:rsidR="00A77F2E" w:rsidRDefault="007A70CF" w:rsidP="00A314B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14B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F4795" w:rsidRPr="00A31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A77F2E">
        <w:rPr>
          <w:rFonts w:ascii="Times New Roman" w:eastAsia="Times New Roman" w:hAnsi="Times New Roman" w:cs="Times New Roman"/>
          <w:sz w:val="28"/>
          <w:szCs w:val="28"/>
          <w:lang w:eastAsia="uk-UA"/>
        </w:rPr>
        <w:t>у  частині першій статті 1:</w:t>
      </w:r>
    </w:p>
    <w:p w14:paraId="12755288" w14:textId="6581CBBE" w:rsidR="006F4795" w:rsidRDefault="007A70CF" w:rsidP="00A314B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1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 22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виключити;</w:t>
      </w:r>
    </w:p>
    <w:p w14:paraId="5A4AC604" w14:textId="142D25CA" w:rsidR="00A77F2E" w:rsidRDefault="00A77F2E" w:rsidP="00A314B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доповнити пунктом 26 такого змісту:</w:t>
      </w:r>
    </w:p>
    <w:p w14:paraId="4B36A752" w14:textId="7A24556F" w:rsidR="00A77F2E" w:rsidRPr="00A77F2E" w:rsidRDefault="00A77F2E" w:rsidP="00A314B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7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«26) </w:t>
      </w:r>
      <w:r w:rsidRPr="00A77F2E">
        <w:rPr>
          <w:rFonts w:ascii="Times New Roman" w:hAnsi="Times New Roman" w:cs="Times New Roman"/>
          <w:sz w:val="28"/>
          <w:szCs w:val="28"/>
          <w:lang w:eastAsia="uk-UA"/>
        </w:rPr>
        <w:t xml:space="preserve">Уповноважений орган </w:t>
      </w:r>
      <w:r w:rsidR="00C146B5" w:rsidRPr="00D7484F">
        <w:rPr>
          <w:rFonts w:ascii="Times New Roman" w:hAnsi="Times New Roman" w:cs="Times New Roman"/>
          <w:sz w:val="28"/>
          <w:szCs w:val="28"/>
        </w:rPr>
        <w:t>–</w:t>
      </w:r>
      <w:r w:rsidRPr="00A77F2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77F2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центральний орган виконавчої влади, що забезпечує формування та реалізацію державної політики</w:t>
      </w:r>
      <w:r w:rsidRPr="00A77F2E">
        <w:rPr>
          <w:rFonts w:ascii="Times New Roman" w:hAnsi="Times New Roman" w:cs="Times New Roman"/>
          <w:shd w:val="clear" w:color="auto" w:fill="FFFFFF"/>
        </w:rPr>
        <w:t xml:space="preserve"> </w:t>
      </w:r>
      <w:r w:rsidRPr="00A77F2E">
        <w:rPr>
          <w:rFonts w:ascii="Times New Roman" w:hAnsi="Times New Roman" w:cs="Times New Roman"/>
          <w:sz w:val="28"/>
          <w:szCs w:val="28"/>
          <w:shd w:val="clear" w:color="auto" w:fill="FFFFFF"/>
        </w:rPr>
        <w:t>в лотерейній сфері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77F2E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C146B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A772A2B" w14:textId="7BD48AD8" w:rsidR="008B47DE" w:rsidRDefault="008B47DE" w:rsidP="00A314B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частину першу статті </w:t>
      </w:r>
      <w:r w:rsidR="00A77F2E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7F2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виключити</w:t>
      </w:r>
      <w:r w:rsidR="00C146B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F50CC56" w14:textId="76414987" w:rsidR="007A70CF" w:rsidRDefault="008B47DE" w:rsidP="00A314B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B69EC" w:rsidRPr="00A31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7A70CF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частину четверту статті 7 виключити</w:t>
      </w:r>
      <w:r w:rsidR="002F41B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B7ECBF9" w14:textId="4029D285" w:rsidR="00E10981" w:rsidRPr="00A314B9" w:rsidRDefault="00E10981" w:rsidP="00A314B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65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II.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Прикінцеві та перехідні положення</w:t>
      </w:r>
    </w:p>
    <w:p w14:paraId="7A640E9B" w14:textId="3010AF11" w:rsidR="00E10981" w:rsidRDefault="00CB45FF" w:rsidP="004D512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E10981" w:rsidRPr="00AF6C4F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 Закон набирає чинності з дня, наступн</w:t>
      </w:r>
      <w:r w:rsidR="00E10981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за днем його опублікування.</w:t>
      </w:r>
    </w:p>
    <w:p w14:paraId="04BBE979" w14:textId="77777777" w:rsidR="00E10981" w:rsidRPr="007A70CF" w:rsidRDefault="00E10981" w:rsidP="00E10981">
      <w:pPr>
        <w:shd w:val="clear" w:color="auto" w:fill="FFFFFF"/>
        <w:spacing w:after="15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37F8793C" w14:textId="77777777" w:rsidR="00E10981" w:rsidRPr="0063657D" w:rsidRDefault="00E10981" w:rsidP="00E10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65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Голова Верховної Ради </w:t>
      </w:r>
    </w:p>
    <w:p w14:paraId="524FC811" w14:textId="77777777" w:rsidR="00E10981" w:rsidRPr="0063657D" w:rsidRDefault="00E10981" w:rsidP="00E109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65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України</w:t>
      </w:r>
    </w:p>
    <w:p w14:paraId="59BB02C6" w14:textId="77777777" w:rsidR="00E10981" w:rsidRPr="0063657D" w:rsidRDefault="00E10981" w:rsidP="00E1098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6665485" w14:textId="77777777" w:rsidR="00E10981" w:rsidRPr="00E10981" w:rsidRDefault="00E10981" w:rsidP="00E10981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sectPr w:rsidR="00E10981" w:rsidRPr="00E10981" w:rsidSect="00E0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35D74"/>
    <w:multiLevelType w:val="hybridMultilevel"/>
    <w:tmpl w:val="5B52E0F8"/>
    <w:lvl w:ilvl="0" w:tplc="664CD7B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5C7BE1"/>
    <w:multiLevelType w:val="hybridMultilevel"/>
    <w:tmpl w:val="1396C206"/>
    <w:lvl w:ilvl="0" w:tplc="B126AC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74249553">
    <w:abstractNumId w:val="1"/>
  </w:num>
  <w:num w:numId="2" w16cid:durableId="192014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74"/>
    <w:rsid w:val="000172BC"/>
    <w:rsid w:val="00024434"/>
    <w:rsid w:val="000401B1"/>
    <w:rsid w:val="00092581"/>
    <w:rsid w:val="000C4829"/>
    <w:rsid w:val="00105A11"/>
    <w:rsid w:val="0014523C"/>
    <w:rsid w:val="001C77AC"/>
    <w:rsid w:val="001D5A0A"/>
    <w:rsid w:val="001E7B6D"/>
    <w:rsid w:val="00244D21"/>
    <w:rsid w:val="00254CAC"/>
    <w:rsid w:val="002916E4"/>
    <w:rsid w:val="002B0561"/>
    <w:rsid w:val="002B69EC"/>
    <w:rsid w:val="002F41BD"/>
    <w:rsid w:val="0045759D"/>
    <w:rsid w:val="00476325"/>
    <w:rsid w:val="004D5125"/>
    <w:rsid w:val="005C0861"/>
    <w:rsid w:val="006A6EB7"/>
    <w:rsid w:val="006F4795"/>
    <w:rsid w:val="0070079E"/>
    <w:rsid w:val="007408B4"/>
    <w:rsid w:val="007A70CF"/>
    <w:rsid w:val="007E20C5"/>
    <w:rsid w:val="00892BCC"/>
    <w:rsid w:val="008A6E21"/>
    <w:rsid w:val="008B47DE"/>
    <w:rsid w:val="0095280E"/>
    <w:rsid w:val="00970BCE"/>
    <w:rsid w:val="00996A99"/>
    <w:rsid w:val="00A314B9"/>
    <w:rsid w:val="00A51141"/>
    <w:rsid w:val="00A77F2E"/>
    <w:rsid w:val="00A97CDF"/>
    <w:rsid w:val="00AD4A6C"/>
    <w:rsid w:val="00B01916"/>
    <w:rsid w:val="00B1214F"/>
    <w:rsid w:val="00B740E0"/>
    <w:rsid w:val="00BE3164"/>
    <w:rsid w:val="00C146B5"/>
    <w:rsid w:val="00C80EBE"/>
    <w:rsid w:val="00CB2AB8"/>
    <w:rsid w:val="00CB45FF"/>
    <w:rsid w:val="00CD335E"/>
    <w:rsid w:val="00CE1C3D"/>
    <w:rsid w:val="00D4268D"/>
    <w:rsid w:val="00D63633"/>
    <w:rsid w:val="00D744A7"/>
    <w:rsid w:val="00E01494"/>
    <w:rsid w:val="00E10981"/>
    <w:rsid w:val="00E21A43"/>
    <w:rsid w:val="00E612FD"/>
    <w:rsid w:val="00E80D00"/>
    <w:rsid w:val="00E92774"/>
    <w:rsid w:val="00EF468D"/>
    <w:rsid w:val="00F35182"/>
    <w:rsid w:val="00F67CB6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0A7C"/>
  <w15:docId w15:val="{8E757D21-C7A4-4965-BAD3-355A01FA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981"/>
    <w:pPr>
      <w:spacing w:after="160" w:line="259" w:lineRule="auto"/>
    </w:pPr>
    <w:rPr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092581"/>
    <w:pPr>
      <w:keepNext/>
      <w:spacing w:before="120" w:after="0" w:line="240" w:lineRule="auto"/>
      <w:ind w:left="567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981"/>
    <w:pPr>
      <w:ind w:left="720"/>
      <w:contextualSpacing/>
    </w:pPr>
  </w:style>
  <w:style w:type="paragraph" w:customStyle="1" w:styleId="rvps6">
    <w:name w:val="rvps6"/>
    <w:basedOn w:val="a"/>
    <w:rsid w:val="0074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rvts23">
    <w:name w:val="rvts23"/>
    <w:basedOn w:val="a0"/>
    <w:rsid w:val="007408B4"/>
  </w:style>
  <w:style w:type="character" w:styleId="a4">
    <w:name w:val="Hyperlink"/>
    <w:basedOn w:val="a0"/>
    <w:uiPriority w:val="99"/>
    <w:unhideWhenUsed/>
    <w:rsid w:val="007408B4"/>
    <w:rPr>
      <w:color w:val="0000FF"/>
      <w:u w:val="single"/>
    </w:rPr>
  </w:style>
  <w:style w:type="paragraph" w:customStyle="1" w:styleId="rvps2">
    <w:name w:val="rvps2"/>
    <w:basedOn w:val="a"/>
    <w:qFormat/>
    <w:rsid w:val="0074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rvts9">
    <w:name w:val="rvts9"/>
    <w:basedOn w:val="a0"/>
    <w:qFormat/>
    <w:rsid w:val="00BE3164"/>
  </w:style>
  <w:style w:type="character" w:customStyle="1" w:styleId="40">
    <w:name w:val="Заголовок 4 Знак"/>
    <w:basedOn w:val="a0"/>
    <w:link w:val="4"/>
    <w:uiPriority w:val="99"/>
    <w:rsid w:val="00092581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table" w:styleId="a5">
    <w:name w:val="Table Grid"/>
    <w:basedOn w:val="a1"/>
    <w:uiPriority w:val="39"/>
    <w:rsid w:val="00996A99"/>
    <w:pPr>
      <w:spacing w:after="0" w:line="240" w:lineRule="auto"/>
    </w:pPr>
    <w:rPr>
      <w:rFonts w:eastAsiaTheme="minorEastAsia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37">
    <w:name w:val="rvts37"/>
    <w:basedOn w:val="a0"/>
    <w:qFormat/>
    <w:rsid w:val="007E20C5"/>
  </w:style>
  <w:style w:type="character" w:customStyle="1" w:styleId="rvts0">
    <w:name w:val="rvts0"/>
    <w:basedOn w:val="a0"/>
    <w:rsid w:val="000C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Лепіска Олена Володимирівна</cp:lastModifiedBy>
  <cp:revision>3</cp:revision>
  <cp:lastPrinted>2024-02-01T13:45:00Z</cp:lastPrinted>
  <dcterms:created xsi:type="dcterms:W3CDTF">2024-03-19T13:57:00Z</dcterms:created>
  <dcterms:modified xsi:type="dcterms:W3CDTF">2024-03-19T14:01:00Z</dcterms:modified>
</cp:coreProperties>
</file>