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EE11" w14:textId="77777777" w:rsidR="00425C40" w:rsidRDefault="00425C40" w:rsidP="00425C40">
      <w:pPr>
        <w:widowControl w:val="0"/>
        <w:spacing w:after="0" w:line="240" w:lineRule="auto"/>
        <w:ind w:left="5529"/>
        <w:jc w:val="both"/>
        <w:rPr>
          <w:rFonts w:ascii="Times New Roman" w:hAnsi="Times New Roman" w:cs="Times New Roman"/>
          <w:color w:val="000000"/>
          <w:sz w:val="28"/>
          <w:szCs w:val="28"/>
        </w:rPr>
      </w:pPr>
      <w:r>
        <w:rPr>
          <w:rFonts w:ascii="Times New Roman" w:hAnsi="Times New Roman" w:cs="Times New Roman"/>
          <w:color w:val="000000"/>
          <w:sz w:val="28"/>
          <w:szCs w:val="28"/>
        </w:rPr>
        <w:t>СХВАЛЕНО</w:t>
      </w:r>
    </w:p>
    <w:p w14:paraId="376EEE00" w14:textId="77777777" w:rsidR="00425C40" w:rsidRDefault="00425C40" w:rsidP="00425C40">
      <w:pPr>
        <w:widowControl w:val="0"/>
        <w:spacing w:after="0" w:line="240" w:lineRule="auto"/>
        <w:ind w:left="5529"/>
        <w:rPr>
          <w:rFonts w:ascii="Times New Roman" w:hAnsi="Times New Roman" w:cs="Times New Roman"/>
          <w:color w:val="000000"/>
          <w:sz w:val="28"/>
          <w:szCs w:val="28"/>
        </w:rPr>
      </w:pPr>
      <w:r>
        <w:rPr>
          <w:rFonts w:ascii="Times New Roman" w:hAnsi="Times New Roman" w:cs="Times New Roman"/>
          <w:color w:val="000000"/>
          <w:sz w:val="28"/>
          <w:szCs w:val="28"/>
        </w:rPr>
        <w:t xml:space="preserve">Рішення Комісії з регулювання азартних ігор та лотерей </w:t>
      </w:r>
    </w:p>
    <w:p w14:paraId="35AD3816" w14:textId="382B8824" w:rsidR="00425C40" w:rsidRDefault="00EA7F4C" w:rsidP="00425C40">
      <w:pPr>
        <w:tabs>
          <w:tab w:val="left" w:pos="1245"/>
        </w:tabs>
        <w:spacing w:after="0" w:line="240" w:lineRule="auto"/>
        <w:ind w:left="5529"/>
        <w:jc w:val="both"/>
        <w:rPr>
          <w:rFonts w:ascii="Times New Roman" w:hAnsi="Times New Roman" w:cs="Times New Roman"/>
          <w:color w:val="000000"/>
          <w:sz w:val="28"/>
          <w:szCs w:val="28"/>
        </w:rPr>
      </w:pPr>
      <w:r>
        <w:rPr>
          <w:rFonts w:ascii="Times New Roman" w:hAnsi="Times New Roman" w:cs="Times New Roman"/>
          <w:color w:val="000000"/>
          <w:sz w:val="28"/>
          <w:szCs w:val="28"/>
        </w:rPr>
        <w:t>29 серпня 2023</w:t>
      </w:r>
      <w:r w:rsidR="00425C40">
        <w:rPr>
          <w:rFonts w:ascii="Times New Roman" w:hAnsi="Times New Roman" w:cs="Times New Roman"/>
          <w:color w:val="000000"/>
          <w:sz w:val="28"/>
          <w:szCs w:val="28"/>
        </w:rPr>
        <w:t xml:space="preserve"> № </w:t>
      </w:r>
      <w:r>
        <w:rPr>
          <w:rFonts w:ascii="Times New Roman" w:hAnsi="Times New Roman" w:cs="Times New Roman"/>
          <w:color w:val="000000"/>
          <w:sz w:val="28"/>
          <w:szCs w:val="28"/>
        </w:rPr>
        <w:t>223</w:t>
      </w:r>
    </w:p>
    <w:p w14:paraId="514D85C6" w14:textId="77777777" w:rsidR="00425C40" w:rsidRDefault="00425C40" w:rsidP="00425C40">
      <w:pPr>
        <w:tabs>
          <w:tab w:val="left" w:pos="1245"/>
        </w:tabs>
        <w:spacing w:after="0" w:line="276" w:lineRule="auto"/>
        <w:ind w:left="5529"/>
        <w:jc w:val="both"/>
        <w:rPr>
          <w:rFonts w:ascii="Times New Roman" w:hAnsi="Times New Roman" w:cs="Times New Roman"/>
          <w:color w:val="000000"/>
          <w:sz w:val="28"/>
          <w:szCs w:val="28"/>
        </w:rPr>
      </w:pPr>
    </w:p>
    <w:p w14:paraId="6AA9A485" w14:textId="77777777" w:rsidR="00903C7E" w:rsidRPr="00E4545F" w:rsidRDefault="00903C7E" w:rsidP="00425C40">
      <w:pPr>
        <w:tabs>
          <w:tab w:val="left" w:pos="1245"/>
        </w:tabs>
        <w:spacing w:after="0" w:line="276" w:lineRule="auto"/>
        <w:ind w:left="5529"/>
        <w:jc w:val="both"/>
        <w:rPr>
          <w:rFonts w:ascii="Times New Roman" w:hAnsi="Times New Roman" w:cs="Times New Roman"/>
          <w:color w:val="000000"/>
          <w:sz w:val="28"/>
          <w:szCs w:val="28"/>
        </w:rPr>
      </w:pPr>
    </w:p>
    <w:p w14:paraId="2611D858" w14:textId="77777777" w:rsidR="00425C40" w:rsidRDefault="00425C40" w:rsidP="00425C40">
      <w:pPr>
        <w:shd w:val="clear" w:color="auto" w:fill="FFFFFF"/>
        <w:spacing w:after="0" w:line="276" w:lineRule="auto"/>
        <w:ind w:left="5812"/>
        <w:jc w:val="right"/>
        <w:rPr>
          <w:rFonts w:ascii="Times New Roman" w:eastAsia="Times New Roman" w:hAnsi="Times New Roman" w:cs="Times New Roman"/>
          <w:bCs/>
          <w:sz w:val="28"/>
          <w:szCs w:val="28"/>
          <w:lang w:eastAsia="uk-UA"/>
        </w:rPr>
      </w:pPr>
      <w:r w:rsidRPr="00F04FE5">
        <w:rPr>
          <w:rFonts w:ascii="Times New Roman" w:eastAsia="Times New Roman" w:hAnsi="Times New Roman" w:cs="Times New Roman"/>
          <w:bCs/>
          <w:sz w:val="28"/>
          <w:szCs w:val="28"/>
          <w:lang w:eastAsia="uk-UA"/>
        </w:rPr>
        <w:t>ПРОЄКТ</w:t>
      </w:r>
    </w:p>
    <w:p w14:paraId="09F1E9B6" w14:textId="77777777" w:rsidR="00425C40" w:rsidRDefault="00425C40" w:rsidP="00425C40">
      <w:pPr>
        <w:shd w:val="clear" w:color="auto" w:fill="FFFFFF"/>
        <w:spacing w:after="0" w:line="240" w:lineRule="auto"/>
        <w:ind w:right="448"/>
        <w:rPr>
          <w:rFonts w:ascii="Times New Roman" w:eastAsia="Times New Roman" w:hAnsi="Times New Roman" w:cs="Times New Roman"/>
          <w:b/>
          <w:bCs/>
          <w:sz w:val="32"/>
          <w:szCs w:val="32"/>
          <w:lang w:eastAsia="uk-UA"/>
        </w:rPr>
      </w:pPr>
    </w:p>
    <w:p w14:paraId="209F9348" w14:textId="77777777" w:rsidR="00425C40" w:rsidRDefault="00425C40" w:rsidP="00425C40">
      <w:pPr>
        <w:shd w:val="clear" w:color="auto" w:fill="FFFFFF"/>
        <w:spacing w:after="0" w:line="240" w:lineRule="auto"/>
        <w:ind w:right="448"/>
        <w:rPr>
          <w:rFonts w:ascii="Times New Roman" w:eastAsia="Times New Roman" w:hAnsi="Times New Roman" w:cs="Times New Roman"/>
          <w:b/>
          <w:bCs/>
          <w:sz w:val="32"/>
          <w:szCs w:val="32"/>
          <w:lang w:eastAsia="uk-UA"/>
        </w:rPr>
      </w:pPr>
    </w:p>
    <w:p w14:paraId="2E474CD1" w14:textId="77777777" w:rsidR="00903C7E" w:rsidRPr="00360CBB" w:rsidRDefault="00903C7E" w:rsidP="00425C40">
      <w:pPr>
        <w:shd w:val="clear" w:color="auto" w:fill="FFFFFF"/>
        <w:spacing w:after="0" w:line="240" w:lineRule="auto"/>
        <w:ind w:right="448"/>
        <w:rPr>
          <w:rFonts w:ascii="Times New Roman" w:eastAsia="Times New Roman" w:hAnsi="Times New Roman" w:cs="Times New Roman"/>
          <w:b/>
          <w:bCs/>
          <w:sz w:val="32"/>
          <w:szCs w:val="32"/>
          <w:lang w:eastAsia="uk-UA"/>
        </w:rPr>
      </w:pPr>
    </w:p>
    <w:p w14:paraId="24E1F26C" w14:textId="77777777" w:rsidR="00425C40" w:rsidRPr="00360CBB" w:rsidRDefault="00425C40" w:rsidP="00425C40">
      <w:pPr>
        <w:shd w:val="clear" w:color="auto" w:fill="FFFFFF"/>
        <w:spacing w:after="0" w:line="240" w:lineRule="auto"/>
        <w:ind w:left="448" w:right="448"/>
        <w:jc w:val="center"/>
        <w:rPr>
          <w:rFonts w:ascii="Times New Roman" w:eastAsia="Times New Roman" w:hAnsi="Times New Roman" w:cs="Times New Roman"/>
          <w:b/>
          <w:bCs/>
          <w:sz w:val="32"/>
          <w:szCs w:val="32"/>
          <w:lang w:eastAsia="uk-UA"/>
        </w:rPr>
      </w:pPr>
      <w:r w:rsidRPr="00360CBB">
        <w:rPr>
          <w:rFonts w:ascii="Times New Roman" w:eastAsia="Times New Roman" w:hAnsi="Times New Roman" w:cs="Times New Roman"/>
          <w:b/>
          <w:bCs/>
          <w:sz w:val="32"/>
          <w:szCs w:val="32"/>
          <w:lang w:eastAsia="uk-UA"/>
        </w:rPr>
        <w:t>ЗАКОН УКРАЇНИ</w:t>
      </w:r>
    </w:p>
    <w:p w14:paraId="0B1DD4BB" w14:textId="77777777" w:rsidR="00425C40" w:rsidRPr="00360CBB" w:rsidRDefault="00425C40" w:rsidP="00425C40">
      <w:pPr>
        <w:shd w:val="clear" w:color="auto" w:fill="FFFFFF"/>
        <w:spacing w:after="150" w:line="240" w:lineRule="auto"/>
        <w:ind w:firstLine="450"/>
        <w:jc w:val="center"/>
        <w:rPr>
          <w:rFonts w:ascii="Times New Roman" w:eastAsia="Times New Roman" w:hAnsi="Times New Roman" w:cs="Times New Roman"/>
          <w:b/>
          <w:bCs/>
          <w:sz w:val="32"/>
          <w:szCs w:val="32"/>
          <w:lang w:eastAsia="uk-UA"/>
        </w:rPr>
      </w:pPr>
      <w:bookmarkStart w:id="0" w:name="n87"/>
      <w:bookmarkStart w:id="1" w:name="n4"/>
      <w:bookmarkEnd w:id="0"/>
      <w:bookmarkEnd w:id="1"/>
      <w:r w:rsidRPr="00360CBB">
        <w:rPr>
          <w:rFonts w:ascii="Times New Roman" w:eastAsia="Times New Roman" w:hAnsi="Times New Roman" w:cs="Times New Roman"/>
          <w:b/>
          <w:bCs/>
          <w:sz w:val="32"/>
          <w:szCs w:val="32"/>
          <w:lang w:eastAsia="uk-UA"/>
        </w:rPr>
        <w:t>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w:t>
      </w:r>
    </w:p>
    <w:p w14:paraId="1276C5F4" w14:textId="77777777" w:rsidR="00425C40" w:rsidRPr="00360CBB" w:rsidRDefault="00425C40" w:rsidP="00425C40">
      <w:pPr>
        <w:shd w:val="clear" w:color="auto" w:fill="FFFFFF"/>
        <w:spacing w:after="150" w:line="240" w:lineRule="auto"/>
        <w:ind w:firstLine="450"/>
        <w:jc w:val="center"/>
        <w:rPr>
          <w:rFonts w:ascii="Times New Roman" w:eastAsia="Times New Roman" w:hAnsi="Times New Roman" w:cs="Times New Roman"/>
          <w:sz w:val="28"/>
          <w:szCs w:val="28"/>
          <w:lang w:eastAsia="uk-UA"/>
        </w:rPr>
      </w:pPr>
    </w:p>
    <w:p w14:paraId="7194E812"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Верховна Рада України </w:t>
      </w:r>
      <w:r w:rsidRPr="00360CBB">
        <w:rPr>
          <w:rFonts w:ascii="Times New Roman" w:eastAsia="Times New Roman" w:hAnsi="Times New Roman" w:cs="Times New Roman"/>
          <w:b/>
          <w:bCs/>
          <w:spacing w:val="30"/>
          <w:sz w:val="28"/>
          <w:szCs w:val="28"/>
          <w:lang w:eastAsia="uk-UA"/>
        </w:rPr>
        <w:t>постановляє:</w:t>
      </w:r>
    </w:p>
    <w:p w14:paraId="7897F0D9"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2" w:name="n5"/>
      <w:bookmarkEnd w:id="2"/>
      <w:r w:rsidRPr="00360CBB">
        <w:rPr>
          <w:rFonts w:ascii="Times New Roman" w:eastAsia="Times New Roman" w:hAnsi="Times New Roman" w:cs="Times New Roman"/>
          <w:sz w:val="28"/>
          <w:szCs w:val="28"/>
          <w:lang w:eastAsia="uk-UA"/>
        </w:rPr>
        <w:t>I. Внести зміни до таких законів України:</w:t>
      </w:r>
    </w:p>
    <w:p w14:paraId="77FFADD7" w14:textId="0054D699"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3" w:name="n6"/>
      <w:bookmarkEnd w:id="3"/>
      <w:r w:rsidRPr="00360CBB">
        <w:rPr>
          <w:rFonts w:ascii="Times New Roman" w:eastAsia="Times New Roman" w:hAnsi="Times New Roman" w:cs="Times New Roman"/>
          <w:sz w:val="28"/>
          <w:szCs w:val="28"/>
          <w:lang w:eastAsia="uk-UA"/>
        </w:rPr>
        <w:t xml:space="preserve">1. У </w:t>
      </w:r>
      <w:r w:rsidRPr="00360CBB">
        <w:rPr>
          <w:rFonts w:ascii="Times New Roman" w:hAnsi="Times New Roman" w:cs="Times New Roman"/>
          <w:sz w:val="28"/>
          <w:szCs w:val="28"/>
        </w:rPr>
        <w:t>Законі України</w:t>
      </w:r>
      <w:r w:rsidRPr="00360CBB">
        <w:rPr>
          <w:rFonts w:ascii="Times New Roman" w:eastAsia="Times New Roman" w:hAnsi="Times New Roman" w:cs="Times New Roman"/>
          <w:sz w:val="28"/>
          <w:szCs w:val="28"/>
          <w:lang w:eastAsia="uk-UA"/>
        </w:rPr>
        <w:t xml:space="preserve"> «Про державне регулювання діяльності щодо організації та проведення азартних ігор» (</w:t>
      </w:r>
      <w:r w:rsidRPr="00E4545F">
        <w:rPr>
          <w:rFonts w:ascii="Times New Roman" w:eastAsia="Times New Roman" w:hAnsi="Times New Roman" w:cs="Times New Roman"/>
          <w:sz w:val="28"/>
          <w:szCs w:val="28"/>
          <w:lang w:eastAsia="uk-UA"/>
        </w:rPr>
        <w:t>Офіційний вісник України</w:t>
      </w:r>
      <w:r>
        <w:rPr>
          <w:rFonts w:ascii="Times New Roman" w:eastAsia="Times New Roman" w:hAnsi="Times New Roman" w:cs="Times New Roman"/>
          <w:sz w:val="28"/>
          <w:szCs w:val="28"/>
          <w:lang w:eastAsia="uk-UA"/>
        </w:rPr>
        <w:t xml:space="preserve">, 2020 р., </w:t>
      </w:r>
      <w:r w:rsidR="009D51A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66, ст.</w:t>
      </w:r>
      <w:r w:rsidRPr="00E4545F">
        <w:rPr>
          <w:rFonts w:ascii="Times New Roman" w:eastAsia="Times New Roman" w:hAnsi="Times New Roman" w:cs="Times New Roman"/>
          <w:sz w:val="28"/>
          <w:szCs w:val="28"/>
          <w:lang w:eastAsia="uk-UA"/>
        </w:rPr>
        <w:t xml:space="preserve"> 2129</w:t>
      </w:r>
      <w:r>
        <w:rPr>
          <w:rFonts w:ascii="Times New Roman" w:eastAsia="Times New Roman" w:hAnsi="Times New Roman" w:cs="Times New Roman"/>
          <w:sz w:val="28"/>
          <w:szCs w:val="28"/>
          <w:lang w:eastAsia="uk-UA"/>
        </w:rPr>
        <w:t>)</w:t>
      </w:r>
      <w:r w:rsidRPr="00360CBB">
        <w:rPr>
          <w:rFonts w:ascii="Times New Roman" w:eastAsia="Times New Roman" w:hAnsi="Times New Roman" w:cs="Times New Roman"/>
          <w:sz w:val="28"/>
          <w:szCs w:val="28"/>
          <w:lang w:eastAsia="uk-UA"/>
        </w:rPr>
        <w:t>:</w:t>
      </w:r>
    </w:p>
    <w:p w14:paraId="26BCF86F"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4" w:name="n9"/>
      <w:bookmarkEnd w:id="4"/>
      <w:r w:rsidRPr="00360CBB">
        <w:rPr>
          <w:rFonts w:ascii="Times New Roman" w:eastAsia="Times New Roman" w:hAnsi="Times New Roman" w:cs="Times New Roman"/>
          <w:sz w:val="28"/>
          <w:szCs w:val="28"/>
          <w:lang w:eastAsia="uk-UA"/>
        </w:rPr>
        <w:t>1) у статті 1:</w:t>
      </w:r>
    </w:p>
    <w:p w14:paraId="3A938062"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частину першу</w:t>
      </w:r>
      <w:r w:rsidRPr="00360CBB">
        <w:rPr>
          <w:rFonts w:ascii="Times New Roman" w:eastAsia="Times New Roman" w:hAnsi="Times New Roman" w:cs="Times New Roman"/>
          <w:sz w:val="28"/>
          <w:szCs w:val="28"/>
          <w:lang w:eastAsia="uk-UA"/>
        </w:rPr>
        <w:t>:</w:t>
      </w:r>
    </w:p>
    <w:p w14:paraId="47B10312" w14:textId="7F1C3D52"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доповнити пунктами </w:t>
      </w:r>
      <w:bookmarkStart w:id="5" w:name="_Hlk107831076"/>
      <w:r w:rsidRPr="00360CBB">
        <w:rPr>
          <w:rFonts w:ascii="Times New Roman" w:eastAsia="Times New Roman" w:hAnsi="Times New Roman" w:cs="Times New Roman"/>
          <w:sz w:val="28"/>
          <w:szCs w:val="28"/>
          <w:lang w:eastAsia="uk-UA"/>
        </w:rPr>
        <w:t>26¹</w:t>
      </w:r>
      <w:bookmarkEnd w:id="5"/>
      <w:r w:rsidR="009D51AB">
        <w:rPr>
          <w:rFonts w:ascii="Times New Roman" w:eastAsia="Times New Roman" w:hAnsi="Times New Roman" w:cs="Times New Roman"/>
          <w:sz w:val="28"/>
          <w:szCs w:val="28"/>
          <w:lang w:eastAsia="uk-UA"/>
        </w:rPr>
        <w:t>–</w:t>
      </w:r>
      <w:r w:rsidRPr="00360CBB">
        <w:rPr>
          <w:rFonts w:ascii="Times New Roman" w:eastAsia="Times New Roman" w:hAnsi="Times New Roman" w:cs="Times New Roman"/>
          <w:sz w:val="28"/>
          <w:szCs w:val="28"/>
          <w:lang w:eastAsia="uk-UA"/>
        </w:rPr>
        <w:t>26² такого змісту:</w:t>
      </w:r>
    </w:p>
    <w:p w14:paraId="293BFB17" w14:textId="77777777" w:rsidR="00901496" w:rsidRPr="00901496"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901496" w:rsidRPr="00901496">
        <w:rPr>
          <w:rFonts w:ascii="Times New Roman" w:eastAsia="Times New Roman" w:hAnsi="Times New Roman" w:cs="Times New Roman"/>
          <w:sz w:val="28"/>
          <w:szCs w:val="28"/>
          <w:lang w:eastAsia="uk-UA"/>
        </w:rPr>
        <w:t>26</w:t>
      </w:r>
      <w:r w:rsidR="00901496" w:rsidRPr="00BB57A8">
        <w:rPr>
          <w:rFonts w:ascii="Times New Roman" w:eastAsia="Times New Roman" w:hAnsi="Times New Roman" w:cs="Times New Roman"/>
          <w:sz w:val="28"/>
          <w:szCs w:val="28"/>
          <w:vertAlign w:val="superscript"/>
          <w:lang w:eastAsia="uk-UA"/>
        </w:rPr>
        <w:t>1</w:t>
      </w:r>
      <w:r w:rsidR="00901496" w:rsidRPr="00901496">
        <w:rPr>
          <w:rFonts w:ascii="Times New Roman" w:eastAsia="Times New Roman" w:hAnsi="Times New Roman" w:cs="Times New Roman"/>
          <w:sz w:val="28"/>
          <w:szCs w:val="28"/>
          <w:lang w:eastAsia="uk-UA"/>
        </w:rPr>
        <w:t>) дозвіл, що підтверджує відповідність приміщення встановленим цим Законом вимогам до приміщення для грального закладу (далі – дозвіл) – право власника приміщення використовувати або передавати в користування зазначене приміщення для здійснення діяльності у сфері організації та проведення азартних ігор, що підтверджується записом у Єдиному реєстрі на підставі рішення Уповноваженого органу про видачу такого дозволу;</w:t>
      </w:r>
    </w:p>
    <w:p w14:paraId="7D1C6DEE" w14:textId="77777777" w:rsidR="00901496" w:rsidRPr="00901496" w:rsidRDefault="00901496"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901496">
        <w:rPr>
          <w:rFonts w:ascii="Times New Roman" w:eastAsia="Times New Roman" w:hAnsi="Times New Roman" w:cs="Times New Roman"/>
          <w:sz w:val="28"/>
          <w:szCs w:val="28"/>
          <w:lang w:eastAsia="uk-UA"/>
        </w:rPr>
        <w:t>26</w:t>
      </w:r>
      <w:r w:rsidRPr="00BB57A8">
        <w:rPr>
          <w:rFonts w:ascii="Times New Roman" w:eastAsia="Times New Roman" w:hAnsi="Times New Roman" w:cs="Times New Roman"/>
          <w:sz w:val="28"/>
          <w:szCs w:val="28"/>
          <w:vertAlign w:val="superscript"/>
          <w:lang w:eastAsia="uk-UA"/>
        </w:rPr>
        <w:t>2</w:t>
      </w:r>
      <w:r w:rsidRPr="00901496">
        <w:rPr>
          <w:rFonts w:ascii="Times New Roman" w:eastAsia="Times New Roman" w:hAnsi="Times New Roman" w:cs="Times New Roman"/>
          <w:sz w:val="28"/>
          <w:szCs w:val="28"/>
          <w:lang w:eastAsia="uk-UA"/>
        </w:rPr>
        <w:t xml:space="preserve">) електронний кабінет – особиста сторінка юридичної/фізичної особи, фізичної особи - підприємця в Єдиному реєстрі, призначена для взаємодії з Уповноваженим органом, в тому числі подання документів для проведення реєстраційних дій; </w:t>
      </w:r>
    </w:p>
    <w:p w14:paraId="76BB3AE3" w14:textId="46B235BA" w:rsidR="00425C40" w:rsidRPr="00360CBB" w:rsidRDefault="00901496"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901496">
        <w:rPr>
          <w:rFonts w:ascii="Times New Roman" w:eastAsia="Times New Roman" w:hAnsi="Times New Roman" w:cs="Times New Roman"/>
          <w:sz w:val="28"/>
          <w:szCs w:val="28"/>
          <w:lang w:eastAsia="uk-UA"/>
        </w:rPr>
        <w:t>26</w:t>
      </w:r>
      <w:r w:rsidRPr="00BB57A8">
        <w:rPr>
          <w:rFonts w:ascii="Times New Roman" w:eastAsia="Times New Roman" w:hAnsi="Times New Roman" w:cs="Times New Roman"/>
          <w:sz w:val="28"/>
          <w:szCs w:val="28"/>
          <w:vertAlign w:val="superscript"/>
          <w:lang w:eastAsia="uk-UA"/>
        </w:rPr>
        <w:t>3</w:t>
      </w:r>
      <w:r w:rsidRPr="00901496">
        <w:rPr>
          <w:rFonts w:ascii="Times New Roman" w:eastAsia="Times New Roman" w:hAnsi="Times New Roman" w:cs="Times New Roman"/>
          <w:sz w:val="28"/>
          <w:szCs w:val="28"/>
          <w:lang w:eastAsia="uk-UA"/>
        </w:rPr>
        <w:t xml:space="preserve">) Єдиний реєстр у сфері організації та проведення азартних ігор (далі – Єдиний реєстр) – інформаційно-комунікаційна система, що містить інформацію про організаторів азартних ігор, суб’єктів господарювання, що мають право на </w:t>
      </w:r>
      <w:r w:rsidRPr="00901496">
        <w:rPr>
          <w:rFonts w:ascii="Times New Roman" w:eastAsia="Times New Roman" w:hAnsi="Times New Roman" w:cs="Times New Roman"/>
          <w:sz w:val="28"/>
          <w:szCs w:val="28"/>
          <w:lang w:eastAsia="uk-UA"/>
        </w:rPr>
        <w:lastRenderedPageBreak/>
        <w:t>провадження діяльності з надання послуг у сфері організації та проведення азартних ігор, дозволи, що підтверджують відповідність приміщення встановленим цим Законом вимогам до приміщення для грального закладу;</w:t>
      </w:r>
      <w:r w:rsidR="00425C40" w:rsidRPr="00360CBB">
        <w:rPr>
          <w:rFonts w:ascii="Times New Roman" w:eastAsia="Times New Roman" w:hAnsi="Times New Roman" w:cs="Times New Roman"/>
          <w:sz w:val="28"/>
          <w:szCs w:val="28"/>
          <w:lang w:eastAsia="uk-UA"/>
        </w:rPr>
        <w:t>»;</w:t>
      </w:r>
    </w:p>
    <w:p w14:paraId="403E967B" w14:textId="77777777" w:rsidR="001F32A3"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пункт 34 </w:t>
      </w:r>
      <w:r w:rsidR="001F32A3">
        <w:rPr>
          <w:rFonts w:ascii="Times New Roman" w:eastAsia="Times New Roman" w:hAnsi="Times New Roman" w:cs="Times New Roman"/>
          <w:sz w:val="28"/>
          <w:szCs w:val="28"/>
          <w:lang w:eastAsia="uk-UA"/>
        </w:rPr>
        <w:t>викласти в такій редакції:</w:t>
      </w:r>
    </w:p>
    <w:p w14:paraId="07CF1193" w14:textId="3D1BF63F" w:rsidR="00425C40" w:rsidRPr="00360CBB" w:rsidRDefault="001F32A3"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901496" w:rsidRPr="00901496">
        <w:rPr>
          <w:rFonts w:ascii="Times New Roman" w:eastAsia="Times New Roman" w:hAnsi="Times New Roman" w:cs="Times New Roman"/>
          <w:sz w:val="28"/>
          <w:szCs w:val="28"/>
          <w:lang w:eastAsia="uk-UA"/>
        </w:rPr>
        <w:t>34) ліцензія – право суб’єкта господарювання на провадження господарської діяльності у сфері організації та проведення азартних ігор та/або на використання букмекерського пункту або грального обладнання, яке передбачає отримання ліцензії, що підтверджується записом у Єдиному реєстрі на підставі рішення Уповноваженого органу про видачу такої ліцензії;</w:t>
      </w:r>
      <w:r>
        <w:rPr>
          <w:rFonts w:ascii="Times New Roman" w:eastAsia="Times New Roman" w:hAnsi="Times New Roman" w:cs="Times New Roman"/>
          <w:sz w:val="28"/>
          <w:szCs w:val="28"/>
          <w:lang w:eastAsia="uk-UA"/>
        </w:rPr>
        <w:t>»</w:t>
      </w:r>
      <w:r w:rsidR="00425C40" w:rsidRPr="00360CBB">
        <w:rPr>
          <w:rFonts w:ascii="Times New Roman" w:eastAsia="Times New Roman" w:hAnsi="Times New Roman" w:cs="Times New Roman"/>
          <w:sz w:val="28"/>
          <w:szCs w:val="28"/>
          <w:lang w:eastAsia="uk-UA"/>
        </w:rPr>
        <w:t>;</w:t>
      </w:r>
    </w:p>
    <w:p w14:paraId="2DE1F8AA" w14:textId="1F2850F1" w:rsidR="00425C40"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пункти 49</w:t>
      </w:r>
      <w:r w:rsidR="009D51AB">
        <w:rPr>
          <w:rFonts w:ascii="Times New Roman" w:eastAsia="Times New Roman" w:hAnsi="Times New Roman" w:cs="Times New Roman"/>
          <w:sz w:val="28"/>
          <w:szCs w:val="28"/>
          <w:lang w:eastAsia="uk-UA"/>
        </w:rPr>
        <w:t>–</w:t>
      </w:r>
      <w:r w:rsidRPr="00360CBB">
        <w:rPr>
          <w:rFonts w:ascii="Times New Roman" w:eastAsia="Times New Roman" w:hAnsi="Times New Roman" w:cs="Times New Roman"/>
          <w:sz w:val="28"/>
          <w:szCs w:val="28"/>
          <w:lang w:eastAsia="uk-UA"/>
        </w:rPr>
        <w:t>53 виключити;</w:t>
      </w:r>
    </w:p>
    <w:p w14:paraId="510D5771" w14:textId="77777777" w:rsidR="00425C40"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пункт 54 викласти в такій редакції:</w:t>
      </w:r>
    </w:p>
    <w:p w14:paraId="07E0610C" w14:textId="68B5FF5F"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trike/>
          <w:sz w:val="28"/>
          <w:szCs w:val="28"/>
          <w:lang w:eastAsia="uk-UA"/>
        </w:rPr>
      </w:pPr>
      <w:r>
        <w:rPr>
          <w:rFonts w:ascii="Times New Roman" w:eastAsia="Times New Roman" w:hAnsi="Times New Roman" w:cs="Times New Roman"/>
          <w:sz w:val="28"/>
          <w:szCs w:val="28"/>
          <w:lang w:eastAsia="uk-UA"/>
        </w:rPr>
        <w:t>«</w:t>
      </w:r>
      <w:r w:rsidR="001F32A3" w:rsidRPr="001F32A3">
        <w:rPr>
          <w:rFonts w:ascii="Times New Roman" w:eastAsia="Times New Roman" w:hAnsi="Times New Roman" w:cs="Times New Roman"/>
          <w:sz w:val="28"/>
          <w:szCs w:val="28"/>
          <w:lang w:eastAsia="uk-UA"/>
        </w:rPr>
        <w:t>54) Реєстр осіб, яким обмежено доступ до гральних закладів та/або участь в азартних іграх (далі – Реєстр) – інформаційно-комунікаційна система, що містить інформацію про фізичних осіб, яким відповідно до поданих заяв або за рішенням суду обмежено відвідування гральних закладів та участь в азартних іграх</w:t>
      </w:r>
      <w:r w:rsidR="001F32A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45F7B86A"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доповнити частиною четвертою такого змісту:</w:t>
      </w:r>
    </w:p>
    <w:p w14:paraId="4B6A970B" w14:textId="4C365A04"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034492" w:rsidRPr="00034492">
        <w:rPr>
          <w:rFonts w:ascii="Times New Roman" w:eastAsia="Times New Roman" w:hAnsi="Times New Roman" w:cs="Times New Roman"/>
          <w:sz w:val="28"/>
          <w:szCs w:val="28"/>
          <w:lang w:eastAsia="uk-UA"/>
        </w:rPr>
        <w:t>4.</w:t>
      </w:r>
      <w:r w:rsidR="009D51AB">
        <w:rPr>
          <w:rFonts w:ascii="Times New Roman" w:eastAsia="Times New Roman" w:hAnsi="Times New Roman" w:cs="Times New Roman"/>
          <w:sz w:val="28"/>
          <w:szCs w:val="28"/>
          <w:lang w:eastAsia="uk-UA"/>
        </w:rPr>
        <w:t xml:space="preserve"> </w:t>
      </w:r>
      <w:r w:rsidR="00034492" w:rsidRPr="00034492">
        <w:rPr>
          <w:rFonts w:ascii="Times New Roman" w:eastAsia="Times New Roman" w:hAnsi="Times New Roman" w:cs="Times New Roman"/>
          <w:sz w:val="28"/>
          <w:szCs w:val="28"/>
          <w:lang w:eastAsia="uk-UA"/>
        </w:rPr>
        <w:t>Терміни «адміністратор», «держатель», «користувач», «правоволоділець», «реєстраційні дії», «реєстрова інформація», «реєстрові дані», «система електронної взаємодії електронних ресурсів», «створювач» вживаються в цьому Законі у значенні, наведеному в Законі України «Про публічні електронні реєстри».</w:t>
      </w:r>
      <w:r w:rsidRPr="00360CBB">
        <w:rPr>
          <w:rFonts w:ascii="Times New Roman" w:eastAsia="Times New Roman" w:hAnsi="Times New Roman" w:cs="Times New Roman"/>
          <w:sz w:val="28"/>
          <w:szCs w:val="28"/>
          <w:lang w:eastAsia="uk-UA"/>
        </w:rPr>
        <w:t>»;</w:t>
      </w:r>
    </w:p>
    <w:p w14:paraId="53316759"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 статтю 5 викласти в такій редакції:</w:t>
      </w:r>
    </w:p>
    <w:p w14:paraId="3AF9F93B" w14:textId="77777777" w:rsidR="00B63FA7" w:rsidRPr="00B63FA7" w:rsidRDefault="00425C40"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B63FA7" w:rsidRPr="00B63FA7">
        <w:rPr>
          <w:rFonts w:ascii="Times New Roman" w:eastAsia="Times New Roman" w:hAnsi="Times New Roman" w:cs="Times New Roman"/>
          <w:sz w:val="28"/>
          <w:szCs w:val="28"/>
          <w:lang w:eastAsia="uk-UA"/>
        </w:rPr>
        <w:t>Стаття 5. Єдиний реєстр у сфері організації та проведення азартних ігор</w:t>
      </w:r>
    </w:p>
    <w:p w14:paraId="22DB2AEC" w14:textId="6BEC1A91"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1.</w:t>
      </w:r>
      <w:r w:rsidR="000015E3">
        <w:rPr>
          <w:rFonts w:ascii="Times New Roman" w:eastAsia="Times New Roman" w:hAnsi="Times New Roman" w:cs="Times New Roman"/>
          <w:sz w:val="28"/>
          <w:szCs w:val="28"/>
          <w:lang w:eastAsia="uk-UA"/>
        </w:rPr>
        <w:t xml:space="preserve"> </w:t>
      </w:r>
      <w:r w:rsidRPr="00B63FA7">
        <w:rPr>
          <w:rFonts w:ascii="Times New Roman" w:eastAsia="Times New Roman" w:hAnsi="Times New Roman" w:cs="Times New Roman"/>
          <w:sz w:val="28"/>
          <w:szCs w:val="28"/>
          <w:lang w:eastAsia="uk-UA"/>
        </w:rPr>
        <w:t>З метою забезпечення публічного доступу до інформації про організаторів азартних ігор, суб’єктів господарювання, що мають право на провадження діяльності з надання послуг у сфері організації та проведення азартних ігор, а також про дозволи, що підтверджують відповідність приміщення встановленим цим Законом вимогам до приміщення для грального закладу, створюється Єдиний реєстр.</w:t>
      </w:r>
    </w:p>
    <w:p w14:paraId="4D0A5515" w14:textId="103402E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2.</w:t>
      </w:r>
      <w:r w:rsidR="000015E3">
        <w:rPr>
          <w:rFonts w:ascii="Times New Roman" w:eastAsia="Times New Roman" w:hAnsi="Times New Roman" w:cs="Times New Roman"/>
          <w:sz w:val="28"/>
          <w:szCs w:val="28"/>
          <w:lang w:eastAsia="uk-UA"/>
        </w:rPr>
        <w:t xml:space="preserve"> </w:t>
      </w:r>
      <w:r w:rsidRPr="00B63FA7">
        <w:rPr>
          <w:rFonts w:ascii="Times New Roman" w:eastAsia="Times New Roman" w:hAnsi="Times New Roman" w:cs="Times New Roman"/>
          <w:sz w:val="28"/>
          <w:szCs w:val="28"/>
          <w:lang w:eastAsia="uk-UA"/>
        </w:rPr>
        <w:t>Єдиний реєстр є відкритим для безоплатного публічного доступу до нього за посиланням, яке розміщується на офіційному вебсайті Уповноваженого органу.</w:t>
      </w:r>
    </w:p>
    <w:p w14:paraId="206EED0F"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Єдиний реєстр є державною власністю. Держателем та адміністратором Єдиного реєстру є Уповноважений орган.</w:t>
      </w:r>
    </w:p>
    <w:p w14:paraId="5A89178A" w14:textId="1DC191F1"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lastRenderedPageBreak/>
        <w:t>3.</w:t>
      </w:r>
      <w:r w:rsidR="000015E3">
        <w:rPr>
          <w:rFonts w:ascii="Times New Roman" w:eastAsia="Times New Roman" w:hAnsi="Times New Roman" w:cs="Times New Roman"/>
          <w:sz w:val="28"/>
          <w:szCs w:val="28"/>
          <w:lang w:eastAsia="uk-UA"/>
        </w:rPr>
        <w:t xml:space="preserve"> </w:t>
      </w:r>
      <w:r w:rsidRPr="00B63FA7">
        <w:rPr>
          <w:rFonts w:ascii="Times New Roman" w:eastAsia="Times New Roman" w:hAnsi="Times New Roman" w:cs="Times New Roman"/>
          <w:sz w:val="28"/>
          <w:szCs w:val="28"/>
          <w:lang w:eastAsia="uk-UA"/>
        </w:rPr>
        <w:t>Публічними реєстраторами є уповноважені особи апарату Уповноваженого органу, до посадових обов’язків яких належить здійснення реєстраційних дій.</w:t>
      </w:r>
    </w:p>
    <w:p w14:paraId="5858E0B9"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 xml:space="preserve">Публічні реєстратори вносять до Єдиного реєстру інформацію, визначену цим Законом, зміни до інформації, що міститься в Єдиному реєстрі, виключають інформацію з Єдиного реєстру на підставі рішень Уповноваженого органу, судових рішень, а також інформації, що надходить до Уповноваженого органу відповідно до Закону. </w:t>
      </w:r>
    </w:p>
    <w:p w14:paraId="64B20002"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 xml:space="preserve">Внесення інформації до Єдиного реєстру підтверджується накладенням кваліфікованого електронного підпису публічного реєстратора. </w:t>
      </w:r>
    </w:p>
    <w:p w14:paraId="1BB72EA9"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4. Створювачем інформації в Єдиному реєстрі може бути здобувач ліцензії, організатор азартних ігор, юридична або фізична особа, яка має намір отримати дозвіл. Створювач під особисту відповідальність створює інформацію про об’єкт Єдиного реєстру шляхом складання електронного документа (заяви та документів, що додаються до неї) в електронному кабінеті для внесення такої інформації до Єдиного реєстру.</w:t>
      </w:r>
    </w:p>
    <w:p w14:paraId="14B49709" w14:textId="77CC29CA" w:rsidR="00970106" w:rsidRDefault="00970106" w:rsidP="00CA569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970106">
        <w:rPr>
          <w:rFonts w:ascii="Times New Roman" w:eastAsia="Times New Roman" w:hAnsi="Times New Roman" w:cs="Times New Roman"/>
          <w:sz w:val="28"/>
          <w:szCs w:val="28"/>
          <w:lang w:eastAsia="uk-UA"/>
        </w:rPr>
        <w:t>5. Об’єктом Єдиного реєстру є інформація про організаторів азартних ігор, що отримали ліцензію на провадження діяльності з організаці</w:t>
      </w:r>
      <w:r>
        <w:rPr>
          <w:rFonts w:ascii="Times New Roman" w:eastAsia="Times New Roman" w:hAnsi="Times New Roman" w:cs="Times New Roman"/>
          <w:sz w:val="28"/>
          <w:szCs w:val="28"/>
          <w:lang w:eastAsia="uk-UA"/>
        </w:rPr>
        <w:t>ї</w:t>
      </w:r>
      <w:r w:rsidRPr="00970106">
        <w:rPr>
          <w:rFonts w:ascii="Times New Roman" w:eastAsia="Times New Roman" w:hAnsi="Times New Roman" w:cs="Times New Roman"/>
          <w:sz w:val="28"/>
          <w:szCs w:val="28"/>
          <w:lang w:eastAsia="uk-UA"/>
        </w:rPr>
        <w:t xml:space="preserve"> та проведення азартних ігор у гральних закладах казино, казино у мережі Інтернет, у залах гральних автоматів, у покер у мережі Інтернет, з організації та проведення букмекерської діяльності в букмекерських пунктах та у мережі Інтернет, з проведення парі тоталізатора на іподромі, а також ліцензію на букмекерський пункт, гральний стіл та/або на гральний стіл з кільцем рулетки, гральний автомат, інвестиційну ліцензію; про суб’єктів господарювання, що </w:t>
      </w:r>
      <w:r>
        <w:rPr>
          <w:rFonts w:ascii="Times New Roman" w:eastAsia="Times New Roman" w:hAnsi="Times New Roman" w:cs="Times New Roman"/>
          <w:sz w:val="28"/>
          <w:szCs w:val="28"/>
          <w:lang w:eastAsia="uk-UA"/>
        </w:rPr>
        <w:t xml:space="preserve">отримали ліцензію </w:t>
      </w:r>
      <w:r w:rsidRPr="00970106">
        <w:rPr>
          <w:rFonts w:ascii="Times New Roman" w:eastAsia="Times New Roman" w:hAnsi="Times New Roman" w:cs="Times New Roman"/>
          <w:sz w:val="28"/>
          <w:szCs w:val="28"/>
          <w:lang w:eastAsia="uk-UA"/>
        </w:rPr>
        <w:t>на провадження діяльності з надання послуг у сфері азартних ігор; про прийняті Уповноваженим органом рішення про видачу ліцензій у сфері організації та проведення азартних ігор та дозволів, що підтверджують відповідність приміщення встановленим цим Законом вимогам до приміщення для грального закладу.</w:t>
      </w:r>
    </w:p>
    <w:p w14:paraId="595F00D6" w14:textId="7BE4D461" w:rsidR="00CA569C" w:rsidRPr="00CA569C" w:rsidRDefault="00CA569C" w:rsidP="00CA569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CA569C">
        <w:rPr>
          <w:rFonts w:ascii="Times New Roman" w:eastAsia="Times New Roman" w:hAnsi="Times New Roman" w:cs="Times New Roman"/>
          <w:sz w:val="28"/>
          <w:szCs w:val="28"/>
          <w:lang w:eastAsia="uk-UA"/>
        </w:rPr>
        <w:t>6. У Єдиному реєстрі щодо організатора азартних ігор зазначається інформація про:</w:t>
      </w:r>
    </w:p>
    <w:p w14:paraId="2CAFE570" w14:textId="77777777" w:rsidR="00CA569C" w:rsidRPr="00CA569C" w:rsidRDefault="00CA569C" w:rsidP="00CA569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CA569C">
        <w:rPr>
          <w:rFonts w:ascii="Times New Roman" w:eastAsia="Times New Roman" w:hAnsi="Times New Roman" w:cs="Times New Roman"/>
          <w:sz w:val="28"/>
          <w:szCs w:val="28"/>
          <w:lang w:eastAsia="uk-UA"/>
        </w:rPr>
        <w:t>1) юридичну особу, якій видано ліцензію: повне найменування, ідентифікаційний код юридичної особи в Єдиному державному реєстрі підприємств та організацій України, місцезнаходження, електронна адреса;</w:t>
      </w:r>
    </w:p>
    <w:p w14:paraId="7301CF67" w14:textId="77777777" w:rsidR="00CA569C" w:rsidRPr="00CA569C" w:rsidRDefault="00CA569C" w:rsidP="00CA569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CA569C">
        <w:rPr>
          <w:rFonts w:ascii="Times New Roman" w:eastAsia="Times New Roman" w:hAnsi="Times New Roman" w:cs="Times New Roman"/>
          <w:sz w:val="28"/>
          <w:szCs w:val="28"/>
          <w:lang w:eastAsia="uk-UA"/>
        </w:rPr>
        <w:t>2) вид господарської діяльності у сфері організації та проведення азартних ігор, який має право провадити організатор азартних ігор на підставі ліцензії;</w:t>
      </w:r>
    </w:p>
    <w:p w14:paraId="277E9AD4" w14:textId="77777777" w:rsidR="00CA569C" w:rsidRPr="00CA569C" w:rsidRDefault="00CA569C" w:rsidP="00CA569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CA569C">
        <w:rPr>
          <w:rFonts w:ascii="Times New Roman" w:eastAsia="Times New Roman" w:hAnsi="Times New Roman" w:cs="Times New Roman"/>
          <w:sz w:val="28"/>
          <w:szCs w:val="28"/>
          <w:lang w:eastAsia="uk-UA"/>
        </w:rPr>
        <w:t>3) дату і номер прийняття рішення про видачу ліцензії на вид господарської діяльності, дату видачі ліцензії, строк дії ліцензії;</w:t>
      </w:r>
    </w:p>
    <w:p w14:paraId="3F068CF5" w14:textId="77777777" w:rsidR="00CA569C" w:rsidRPr="00CA569C" w:rsidRDefault="00CA569C" w:rsidP="00CA569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CA569C">
        <w:rPr>
          <w:rFonts w:ascii="Times New Roman" w:eastAsia="Times New Roman" w:hAnsi="Times New Roman" w:cs="Times New Roman"/>
          <w:sz w:val="28"/>
          <w:szCs w:val="28"/>
          <w:lang w:eastAsia="uk-UA"/>
        </w:rPr>
        <w:lastRenderedPageBreak/>
        <w:t>4) дату і номер прийняття рішення про анулювання ліцензії на вид господарської діяльності, дату набрання ним чинності, підстави для анулювання ліцензії;</w:t>
      </w:r>
    </w:p>
    <w:p w14:paraId="795A79F4" w14:textId="6B889270" w:rsidR="00CA569C" w:rsidRPr="00CA569C" w:rsidRDefault="00CA569C" w:rsidP="00CA569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CA569C">
        <w:rPr>
          <w:rFonts w:ascii="Times New Roman" w:eastAsia="Times New Roman" w:hAnsi="Times New Roman" w:cs="Times New Roman"/>
          <w:sz w:val="28"/>
          <w:szCs w:val="28"/>
          <w:lang w:eastAsia="uk-UA"/>
        </w:rPr>
        <w:t>5) місце провадження організатором азартних ігор виду господарської діяльності у сфері організації та проведення азартних ігор (місце розташування грального закладу, його адреса, номер і дата видачі дозволу, площа грального закладу, тип грального закладу, дата відкриття та закриття грального закладу</w:t>
      </w:r>
      <w:r w:rsidR="00B7658F">
        <w:rPr>
          <w:rFonts w:ascii="Times New Roman" w:eastAsia="Times New Roman" w:hAnsi="Times New Roman" w:cs="Times New Roman"/>
          <w:sz w:val="28"/>
          <w:szCs w:val="28"/>
          <w:lang w:eastAsia="uk-UA"/>
        </w:rPr>
        <w:t xml:space="preserve"> (крім букмекерського пункту)</w:t>
      </w:r>
      <w:r w:rsidR="006D3455">
        <w:rPr>
          <w:rFonts w:ascii="Times New Roman" w:eastAsia="Times New Roman" w:hAnsi="Times New Roman" w:cs="Times New Roman"/>
          <w:sz w:val="28"/>
          <w:szCs w:val="28"/>
          <w:lang w:eastAsia="uk-UA"/>
        </w:rPr>
        <w:t>)</w:t>
      </w:r>
      <w:r w:rsidRPr="00CA569C">
        <w:rPr>
          <w:rFonts w:ascii="Times New Roman" w:eastAsia="Times New Roman" w:hAnsi="Times New Roman" w:cs="Times New Roman"/>
          <w:sz w:val="28"/>
          <w:szCs w:val="28"/>
          <w:lang w:eastAsia="uk-UA"/>
        </w:rPr>
        <w:t xml:space="preserve">; </w:t>
      </w:r>
    </w:p>
    <w:p w14:paraId="1F057583" w14:textId="77777777" w:rsidR="00CA569C" w:rsidRPr="00CA569C" w:rsidRDefault="00CA569C" w:rsidP="00CA569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CA569C">
        <w:rPr>
          <w:rFonts w:ascii="Times New Roman" w:eastAsia="Times New Roman" w:hAnsi="Times New Roman" w:cs="Times New Roman"/>
          <w:sz w:val="28"/>
          <w:szCs w:val="28"/>
          <w:lang w:eastAsia="uk-UA"/>
        </w:rPr>
        <w:t>7) відомості щодо грального обладнання, розташованого в гральному закладі (дату і номер прийняття рішення про видачу ліцензії на гральне обладнання, дату видачі ліцензії, строк дії ліцензії, найменування грального обладнання, рік виробництва, виробничий/серійний номер грального обладнання, дата і номер сертифіката грального обладнання);</w:t>
      </w:r>
    </w:p>
    <w:p w14:paraId="712FCF2C" w14:textId="22FBD077" w:rsidR="00CA569C" w:rsidRPr="00CA569C" w:rsidRDefault="00CA569C" w:rsidP="00CA569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CA569C">
        <w:rPr>
          <w:rFonts w:ascii="Times New Roman" w:eastAsia="Times New Roman" w:hAnsi="Times New Roman" w:cs="Times New Roman"/>
          <w:sz w:val="28"/>
          <w:szCs w:val="28"/>
          <w:lang w:eastAsia="uk-UA"/>
        </w:rPr>
        <w:t>8) вебсайт (доменне ім’я), через який організатор азартних ігор здійснює організацію та проведення азартних ігор в мережі Інтернет, мобільний додаток у разі його використання організатором азартних ігор;</w:t>
      </w:r>
    </w:p>
    <w:p w14:paraId="522BB681" w14:textId="10EEA450" w:rsidR="00CA569C" w:rsidRPr="00CA569C" w:rsidRDefault="00834405" w:rsidP="00CA569C">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r w:rsidR="00CA569C" w:rsidRPr="00CA569C">
        <w:rPr>
          <w:rFonts w:ascii="Times New Roman" w:eastAsia="Times New Roman" w:hAnsi="Times New Roman" w:cs="Times New Roman"/>
          <w:sz w:val="28"/>
          <w:szCs w:val="28"/>
          <w:lang w:eastAsia="uk-UA"/>
        </w:rPr>
        <w:t>) правові підстави використання бренду організатора азартних ігор;</w:t>
      </w:r>
    </w:p>
    <w:p w14:paraId="720565E0" w14:textId="74950954" w:rsidR="00CA569C" w:rsidRPr="00CA569C" w:rsidRDefault="00CA569C" w:rsidP="00CA569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CA569C">
        <w:rPr>
          <w:rFonts w:ascii="Times New Roman" w:eastAsia="Times New Roman" w:hAnsi="Times New Roman" w:cs="Times New Roman"/>
          <w:sz w:val="28"/>
          <w:szCs w:val="28"/>
          <w:lang w:eastAsia="uk-UA"/>
        </w:rPr>
        <w:t>1</w:t>
      </w:r>
      <w:r w:rsidR="00834405">
        <w:rPr>
          <w:rFonts w:ascii="Times New Roman" w:eastAsia="Times New Roman" w:hAnsi="Times New Roman" w:cs="Times New Roman"/>
          <w:sz w:val="28"/>
          <w:szCs w:val="28"/>
          <w:lang w:eastAsia="uk-UA"/>
        </w:rPr>
        <w:t>0</w:t>
      </w:r>
      <w:r w:rsidRPr="00CA569C">
        <w:rPr>
          <w:rFonts w:ascii="Times New Roman" w:eastAsia="Times New Roman" w:hAnsi="Times New Roman" w:cs="Times New Roman"/>
          <w:sz w:val="28"/>
          <w:szCs w:val="28"/>
          <w:lang w:eastAsia="uk-UA"/>
        </w:rPr>
        <w:t>) правові підстави використання онлайн-системи організатора азартних ігор;</w:t>
      </w:r>
    </w:p>
    <w:p w14:paraId="30BF5EFD" w14:textId="0347C2E0" w:rsidR="00CA569C" w:rsidRDefault="00CA569C" w:rsidP="00CA569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CA569C">
        <w:rPr>
          <w:rFonts w:ascii="Times New Roman" w:eastAsia="Times New Roman" w:hAnsi="Times New Roman" w:cs="Times New Roman"/>
          <w:sz w:val="28"/>
          <w:szCs w:val="28"/>
          <w:lang w:eastAsia="uk-UA"/>
        </w:rPr>
        <w:t>1</w:t>
      </w:r>
      <w:r w:rsidR="00834405">
        <w:rPr>
          <w:rFonts w:ascii="Times New Roman" w:eastAsia="Times New Roman" w:hAnsi="Times New Roman" w:cs="Times New Roman"/>
          <w:sz w:val="28"/>
          <w:szCs w:val="28"/>
          <w:lang w:eastAsia="uk-UA"/>
        </w:rPr>
        <w:t>1</w:t>
      </w:r>
      <w:r w:rsidRPr="00CA569C">
        <w:rPr>
          <w:rFonts w:ascii="Times New Roman" w:eastAsia="Times New Roman" w:hAnsi="Times New Roman" w:cs="Times New Roman"/>
          <w:sz w:val="28"/>
          <w:szCs w:val="28"/>
          <w:lang w:eastAsia="uk-UA"/>
        </w:rPr>
        <w:t>) дата прийняття, дата набрання законної сили та номер судового рішення стосовно юридичної особи, якій видано ліцензію.</w:t>
      </w:r>
    </w:p>
    <w:p w14:paraId="48BCAE8B" w14:textId="4055A59D" w:rsidR="00B63FA7" w:rsidRPr="00B63FA7" w:rsidRDefault="00B63FA7" w:rsidP="00CA569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7. У Єдиному реєстрі щодо суб’єктів господарювання, що мають право на провадження діяльності з надання послуг у сфері організації та проведення азартних ігор, зазначається інформація про:</w:t>
      </w:r>
    </w:p>
    <w:p w14:paraId="0980E1CB"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1) суб’єкта господарювання, якому видано ліцензію: повне найменування, ідентифікаційний код, місцезнаходження, електронна адреса;</w:t>
      </w:r>
    </w:p>
    <w:p w14:paraId="3062CD50"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2) вид ліцензії, що видана Уповноваженим органом ліцензіату;</w:t>
      </w:r>
    </w:p>
    <w:p w14:paraId="596B421D"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3) дату і номер прийняття рішення Уповноваженого органу про видачу ліцензії, дату видачі ліцензії, строк дії ліцензії;</w:t>
      </w:r>
    </w:p>
    <w:p w14:paraId="02D43A64"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4) дату і номер прийняття рішення Уповноваженого органу про анулювання ліцензії, дату набрання ним чинності, підстави для анулювання ліцензії;</w:t>
      </w:r>
    </w:p>
    <w:p w14:paraId="22D0B85D"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5) дата прийняття, дата набрання законної сили та номер судового рішення стосовно юридичної особи, якій видано ліцензію.</w:t>
      </w:r>
    </w:p>
    <w:p w14:paraId="3C3D9DCE"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8. У Єдиному реєстрі щодо дозволів, що підтверджують відповідність приміщення встановленим цим Законом вимогам до приміщення для грального закладу, міститься інформація про:</w:t>
      </w:r>
    </w:p>
    <w:p w14:paraId="22DBC666"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lastRenderedPageBreak/>
        <w:t>1) юридичну або фізичну особу, якій видано дозвіл: повне найменування, ідентифікаційний код юридичної особи в Єдиному державному реєстрі підприємств та організацій України, місцезнаходження щодо юридичної особи або прізвище, ім’я та по батькові (за наявності) фізичної особи;</w:t>
      </w:r>
    </w:p>
    <w:p w14:paraId="6456F35F"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2) дату прийняття і номер рішення про видачу дозволу;</w:t>
      </w:r>
    </w:p>
    <w:p w14:paraId="76C365D1"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3) номер дозволу;</w:t>
      </w:r>
    </w:p>
    <w:p w14:paraId="4125E8C1"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4) вид діяльності, який дозволено проводити у відповідному приміщенні;</w:t>
      </w:r>
    </w:p>
    <w:p w14:paraId="665F0841"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5) територію спеціальної гральної зони;</w:t>
      </w:r>
    </w:p>
    <w:p w14:paraId="0DA8812A" w14:textId="77777777" w:rsidR="00BB0A42"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6) місце розташування приміщення (адреса), площа приміщення</w:t>
      </w:r>
    </w:p>
    <w:p w14:paraId="66CCA524" w14:textId="21D9F646" w:rsidR="00B63FA7" w:rsidRPr="00B63FA7" w:rsidRDefault="00BB0A42"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7) реквізити та строк дії </w:t>
      </w:r>
      <w:r w:rsidRPr="00BB0A42">
        <w:rPr>
          <w:rFonts w:ascii="Times New Roman" w:eastAsia="Times New Roman" w:hAnsi="Times New Roman" w:cs="Times New Roman"/>
          <w:sz w:val="28"/>
          <w:szCs w:val="28"/>
          <w:lang w:eastAsia="uk-UA"/>
        </w:rPr>
        <w:t>свідоцтв</w:t>
      </w:r>
      <w:r w:rsidR="00A91C11">
        <w:rPr>
          <w:rFonts w:ascii="Times New Roman" w:eastAsia="Times New Roman" w:hAnsi="Times New Roman" w:cs="Times New Roman"/>
          <w:sz w:val="28"/>
          <w:szCs w:val="28"/>
          <w:lang w:eastAsia="uk-UA"/>
        </w:rPr>
        <w:t>а</w:t>
      </w:r>
      <w:r w:rsidRPr="00BB0A42">
        <w:rPr>
          <w:rFonts w:ascii="Times New Roman" w:eastAsia="Times New Roman" w:hAnsi="Times New Roman" w:cs="Times New Roman"/>
          <w:sz w:val="28"/>
          <w:szCs w:val="28"/>
          <w:lang w:eastAsia="uk-UA"/>
        </w:rPr>
        <w:t xml:space="preserve"> про встановлення готелю певної категорії</w:t>
      </w:r>
      <w:r>
        <w:rPr>
          <w:rFonts w:ascii="Times New Roman" w:eastAsia="Times New Roman" w:hAnsi="Times New Roman" w:cs="Times New Roman"/>
          <w:sz w:val="28"/>
          <w:szCs w:val="28"/>
          <w:lang w:eastAsia="uk-UA"/>
        </w:rPr>
        <w:t>, категорія готелю</w:t>
      </w:r>
      <w:r w:rsidR="00B63FA7" w:rsidRPr="00B63FA7">
        <w:rPr>
          <w:rFonts w:ascii="Times New Roman" w:eastAsia="Times New Roman" w:hAnsi="Times New Roman" w:cs="Times New Roman"/>
          <w:sz w:val="28"/>
          <w:szCs w:val="28"/>
          <w:lang w:eastAsia="uk-UA"/>
        </w:rPr>
        <w:t>.</w:t>
      </w:r>
    </w:p>
    <w:p w14:paraId="53E835C3"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9. Інформаційними джерелами, які є підставою для внесення інформації до Єдиного реєстру, є заява та документи, що додаються до неї, подані через електронний кабінет з дотриманням вимог законодавства у сферах електронної ідентифікації та електронних довірчих послуг, рішення Уповноваженого органу, судове рішення.</w:t>
      </w:r>
    </w:p>
    <w:p w14:paraId="0E6351F5"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10. Інформація, визначена частинами шостою – сьомою цієї статті, вноситься до Єдиного реєстру наступного робочого дня після отримання документа, що підтверджує внесення плати за відповідну ліцензію.</w:t>
      </w:r>
    </w:p>
    <w:p w14:paraId="134BEEDC"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Інформація, визначена частиною восьмою цієї статті, вноситься до Єдиного реєстру наступного робочого дня після прийняття відповідного рішення Уповноваженим органом.</w:t>
      </w:r>
    </w:p>
    <w:p w14:paraId="63173301"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Внесення змін до Єдиного реєстру, виключення інформації з Єдиного реєстру здійснюється наступного робочого дня після прийняття відповідного рішення Уповноваженим органом або отримання судового рішення.</w:t>
      </w:r>
    </w:p>
    <w:p w14:paraId="0C0C9957"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11. Після внесення інформації до Єдиного реєстру, а також на відповідний запит засобами Єдиного реєстру автоматично створюється витяг з Єдиного реєстру, який направляється заявнику через електронний кабінет. Плата за надання витягу з Єдиного реєстру не справляється.</w:t>
      </w:r>
    </w:p>
    <w:p w14:paraId="5A634844"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12. Єдиний реєстр ведеться державною мовою з використанням програмного забезпечення, розробленого відповідно до національних стандартів, що забезпечує його сумісність і взаємодію з іншими інформаційними системами та мережами, що становлять інформаційний ресурс держави.</w:t>
      </w:r>
    </w:p>
    <w:p w14:paraId="2DD8323E"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 xml:space="preserve">Єдиний реєстр функціонує в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w:t>
      </w:r>
      <w:r w:rsidRPr="00B63FA7">
        <w:rPr>
          <w:rFonts w:ascii="Times New Roman" w:eastAsia="Times New Roman" w:hAnsi="Times New Roman" w:cs="Times New Roman"/>
          <w:sz w:val="28"/>
          <w:szCs w:val="28"/>
          <w:lang w:eastAsia="uk-UA"/>
        </w:rPr>
        <w:lastRenderedPageBreak/>
        <w:t>технічного збою в роботі, тривалість проведення яких визначається держателем Єдиного реєстру.</w:t>
      </w:r>
    </w:p>
    <w:p w14:paraId="5A0C50AF"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Інформація про проведення профілактичних та/або технічних робіт з підтримки Єдиного реєстру оприлюднюється на офіційному вебсайті Уповноваженого органу за три календарних дні до дати проведення таких робіт, крім випадків, коли через терміновість проведення таких робіт своєчасне попередження неможливе, про що надсилається відповідне повідомлення.</w:t>
      </w:r>
    </w:p>
    <w:p w14:paraId="25803373"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13. Заходи зі створення, впровадження та супроводження програмного забезпечення Єдиного реєстру, технічного і технологічного забезпечення, збереження та захисту даних Єдиного реєстру, технічних та технологічних заходів з надання доступу до Єдиного реєстру здійснюються адміністратором відповідно до цього Закону та Закону України «Про захист інформації в інформаційно-комунікаційних системах».</w:t>
      </w:r>
    </w:p>
    <w:p w14:paraId="42428F81"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Обробка та захист персональних даних в Єдиному реєстрі здійснюється відповідно до Закону України «Про захист персональних даних».</w:t>
      </w:r>
    </w:p>
    <w:p w14:paraId="0E8821B5"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 xml:space="preserve">14. Інформування правоволодільця про запити будь-яких осіб щодо інформації про нього, а також щодо внесення до Єдиного реєстру інформації про нього та/або її зміну здійснюється адміністратором Єдиного реєстру. </w:t>
      </w:r>
    </w:p>
    <w:p w14:paraId="1781C811"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15. Формування переліку наборів даних, які підлягають оприлюдненню (оновленню) у формі відкритих даних з Єдиного реєстру, здійснюватиметься з урахуванням обмежень, визначених чинним законодавством у частині оприлюднення персональних даних.</w:t>
      </w:r>
    </w:p>
    <w:p w14:paraId="68E4E733"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Публічна інформація з Єдиного реєстру у формі відкритих даних підлягає оприлюдненню відповідно до Закону України «Про доступ до публічної інформації».</w:t>
      </w:r>
    </w:p>
    <w:p w14:paraId="3086841E" w14:textId="4E6A9CD8"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16. Єдиний реєстр включає загальнодоступну частину та електронний кабінет.</w:t>
      </w:r>
    </w:p>
    <w:p w14:paraId="33873EA7"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Доступ до загальнодоступної частини Єдиного реєстру мають усі користувачі.</w:t>
      </w:r>
    </w:p>
    <w:p w14:paraId="667B58A5" w14:textId="66AEC8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Доступ до електронного кабінету надається здобувачу ліцензії, організатору азартних ігор, юридичній або фізичній особі, яка має намір отримати дозвіл, після проходження електронної ідентифікації з дотриманням вимог законодавства у сферах електронної ідентифікації та електронних довірчих послуг.</w:t>
      </w:r>
    </w:p>
    <w:p w14:paraId="250492D3"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17. Створення та функціонування Єдиного реєстру здійснюється за рахунок коштів державного бюджету, коштів міжнародної технічної допомоги та інших джерел, не заборонених законом.</w:t>
      </w:r>
    </w:p>
    <w:p w14:paraId="3B817D2C"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lastRenderedPageBreak/>
        <w:t>18. Інтеграція Єдиного реєстру із системою електронної взаємодії електронних ресурсів здійснюється відповідно до порядку електронної (технічної та інформаційної) взаємодії, затвердженої Кабінетом Міністрів України.</w:t>
      </w:r>
    </w:p>
    <w:p w14:paraId="734279BB" w14:textId="6855A990" w:rsidR="00425C40" w:rsidRPr="00E15F60"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19. Порядок ведення Єдиного реєстру затверджується Кабінетом Міністрів України.</w:t>
      </w:r>
      <w:r w:rsidR="00425C40" w:rsidRPr="00E15F60">
        <w:rPr>
          <w:rFonts w:ascii="Times New Roman" w:eastAsia="Times New Roman" w:hAnsi="Times New Roman" w:cs="Times New Roman"/>
          <w:sz w:val="28"/>
          <w:szCs w:val="28"/>
          <w:lang w:eastAsia="uk-UA"/>
        </w:rPr>
        <w:t>»;</w:t>
      </w:r>
    </w:p>
    <w:p w14:paraId="4FEFAFB5" w14:textId="2D435F89" w:rsidR="00612280"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3) </w:t>
      </w:r>
      <w:r w:rsidR="00AE15AD">
        <w:rPr>
          <w:rFonts w:ascii="Times New Roman" w:eastAsia="Times New Roman" w:hAnsi="Times New Roman" w:cs="Times New Roman"/>
          <w:sz w:val="28"/>
          <w:szCs w:val="28"/>
          <w:lang w:eastAsia="uk-UA"/>
        </w:rPr>
        <w:t>частину другу</w:t>
      </w:r>
      <w:r>
        <w:rPr>
          <w:rFonts w:ascii="Times New Roman" w:eastAsia="Times New Roman" w:hAnsi="Times New Roman" w:cs="Times New Roman"/>
          <w:sz w:val="28"/>
          <w:szCs w:val="28"/>
          <w:lang w:eastAsia="uk-UA"/>
        </w:rPr>
        <w:t xml:space="preserve"> </w:t>
      </w:r>
      <w:r w:rsidRPr="00360CBB">
        <w:rPr>
          <w:rFonts w:ascii="Times New Roman" w:eastAsia="Times New Roman" w:hAnsi="Times New Roman" w:cs="Times New Roman"/>
          <w:sz w:val="28"/>
          <w:szCs w:val="28"/>
          <w:lang w:eastAsia="uk-UA"/>
        </w:rPr>
        <w:t>статт</w:t>
      </w:r>
      <w:r>
        <w:rPr>
          <w:rFonts w:ascii="Times New Roman" w:eastAsia="Times New Roman" w:hAnsi="Times New Roman" w:cs="Times New Roman"/>
          <w:sz w:val="28"/>
          <w:szCs w:val="28"/>
          <w:lang w:eastAsia="uk-UA"/>
        </w:rPr>
        <w:t>і</w:t>
      </w:r>
      <w:r w:rsidRPr="00360CBB">
        <w:rPr>
          <w:rFonts w:ascii="Times New Roman" w:eastAsia="Times New Roman" w:hAnsi="Times New Roman" w:cs="Times New Roman"/>
          <w:sz w:val="28"/>
          <w:szCs w:val="28"/>
          <w:lang w:eastAsia="uk-UA"/>
        </w:rPr>
        <w:t xml:space="preserve"> 8</w:t>
      </w:r>
      <w:r w:rsidR="00AE15AD">
        <w:rPr>
          <w:rFonts w:ascii="Times New Roman" w:eastAsia="Times New Roman" w:hAnsi="Times New Roman" w:cs="Times New Roman"/>
          <w:sz w:val="28"/>
          <w:szCs w:val="28"/>
          <w:lang w:eastAsia="uk-UA"/>
        </w:rPr>
        <w:t xml:space="preserve"> </w:t>
      </w:r>
      <w:r w:rsidR="00AE15AD" w:rsidRPr="00360CBB">
        <w:rPr>
          <w:rFonts w:ascii="Times New Roman" w:eastAsia="Times New Roman" w:hAnsi="Times New Roman" w:cs="Times New Roman"/>
          <w:sz w:val="28"/>
          <w:szCs w:val="28"/>
          <w:lang w:eastAsia="uk-UA"/>
        </w:rPr>
        <w:t>викласти в такій редакції</w:t>
      </w:r>
      <w:r w:rsidR="00612280">
        <w:rPr>
          <w:rFonts w:ascii="Times New Roman" w:eastAsia="Times New Roman" w:hAnsi="Times New Roman" w:cs="Times New Roman"/>
          <w:sz w:val="28"/>
          <w:szCs w:val="28"/>
          <w:lang w:eastAsia="uk-UA"/>
        </w:rPr>
        <w:t>:</w:t>
      </w:r>
    </w:p>
    <w:p w14:paraId="5DA9FCF7" w14:textId="77777777" w:rsidR="00B63FA7" w:rsidRPr="00B63FA7" w:rsidRDefault="00AE15AD"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B63FA7" w:rsidRPr="00B63FA7">
        <w:rPr>
          <w:rFonts w:ascii="Times New Roman" w:eastAsia="Times New Roman" w:hAnsi="Times New Roman" w:cs="Times New Roman"/>
          <w:sz w:val="28"/>
          <w:szCs w:val="28"/>
          <w:lang w:eastAsia="uk-UA"/>
        </w:rPr>
        <w:t>2. Підтвердження відповідності приміщення для організації та проведення азартних ігор у гральному закладі вимогам цього Закону Уповноважений орган здійснює шляхом видачі власнику приміщення дозволу, що підтверджує відповідність такого приміщення встановленим цим Законом вимогам до приміщення для грального закладу.</w:t>
      </w:r>
    </w:p>
    <w:p w14:paraId="5D5A6765"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Для отримання дозволу до Уповноваженого органу через електронний кабінет подається заява та додаються такі документи:</w:t>
      </w:r>
    </w:p>
    <w:p w14:paraId="703D7B75"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1) правовстановлюючий документ на приміщення;</w:t>
      </w:r>
    </w:p>
    <w:p w14:paraId="01B63BAE"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2) свідоцтво про встановлення готелю певної категорії;</w:t>
      </w:r>
    </w:p>
    <w:p w14:paraId="471C4592"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3) технічний паспорт.</w:t>
      </w:r>
    </w:p>
    <w:p w14:paraId="22A5D732"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Зазначений перелік документів є вичерпним.</w:t>
      </w:r>
    </w:p>
    <w:p w14:paraId="4F3D6BE2"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Рішення про видачу дозволу приймається Уповноваженим органом у строк не пізніше п’ятнадцяти робочих днів з дня подання заяви та доданих до неї документів.</w:t>
      </w:r>
    </w:p>
    <w:p w14:paraId="0260AB53"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Особа, яка отримала дозвіл, може використовувати приміщення самостійно або передати його в користування іншій особі.</w:t>
      </w:r>
    </w:p>
    <w:p w14:paraId="51994A0C"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Порядок видачі дозволу встановлюється Уповноваженим органом.</w:t>
      </w:r>
    </w:p>
    <w:p w14:paraId="00BA7F5D"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Дозвіл видається наступного робочого дня після прийняття Уповноваженим органом відповідного рішення шляхом внесення запису до Єдиного реєстру. Уповноважений орган повідомляє заявника про видачу дозволу шляхом направлення витягу з Єдиного реєстру через електронний кабінет.</w:t>
      </w:r>
    </w:p>
    <w:p w14:paraId="0DB4C477"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Датою початку дії дозволу є дата внесення запису до Єдиного реєстру.</w:t>
      </w:r>
    </w:p>
    <w:p w14:paraId="6AE1CD1D" w14:textId="77777777" w:rsidR="00B63FA7" w:rsidRPr="00B63FA7"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Уповноважений орган може прийняти рішення про відмову у видачі дозволу у разі встановлення невідповідності приміщення для організації та проведення азартних ігор вимогам цього Закону або виявлення недостовірності даних у документах, поданих заявником.</w:t>
      </w:r>
    </w:p>
    <w:p w14:paraId="0E9415CF" w14:textId="7386CC9A" w:rsidR="00AE15AD"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Fonts w:ascii="Times New Roman" w:eastAsia="Times New Roman" w:hAnsi="Times New Roman" w:cs="Times New Roman"/>
          <w:sz w:val="28"/>
          <w:szCs w:val="28"/>
          <w:lang w:eastAsia="uk-UA"/>
        </w:rPr>
        <w:t>Дозвіл видається на строк, що не перевищує строк встановлення готелю певної категорії, яка підтверджується відповідним свідоцтвом.</w:t>
      </w:r>
      <w:r w:rsidR="00AE15AD">
        <w:rPr>
          <w:rFonts w:ascii="Times New Roman" w:eastAsia="Times New Roman" w:hAnsi="Times New Roman" w:cs="Times New Roman"/>
          <w:sz w:val="28"/>
          <w:szCs w:val="28"/>
          <w:lang w:eastAsia="uk-UA"/>
        </w:rPr>
        <w:t>»</w:t>
      </w:r>
      <w:r w:rsidR="00E661B1">
        <w:rPr>
          <w:rFonts w:ascii="Times New Roman" w:eastAsia="Times New Roman" w:hAnsi="Times New Roman" w:cs="Times New Roman"/>
          <w:sz w:val="28"/>
          <w:szCs w:val="28"/>
          <w:lang w:eastAsia="uk-UA"/>
        </w:rPr>
        <w:t>;</w:t>
      </w:r>
    </w:p>
    <w:p w14:paraId="6B21E799"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lastRenderedPageBreak/>
        <w:t>4) статтю 16 викласти в такій редакції:</w:t>
      </w:r>
    </w:p>
    <w:p w14:paraId="7B145F31" w14:textId="77777777" w:rsidR="00B63FA7" w:rsidRPr="00B63FA7" w:rsidRDefault="00425C40"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60CBB">
        <w:rPr>
          <w:rFonts w:ascii="Times New Roman" w:eastAsia="Times New Roman" w:hAnsi="Times New Roman" w:cs="Times New Roman"/>
          <w:sz w:val="28"/>
          <w:szCs w:val="28"/>
          <w:lang w:eastAsia="uk-UA"/>
        </w:rPr>
        <w:t>«</w:t>
      </w:r>
      <w:r w:rsidR="00B63FA7" w:rsidRPr="00B63FA7">
        <w:rPr>
          <w:rStyle w:val="rvts9"/>
          <w:rFonts w:ascii="Times New Roman" w:hAnsi="Times New Roman" w:cs="Times New Roman"/>
          <w:sz w:val="28"/>
          <w:szCs w:val="28"/>
          <w:shd w:val="clear" w:color="auto" w:fill="FFFFFF"/>
        </w:rPr>
        <w:t>Стаття 16. Вимоги щодо боротьби з ігровою залежністю (лудоманією) та громадський контроль</w:t>
      </w:r>
    </w:p>
    <w:p w14:paraId="5794D95B"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1. Забороняється приймати ставки в азартній грі в осіб, які не можуть бути гравцями відповідно до цього Закону.</w:t>
      </w:r>
    </w:p>
    <w:p w14:paraId="046349F6"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2. З метою мінімізації негативного впливу азартних ігор організатори азартних ігор зобов’язані дотримуватися принципів відповідальної гри, зокрема:</w:t>
      </w:r>
    </w:p>
    <w:p w14:paraId="701903EF"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1) забезпечувати ідентифікацію гравця (гравців) та відвідувача (відвідувачів) у порядку, визначеному цим Законом, у гральному закладі та ідентифікацію гравця (гравців) під час провадження діяльності в мережі Інтернет;</w:t>
      </w:r>
    </w:p>
    <w:p w14:paraId="0AB8D00E"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2) у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6F124FAC"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3)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2C87683B"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3. Обмеження участі особи в азартних іграх шляхом внесення відомостей про неї до Реєстру здійснюється:</w:t>
      </w:r>
    </w:p>
    <w:p w14:paraId="61B664E4"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1) самостійно за заявою особи шляхом особистого подання організатору азартних ігор або Уповноваженому органу заяви про самообмеження з одночасним пред’явленням документа, що посвідчує особу;</w:t>
      </w:r>
    </w:p>
    <w:p w14:paraId="2D496748"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2) Уповноваженим органом за обґрунтованою заявою членів сім’ї першого ступеня споріднення або законних представників (заяви про обмеження) на строк до шести місяців у порядку, визначеному цією статтею;</w:t>
      </w:r>
    </w:p>
    <w:p w14:paraId="740BF092"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3) за рішенням суду, що набрало законної сили.</w:t>
      </w:r>
    </w:p>
    <w:p w14:paraId="091912D2"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4. Фізична особа може самостійно обмежити себе у відвідуваннях гральних закладів та в участі в азартних іграх на строк від шести місяців до трьох років шляхом особистого подання організатору азартних ігор або Уповноваженому органу заяви про самообмеження.</w:t>
      </w:r>
    </w:p>
    <w:p w14:paraId="21F3A67B"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Відкликання заяви про самообмеження не допускається.</w:t>
      </w:r>
    </w:p>
    <w:p w14:paraId="1B468C43"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5. Заява про самообмеження має містити:</w:t>
      </w:r>
    </w:p>
    <w:p w14:paraId="7C7F9611"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1) відомості про прізвище, власне ім’я, по батькові (за наявності),  дату народження, громадянство/підданство, контактні дані заявника;</w:t>
      </w:r>
    </w:p>
    <w:p w14:paraId="45ACFF10"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lastRenderedPageBreak/>
        <w:t>2) реєстраційний номер облікової картки платника податків (за наявності), дані документа, що посвідчує особу (найменування документа, серія (за наявності), номер, дата видачі, найменування державного органу, що видав документ, офіційна назва органу іноземної держави, в якому видано документ), унікальний номер запису в Єдиному державному демографічному реєстрі (за наявності);</w:t>
      </w:r>
    </w:p>
    <w:p w14:paraId="18C1F071"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3) строк відмови від відвідування гральних закладів та участі в інших видах азартних ігор;</w:t>
      </w:r>
    </w:p>
    <w:p w14:paraId="6331DA8B"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4) дату заяви та особистий підпис заявника (крім звернення, що подається в електронній формі).</w:t>
      </w:r>
    </w:p>
    <w:p w14:paraId="0A99E8E1"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У разі якщо строк обмеження в участі в азартних іграх у поданій заяві становить менше шести місяців або відсутній, вважається, що така заява подана на строк шість місяців.</w:t>
      </w:r>
    </w:p>
    <w:p w14:paraId="4D87C62C"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6. Подання заяви будь-якому організатору азартних ігор або Уповноваженому органу розглядається як подання заяви всім організаторам азартних ігор на території України.</w:t>
      </w:r>
    </w:p>
    <w:p w14:paraId="6CCA55EE"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7. Організатор азартних ігор або Уповноважений орган негайно повертає заяву фізичній особі для усунення недоліків виключно у разі неможливості ідентифікувати особу, стосовно якої подано заяву.</w:t>
      </w:r>
    </w:p>
    <w:p w14:paraId="294F8466"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8. Гравець може бути обмежений у відвідуванні гральних закладів та в участі у азартних іграх Уповноваженим органом за заявою членів сім’ї першого ступеня споріднення або законних представників тимчасово до ухвалення рішення суду, але не більше шести місяців у разі:</w:t>
      </w:r>
    </w:p>
    <w:p w14:paraId="6A96F71F"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1) перевищення витрат на гру над особистими доходами гравця, що ставить гравця або його сім’ю у скрутне матеріальне становище;</w:t>
      </w:r>
    </w:p>
    <w:p w14:paraId="3C9357B3"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2) наявності боргових зобов’язань на суму понад 100 прожиткових мінімумів доходів громадян;</w:t>
      </w:r>
    </w:p>
    <w:p w14:paraId="7B983608"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3) ухилення особи від сплати аліментів упродовж більше трьох місяців;</w:t>
      </w:r>
    </w:p>
    <w:p w14:paraId="195DC01A"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4) якщо особа або члени її сім’ї є отримувачами житлової субсидії чи пільг на сплату житлово-комунальних послуг.</w:t>
      </w:r>
    </w:p>
    <w:p w14:paraId="3C9F6E34"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9. Уповноважений орган не пізніше п’яти робочих днів з дня отримання заяви про обмеження здійснює розгляд такої заяви та за наявності обґрунтованих підстав вносить відомості про фізичну особу, стосовно якої наявні обмеження у відвідуванні гральних закладів та участі в азартних іграх, до Реєстру.</w:t>
      </w:r>
    </w:p>
    <w:p w14:paraId="4B5382AD"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10. Заява про обмеження має містити:</w:t>
      </w:r>
    </w:p>
    <w:p w14:paraId="5DC9131E"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1) відомості про прізвище, ім’я, по батькові (за наявності) заявника;</w:t>
      </w:r>
    </w:p>
    <w:p w14:paraId="05EF51CD"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lastRenderedPageBreak/>
        <w:t>2) ступінь споріднення з особою, стосовно якої встановлюється обмеження;</w:t>
      </w:r>
    </w:p>
    <w:p w14:paraId="4921C82A"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3) відомості про прізвище, ім’я, по батькові (за наявності), дату народження, громадянство/підданство, контактні дані особи, стосовно якої встановлюється обмеження, реєстраційний номер облікової картки платника податків (за наявності), дані документа, що посвідчує особу (найменування документа, серія (за наявності), номер, дата видачі, найменування державного органу, що видав документ, офіційна назва органу іноземної держави, в якому видано документ), унікальний номер запису в Єдиному державному демографічному реєстрі (за наявності);</w:t>
      </w:r>
    </w:p>
    <w:p w14:paraId="3008D0EB"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 xml:space="preserve">4) підставу та обґрунтування необхідності встановлення обмеження; </w:t>
      </w:r>
    </w:p>
    <w:p w14:paraId="5D43A328"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5) строк обмеження доступу до гральних закладів та/або участі в азартних іграх;</w:t>
      </w:r>
    </w:p>
    <w:p w14:paraId="06D722EE"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6) дату заяви та особистий підпис заявника (крім звернення, що подається в електронній формі).</w:t>
      </w:r>
    </w:p>
    <w:p w14:paraId="0663BF6F"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До заяви додаються копії документів, що підтверджують ступінь споріднення та наявність підстав для внесення відомостей про особу до Реєстру, встановлених частиною одинадцятою цієї статті.</w:t>
      </w:r>
    </w:p>
    <w:p w14:paraId="3BB3B6ED"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11. Заява про самообмеження/заява про обмеження може бути подана у паперовій або електронній формі з дотриманням вимог законодавства у сферах електронної ідентифікації та електронних довірчих послуг.</w:t>
      </w:r>
    </w:p>
    <w:p w14:paraId="787D8560"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Зразки заяви про самообмеження та заяви про обмеження розміщуються на головній сторінці офіційного вебсайту Уповноваженого органу.</w:t>
      </w:r>
    </w:p>
    <w:p w14:paraId="0272A792"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Бланки заяви про самообмеження також розміщуються у доступному для гравців та відвідувачів місці у кожному гральному закладі.</w:t>
      </w:r>
    </w:p>
    <w:p w14:paraId="03932A8A"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12. У разі якщо гравець шляхом участі в азартних іграх завдає шкоду самому собі та/або своїй сім’ї через приведення до тяжкого матеріального стану, такий гравець може бути обмежений у відвідуваннях гральних закладів та участі в азартних іграх на строк від шести місяців до трьох років за рішенням суду.</w:t>
      </w:r>
    </w:p>
    <w:p w14:paraId="3FD3A0D7"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Заява про обмеження може бути подана членами сім’ї першого ступеня споріднення або законними представниками до суду. Рішення суду про обмеження у відвідуваннях гральних закладів та участі в азартних іграх передається до Уповноваженого органу з метою його внесення до Реєстру.</w:t>
      </w:r>
    </w:p>
    <w:p w14:paraId="34CE2520"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 xml:space="preserve">Порядок обмеження особи у відвідуванні гральних закладів та участі в азартних іграх судом за заявою членів сім’ї першого ступеня споріднення або законних представників встановлюється Цивільним процесуальним кодексом України. Рішення суду про обмеження у відвідуванні гральних закладів та участі в азартних іграх, яке набрало законної сили, направляється до Уповноваженого </w:t>
      </w:r>
      <w:r w:rsidRPr="00B63FA7">
        <w:rPr>
          <w:rStyle w:val="rvts9"/>
          <w:rFonts w:ascii="Times New Roman" w:hAnsi="Times New Roman" w:cs="Times New Roman"/>
          <w:sz w:val="28"/>
          <w:szCs w:val="28"/>
          <w:shd w:val="clear" w:color="auto" w:fill="FFFFFF"/>
        </w:rPr>
        <w:lastRenderedPageBreak/>
        <w:t>органу виключно судом, який ухвалив таке рішення, з метою його внесення до Реєстру.</w:t>
      </w:r>
    </w:p>
    <w:p w14:paraId="6372FCB0"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Організатор азартних ігор або Уповноважений орган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w:t>
      </w:r>
    </w:p>
    <w:p w14:paraId="4D54D164"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13. Під час відвідування особою грального закладу користувачем проводиться обов’язкова перевірка особи на наявність відомостей про таку особу в Реєстрі.</w:t>
      </w:r>
    </w:p>
    <w:p w14:paraId="49F1C0EB"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У разі участі особи в азартній грі у мережі Інтернет, під час входу до системи проводиться автоматичний запит до Реєстру.</w:t>
      </w:r>
    </w:p>
    <w:p w14:paraId="5A82DE2C"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У разі наявності відомостей про особу в Реєстрі, така особа не допускається до грального закладу та/або участі в азартних іграх.</w:t>
      </w:r>
    </w:p>
    <w:p w14:paraId="69921FEA"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14. Організатор азартних ігор, який не забезпечив неможливість участі в азартних іграх осіб, участь яких у таких іграх заборонена цим та іншими законами, зобов’язаний відшкодувати таким особам на їх вимогу або на вимогу членів сім’ї таких осіб фінансову шкоду в десятикратному розмірі програшу, що заподіяна зазначеним особам внаслідок такої бездіяльності організатора азартних ігор. Порядок відшкодування встановлюється Уповноваженим органом.</w:t>
      </w:r>
    </w:p>
    <w:p w14:paraId="25DF3D5C"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15. У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в разі ігрової залежності, викладені державною мовою та переведені на англійську мову.</w:t>
      </w:r>
    </w:p>
    <w:p w14:paraId="0041B4BD"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16. 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73BF609E"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 xml:space="preserve">17. Організатори азартних ігор зобов’язані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 У гральних закладах розміщуються інформаційні матеріали щодо ігрової залежності та </w:t>
      </w:r>
      <w:r w:rsidRPr="00B63FA7">
        <w:rPr>
          <w:rStyle w:val="rvts9"/>
          <w:rFonts w:ascii="Times New Roman" w:hAnsi="Times New Roman" w:cs="Times New Roman"/>
          <w:sz w:val="28"/>
          <w:szCs w:val="28"/>
          <w:shd w:val="clear" w:color="auto" w:fill="FFFFFF"/>
        </w:rPr>
        <w:lastRenderedPageBreak/>
        <w:t>відповідальної гри, зокрема про обмеження віку гравця, шанси на виграш, принципи відповідальної гри та про місця, де можна отримати допомогу в разі ігрової залежності.</w:t>
      </w:r>
    </w:p>
    <w:p w14:paraId="0FEA82D1"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18. Організатор азартних ігор зобов’язаний вживати заходів для забезпечення безпеки відвідувачів та гравців гральних закладів, зокрема шляхом надання доступу до відвідування гральних закладів після проведення перевірки відвідувачів та гравців за допомогою металошукача.</w:t>
      </w:r>
    </w:p>
    <w:p w14:paraId="32A93FB4"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19. Інформація про організаторів азартних ігор, гральні зали, використання онлайн-систем, бренди організаторів азартних ігор та інша інформація, передбачена цим Законом, міститься в Єдиному реєстрі за посиланням, яке розміщується на офіційному вебсайті Уповноваженого органу з метою безперешкодного доступу громадян, у тому числі з метою громадського контролю.</w:t>
      </w:r>
    </w:p>
    <w:p w14:paraId="21FDA393" w14:textId="77777777" w:rsidR="00B63FA7" w:rsidRPr="00B63FA7" w:rsidRDefault="00B63FA7" w:rsidP="00B63FA7">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B63FA7">
        <w:rPr>
          <w:rStyle w:val="rvts9"/>
          <w:rFonts w:ascii="Times New Roman" w:hAnsi="Times New Roman" w:cs="Times New Roman"/>
          <w:sz w:val="28"/>
          <w:szCs w:val="28"/>
          <w:shd w:val="clear" w:color="auto" w:fill="FFFFFF"/>
        </w:rPr>
        <w:t>20. Уповноважений орган зобов’язаний створити безкоштовну гарячу лінію та спеціальну форму на офіційному вебсайті Уповноваженого органу для отримання повідомлень про порушення цього Закону та інших нормативно-правових актів у сфері азартних ігор.</w:t>
      </w:r>
    </w:p>
    <w:p w14:paraId="726BFC24" w14:textId="1A79074F" w:rsidR="00425C40" w:rsidRPr="000C2E2B" w:rsidRDefault="00B63FA7" w:rsidP="00B63FA7">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63FA7">
        <w:rPr>
          <w:rStyle w:val="rvts9"/>
          <w:rFonts w:ascii="Times New Roman" w:hAnsi="Times New Roman" w:cs="Times New Roman"/>
          <w:sz w:val="28"/>
          <w:szCs w:val="28"/>
          <w:shd w:val="clear" w:color="auto" w:fill="FFFFFF"/>
        </w:rPr>
        <w:t>21. Уповноважений орган затверджує положення про отримання, обробку та реагування на отримані повідомлення про порушення у сфері азартних ігор, яким передбачає порядок отримання, прийняття повідомлень, способи реагування на такі повідомлення, у тому числі із залученням правоохоронних органів, та порядок надання відповідей на такі повідомлення.</w:t>
      </w:r>
      <w:r w:rsidR="00425C40" w:rsidRPr="000C2E2B">
        <w:rPr>
          <w:rFonts w:ascii="Times New Roman" w:eastAsia="Times New Roman" w:hAnsi="Times New Roman" w:cs="Times New Roman"/>
          <w:sz w:val="28"/>
          <w:szCs w:val="28"/>
          <w:lang w:eastAsia="uk-UA"/>
        </w:rPr>
        <w:t>»;</w:t>
      </w:r>
    </w:p>
    <w:p w14:paraId="33B4DC9A"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5) доповнити статтею 16¹ такого змісту:</w:t>
      </w:r>
    </w:p>
    <w:p w14:paraId="7F7F8584" w14:textId="77777777" w:rsidR="003219F9" w:rsidRPr="003219F9" w:rsidRDefault="00425C40"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3219F9" w:rsidRPr="003219F9">
        <w:rPr>
          <w:rFonts w:ascii="Times New Roman" w:eastAsia="Times New Roman" w:hAnsi="Times New Roman" w:cs="Times New Roman"/>
          <w:sz w:val="28"/>
          <w:szCs w:val="28"/>
          <w:lang w:eastAsia="uk-UA"/>
        </w:rPr>
        <w:t>Стаття 16</w:t>
      </w:r>
      <w:r w:rsidR="003219F9" w:rsidRPr="003219F9">
        <w:rPr>
          <w:rFonts w:ascii="Times New Roman" w:eastAsia="Times New Roman" w:hAnsi="Times New Roman" w:cs="Times New Roman"/>
          <w:sz w:val="28"/>
          <w:szCs w:val="28"/>
          <w:vertAlign w:val="superscript"/>
          <w:lang w:eastAsia="uk-UA"/>
        </w:rPr>
        <w:t>1</w:t>
      </w:r>
      <w:r w:rsidR="003219F9" w:rsidRPr="003219F9">
        <w:rPr>
          <w:rFonts w:ascii="Times New Roman" w:eastAsia="Times New Roman" w:hAnsi="Times New Roman" w:cs="Times New Roman"/>
          <w:sz w:val="28"/>
          <w:szCs w:val="28"/>
          <w:lang w:eastAsia="uk-UA"/>
        </w:rPr>
        <w:t>. Реєстр осіб, яким обмежено доступ до гральних закладів та/або участь в азартних іграх</w:t>
      </w:r>
    </w:p>
    <w:p w14:paraId="5A320F57" w14:textId="3B1518C2"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 xml:space="preserve"> </w:t>
      </w:r>
      <w:r w:rsidRPr="003219F9">
        <w:rPr>
          <w:rFonts w:ascii="Times New Roman" w:eastAsia="Times New Roman" w:hAnsi="Times New Roman" w:cs="Times New Roman"/>
          <w:sz w:val="28"/>
          <w:szCs w:val="28"/>
          <w:lang w:eastAsia="uk-UA"/>
        </w:rPr>
        <w:t>Реєстр створюється з метою мінімізації негативних наслідків участі фізичних осіб в азартній грі, а також вжиття заходів, спрямованих на боротьбу з ігровою залежністю (лудоманією).</w:t>
      </w:r>
    </w:p>
    <w:p w14:paraId="4D835625" w14:textId="1280B3A2"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 xml:space="preserve"> </w:t>
      </w:r>
      <w:r w:rsidRPr="003219F9">
        <w:rPr>
          <w:rFonts w:ascii="Times New Roman" w:eastAsia="Times New Roman" w:hAnsi="Times New Roman" w:cs="Times New Roman"/>
          <w:sz w:val="28"/>
          <w:szCs w:val="28"/>
          <w:lang w:eastAsia="uk-UA"/>
        </w:rPr>
        <w:t>Дані Реєстру є інформацією з обмеженим доступом. Доступ до такої інформації надається виключно Уповноваженому органу та організаторам азартних ігор для виконання покладених на них цим Законом обов’язків.</w:t>
      </w:r>
    </w:p>
    <w:p w14:paraId="428CA59A"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3. Реєстр є державною власністю. Держателем та адміністратором Реєстру є Уповноважений орган.</w:t>
      </w:r>
    </w:p>
    <w:p w14:paraId="28B9EED2"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4. Об’єктом Реєстру є фізичні особи, яким обмежено доступ до гральних закладів та/або участь в азартних іграх.</w:t>
      </w:r>
    </w:p>
    <w:p w14:paraId="000BBB05"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5. До Реєстру вноситься така інформація:</w:t>
      </w:r>
    </w:p>
    <w:p w14:paraId="5D12624A"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1) загальні дані:</w:t>
      </w:r>
    </w:p>
    <w:p w14:paraId="2551A8EC"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lastRenderedPageBreak/>
        <w:t>прізвище, власне ім’я, по батькові (за наявності), у разі потреби – англійською мовою;</w:t>
      </w:r>
    </w:p>
    <w:p w14:paraId="48CA2666"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тип, серія (за наявності), номер, дата видачі документа, що посвідчує особу, стосовно якої впроваджується обмеження;</w:t>
      </w:r>
    </w:p>
    <w:p w14:paraId="0E2FE788"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реєстраційний номер облікової картки платника податків або серія (за наявності),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паспорті)/реквізити паспортного документа іноземця;</w:t>
      </w:r>
    </w:p>
    <w:p w14:paraId="5ED20307"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унікальний номер запису з Єдиного державного демографічного реєстру (за наявності);</w:t>
      </w:r>
    </w:p>
    <w:p w14:paraId="39CB0D58"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дата народження (число, місяць, рік);</w:t>
      </w:r>
    </w:p>
    <w:p w14:paraId="3DCBAEBA"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pacing w:val="-6"/>
          <w:sz w:val="28"/>
          <w:szCs w:val="28"/>
          <w:lang w:eastAsia="uk-UA"/>
        </w:rPr>
      </w:pPr>
      <w:r w:rsidRPr="003219F9">
        <w:rPr>
          <w:rFonts w:ascii="Times New Roman" w:eastAsia="Times New Roman" w:hAnsi="Times New Roman" w:cs="Times New Roman"/>
          <w:spacing w:val="-6"/>
          <w:sz w:val="28"/>
          <w:szCs w:val="28"/>
          <w:lang w:eastAsia="uk-UA"/>
        </w:rPr>
        <w:t>громадянство/підданство (відомості про відсутність громадянства/підданства);</w:t>
      </w:r>
    </w:p>
    <w:p w14:paraId="49FAF388"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контактні дані (за наявності);</w:t>
      </w:r>
    </w:p>
    <w:p w14:paraId="3B5D79B4"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2) дані про документи та електронні копії паперових документів (за наявності):</w:t>
      </w:r>
    </w:p>
    <w:p w14:paraId="0C12CB4E"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заява про самообмеження/обмеження та додатки до неї у вигляді електронної копії оригінальної заяви або заява в електронній формі;</w:t>
      </w:r>
    </w:p>
    <w:p w14:paraId="480E2BCE"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найменування та реквізити документів, що підтверджують ступінь споріднення;</w:t>
      </w:r>
    </w:p>
    <w:p w14:paraId="62B347B7"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найменування та реквізити документів, що підтверджують  наявність підстав для внесення відомостей про особу до Реєстру, встановлених частиною одинадцятою статті 16 цього Закону;</w:t>
      </w:r>
    </w:p>
    <w:p w14:paraId="12D31512"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3) дані про підставу внесення відомостей:</w:t>
      </w:r>
    </w:p>
    <w:p w14:paraId="46DC01FF"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заява про самообмеження;</w:t>
      </w:r>
    </w:p>
    <w:p w14:paraId="01455ECB"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рішення Уповноваженого органу про результати розгляду заяви про обмеження;</w:t>
      </w:r>
    </w:p>
    <w:p w14:paraId="5D524C57"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рішення суду (за наявності), дата ухвалення судового рішення та найменування суду, який його ухвалив, дата набрання судовим рішенням законної сили;</w:t>
      </w:r>
    </w:p>
    <w:p w14:paraId="39478118"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4) дані про строк самообмеження/обмеження.</w:t>
      </w:r>
    </w:p>
    <w:p w14:paraId="073052B5"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6. Створювачем інформації в Реєстрі може бути фізична особа, яка подала заяву про самообмеження/обмеження. Створювач під особисту відповідальність створює інформацію про об’єкт Реєстру шляхом:</w:t>
      </w:r>
    </w:p>
    <w:p w14:paraId="63E1AD30"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lastRenderedPageBreak/>
        <w:t>1) складання електронного документа на офіційному вебсайті Уповноваженого органу з дотриманням вимог законодавства у сферах електронної ідентифікації та електронних довірчих послуг;</w:t>
      </w:r>
    </w:p>
    <w:p w14:paraId="63BDF68F"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2) подання заяви в паперовій формі до Уповноваженого органу або організатора азартних ігор.</w:t>
      </w:r>
    </w:p>
    <w:p w14:paraId="09A8A9EA"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 xml:space="preserve">7. Внесення інформації до Реєстру забезпечується публічними реєстраторами. </w:t>
      </w:r>
    </w:p>
    <w:p w14:paraId="268B20F2"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Наявні паперові документи публічний реєстратор вносить до Реєстру у формі електронних копій оригінальних паперових документів.</w:t>
      </w:r>
    </w:p>
    <w:p w14:paraId="427B9A76"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8. Публічним реєстратором може бути уповноважена особа апарату Уповноваженого органу, уповноважена посадова особа організатора азартних ігор, яка відповідно до законодавства має право здійснювати реєстраційні дії.</w:t>
      </w:r>
    </w:p>
    <w:p w14:paraId="1AE183B3"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9. Інформаційними джерелами, які є підставою для внесення інформації до Єдиного реєстру, є заява про самообмеження/обмеження та документи, що додаються до неї, рішення Уповноваженого органу, судове рішення.</w:t>
      </w:r>
    </w:p>
    <w:p w14:paraId="588633E8"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10. Інформація щодо осіб, яким обмежено доступ до гральних закладів та/або участь в азартних іграх, вноситься до Реєстру у строки, встановлені статтею 16 цього Закону.</w:t>
      </w:r>
    </w:p>
    <w:p w14:paraId="2F8228DE"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11. Після внесення інформації до Реєстру заявнику направляється витяг з Реєстру в паперовому вигляді або на електронну адресу, вказану при поданні заяви.</w:t>
      </w:r>
    </w:p>
    <w:p w14:paraId="2F66A178"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Особа, внесена до Реєстру, повідомляється про це відповідно до вимог Закону України «Про захист персональних даних».</w:t>
      </w:r>
    </w:p>
    <w:p w14:paraId="0F4D43C0"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Фізична особа має право звернутися до Уповноваженого органу із запитом щодо наявності/відсутності інформації про неї в Реєстрі. За результатами розгляду такого запиту заявнику надається відповідна інформація в паперовому вигляді або на електронну адресу, вказану при поданні запиту. Плата за надання інформації про наявність/відсутність особи в Реєстрі не справляється.</w:t>
      </w:r>
    </w:p>
    <w:p w14:paraId="222CD759"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12. Програмне забезпечення Реєстру забезпечує зберігання персональних даних фізичних осіб до трьох років з дати внесення відомостей про фізичну особу, стосовно якої наявні обмеження, та/або інформації про рішення суду щодо обмеження відвідування гральних закладів та участі в азартних іграх.</w:t>
      </w:r>
    </w:p>
    <w:p w14:paraId="2D4E2675" w14:textId="6E7AC213"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 xml:space="preserve">Після закінчення строку </w:t>
      </w:r>
      <w:r w:rsidR="007F44FB">
        <w:rPr>
          <w:rFonts w:ascii="Times New Roman" w:eastAsia="Times New Roman" w:hAnsi="Times New Roman" w:cs="Times New Roman"/>
          <w:sz w:val="28"/>
          <w:szCs w:val="28"/>
          <w:lang w:eastAsia="uk-UA"/>
        </w:rPr>
        <w:t xml:space="preserve">обмеження </w:t>
      </w:r>
      <w:r w:rsidRPr="003219F9">
        <w:rPr>
          <w:rFonts w:ascii="Times New Roman" w:eastAsia="Times New Roman" w:hAnsi="Times New Roman" w:cs="Times New Roman"/>
          <w:sz w:val="28"/>
          <w:szCs w:val="28"/>
          <w:lang w:eastAsia="uk-UA"/>
        </w:rPr>
        <w:t>інформація підлягає виключенню та автоматичному знищенню, якщо інше не передбачено законодавством.</w:t>
      </w:r>
    </w:p>
    <w:p w14:paraId="2A262807"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13. Користувачами Реєстру є уповноважені особи Уповноваженого органу та уповноважені особи організатора азартних ігор, які відповідно до законодавства мають право отримувати інформацію з Реєстру.</w:t>
      </w:r>
    </w:p>
    <w:p w14:paraId="14DA6000"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lastRenderedPageBreak/>
        <w:t xml:space="preserve">Доступ публічних реєстраторів та користувачів до Реєстру здійснюється безоплатно через електронний кабінет за допомогою інтегрованої системи електронної ідентифікації з використанням засобів кваліфікованого електронного підпису, що забезпечують захист даних від несанкціонованого доступу. </w:t>
      </w:r>
    </w:p>
    <w:p w14:paraId="18A1901B"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14. Реєстр ведеться державною мовою з використанням програмного забезпечення, розробленого відповідно до національних стандартів, що забезпечує його сумісність і взаємодію з іншими інформаційними системами та мережами, що становлять інформаційний ресурс держави.</w:t>
      </w:r>
    </w:p>
    <w:p w14:paraId="092226D1"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Реєстр функціонує в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держателем Реєстру.</w:t>
      </w:r>
    </w:p>
    <w:p w14:paraId="7E37CC94"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Інформація про проведення профілактичних та/або технічних робіт з підтримки Реєстру оприлюднюється на офіційному вебсайті Уповноваженого органу за три календарних дні до дати проведення таких робіт, крім випадків, коли через терміновість проведення таких робіт своєчасне попередження неможливе, про що надсилається відповідне повідомлення.</w:t>
      </w:r>
    </w:p>
    <w:p w14:paraId="3DB053DC"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15. Заходи зі створення, впровадження та супроводження програмного забезпечення Реєстру, технічного і технологічного забезпечення, збереження та захисту даних Реєстру, технічних та технологічних заходів з надання доступу до Реєстру здійснюються адміністратором відповідно до цього Закону та Закону України «Про захист інформації в інформаційно-комунікаційних системах».</w:t>
      </w:r>
    </w:p>
    <w:p w14:paraId="308DEFC5"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Обробка та захист персональних даних у Реєстрі здійснюється відповідно до Закону України «Про захист персональних даних».</w:t>
      </w:r>
    </w:p>
    <w:p w14:paraId="50343208"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16. Створення та функціонування Реєстру здійснюється за рахунок коштів державного бюджету, коштів міжнародної технічної допомоги та інших джерел, не заборонених законом.</w:t>
      </w:r>
    </w:p>
    <w:p w14:paraId="7D703219" w14:textId="77777777" w:rsidR="003219F9" w:rsidRPr="003219F9"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17. Інтеграція Реєстру із системою електронної взаємодії електронних ресурсів здійснюється відповідно до порядку електронної (технічної та інформаційної) взаємодії, затвердженої Кабінетом Міністрів України.</w:t>
      </w:r>
    </w:p>
    <w:p w14:paraId="6AF01286" w14:textId="543ED713" w:rsidR="00425C40" w:rsidRPr="001479AB" w:rsidRDefault="003219F9" w:rsidP="003219F9">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19F9">
        <w:rPr>
          <w:rFonts w:ascii="Times New Roman" w:eastAsia="Times New Roman" w:hAnsi="Times New Roman" w:cs="Times New Roman"/>
          <w:sz w:val="28"/>
          <w:szCs w:val="28"/>
          <w:lang w:eastAsia="uk-UA"/>
        </w:rPr>
        <w:t>18. Порядок ведення Реєстру затверджується Кабінетом Міністрів України.</w:t>
      </w:r>
      <w:r w:rsidR="00425C40" w:rsidRPr="001479AB">
        <w:rPr>
          <w:rFonts w:ascii="Times New Roman" w:eastAsia="Times New Roman" w:hAnsi="Times New Roman" w:cs="Times New Roman"/>
          <w:sz w:val="28"/>
          <w:szCs w:val="28"/>
          <w:lang w:eastAsia="uk-UA"/>
        </w:rPr>
        <w:t>»;</w:t>
      </w:r>
    </w:p>
    <w:p w14:paraId="576F1577" w14:textId="57F19700" w:rsidR="00632074"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6) </w:t>
      </w:r>
      <w:r>
        <w:rPr>
          <w:rFonts w:ascii="Times New Roman" w:eastAsia="Times New Roman" w:hAnsi="Times New Roman" w:cs="Times New Roman"/>
          <w:sz w:val="28"/>
          <w:szCs w:val="28"/>
          <w:lang w:eastAsia="uk-UA"/>
        </w:rPr>
        <w:t>у частині другій стат</w:t>
      </w:r>
      <w:r w:rsidR="00632074">
        <w:rPr>
          <w:rFonts w:ascii="Times New Roman" w:eastAsia="Times New Roman" w:hAnsi="Times New Roman" w:cs="Times New Roman"/>
          <w:sz w:val="28"/>
          <w:szCs w:val="28"/>
          <w:lang w:eastAsia="uk-UA"/>
        </w:rPr>
        <w:t>ті</w:t>
      </w:r>
      <w:r>
        <w:rPr>
          <w:rFonts w:ascii="Times New Roman" w:eastAsia="Times New Roman" w:hAnsi="Times New Roman" w:cs="Times New Roman"/>
          <w:sz w:val="28"/>
          <w:szCs w:val="28"/>
          <w:lang w:eastAsia="uk-UA"/>
        </w:rPr>
        <w:t xml:space="preserve"> 24 </w:t>
      </w:r>
      <w:r w:rsidR="00632074">
        <w:rPr>
          <w:rFonts w:ascii="Times New Roman" w:eastAsia="Times New Roman" w:hAnsi="Times New Roman" w:cs="Times New Roman"/>
          <w:sz w:val="28"/>
          <w:szCs w:val="28"/>
          <w:lang w:eastAsia="uk-UA"/>
        </w:rPr>
        <w:t>слова «У реєстрі»</w:t>
      </w:r>
      <w:r w:rsidR="00632074" w:rsidRPr="00632074">
        <w:rPr>
          <w:rFonts w:ascii="Times New Roman" w:eastAsia="Times New Roman" w:hAnsi="Times New Roman" w:cs="Times New Roman"/>
          <w:sz w:val="28"/>
          <w:szCs w:val="28"/>
          <w:lang w:eastAsia="uk-UA"/>
        </w:rPr>
        <w:t xml:space="preserve"> </w:t>
      </w:r>
      <w:r w:rsidR="00632074">
        <w:rPr>
          <w:rFonts w:ascii="Times New Roman" w:eastAsia="Times New Roman" w:hAnsi="Times New Roman" w:cs="Times New Roman"/>
          <w:sz w:val="28"/>
          <w:szCs w:val="28"/>
          <w:lang w:eastAsia="uk-UA"/>
        </w:rPr>
        <w:t>замінити словами «В Єдиному реєстрі»;</w:t>
      </w:r>
    </w:p>
    <w:p w14:paraId="17038F26" w14:textId="285BA786" w:rsidR="00425C40" w:rsidRDefault="00632074"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7) у частині другій статті </w:t>
      </w:r>
      <w:r w:rsidR="00425C40">
        <w:rPr>
          <w:rFonts w:ascii="Times New Roman" w:eastAsia="Times New Roman" w:hAnsi="Times New Roman" w:cs="Times New Roman"/>
          <w:sz w:val="28"/>
          <w:szCs w:val="28"/>
          <w:lang w:eastAsia="uk-UA"/>
        </w:rPr>
        <w:t xml:space="preserve">37 та частині п’ятій статті 42 слова «у відповідному реєстрі» замінити словами «в </w:t>
      </w:r>
      <w:r>
        <w:rPr>
          <w:rFonts w:ascii="Times New Roman" w:eastAsia="Times New Roman" w:hAnsi="Times New Roman" w:cs="Times New Roman"/>
          <w:sz w:val="28"/>
          <w:szCs w:val="28"/>
          <w:lang w:eastAsia="uk-UA"/>
        </w:rPr>
        <w:t xml:space="preserve">Єдиному </w:t>
      </w:r>
      <w:r w:rsidR="00425C40">
        <w:rPr>
          <w:rFonts w:ascii="Times New Roman" w:eastAsia="Times New Roman" w:hAnsi="Times New Roman" w:cs="Times New Roman"/>
          <w:sz w:val="28"/>
          <w:szCs w:val="28"/>
          <w:lang w:eastAsia="uk-UA"/>
        </w:rPr>
        <w:t>реєстрі»</w:t>
      </w:r>
      <w:r>
        <w:rPr>
          <w:rFonts w:ascii="Times New Roman" w:eastAsia="Times New Roman" w:hAnsi="Times New Roman" w:cs="Times New Roman"/>
          <w:sz w:val="28"/>
          <w:szCs w:val="28"/>
          <w:lang w:eastAsia="uk-UA"/>
        </w:rPr>
        <w:t>;</w:t>
      </w:r>
    </w:p>
    <w:p w14:paraId="7E977101" w14:textId="49CC7618" w:rsidR="00425C40" w:rsidRPr="00360CBB" w:rsidRDefault="00632074"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00425C40">
        <w:rPr>
          <w:rFonts w:ascii="Times New Roman" w:eastAsia="Times New Roman" w:hAnsi="Times New Roman" w:cs="Times New Roman"/>
          <w:sz w:val="28"/>
          <w:szCs w:val="28"/>
          <w:lang w:eastAsia="uk-UA"/>
        </w:rPr>
        <w:t xml:space="preserve">) </w:t>
      </w:r>
      <w:r w:rsidR="00425C40" w:rsidRPr="00360CBB">
        <w:rPr>
          <w:rFonts w:ascii="Times New Roman" w:eastAsia="Times New Roman" w:hAnsi="Times New Roman" w:cs="Times New Roman"/>
          <w:sz w:val="28"/>
          <w:szCs w:val="28"/>
          <w:lang w:eastAsia="uk-UA"/>
        </w:rPr>
        <w:t>частину четверту статті 45 викласти в такій редакції:</w:t>
      </w:r>
    </w:p>
    <w:p w14:paraId="12D72927" w14:textId="71BE18A4"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lastRenderedPageBreak/>
        <w:t>«</w:t>
      </w:r>
      <w:r w:rsidR="000336D1" w:rsidRPr="000336D1">
        <w:rPr>
          <w:rFonts w:ascii="Times New Roman" w:eastAsia="Times New Roman" w:hAnsi="Times New Roman" w:cs="Times New Roman"/>
          <w:sz w:val="28"/>
          <w:szCs w:val="28"/>
          <w:lang w:eastAsia="uk-UA"/>
        </w:rPr>
        <w:t>4. Уповноважений орган вносить до Єдиного реєстру інформацію про прийняті ним рішення, документи та інші відомості про ліцензування господарської діяльності у сфері організації та проведення азартних ігор.</w:t>
      </w:r>
      <w:r w:rsidRPr="00360CBB">
        <w:rPr>
          <w:rFonts w:ascii="Times New Roman" w:eastAsia="Times New Roman" w:hAnsi="Times New Roman" w:cs="Times New Roman"/>
          <w:sz w:val="28"/>
          <w:szCs w:val="28"/>
          <w:lang w:eastAsia="uk-UA"/>
        </w:rPr>
        <w:t>»;</w:t>
      </w:r>
    </w:p>
    <w:p w14:paraId="63528552" w14:textId="77600AEB" w:rsidR="00425C40" w:rsidRPr="00360CBB" w:rsidRDefault="00415DAE"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r w:rsidR="00425C40" w:rsidRPr="00360CBB">
        <w:rPr>
          <w:rFonts w:ascii="Times New Roman" w:eastAsia="Times New Roman" w:hAnsi="Times New Roman" w:cs="Times New Roman"/>
          <w:sz w:val="28"/>
          <w:szCs w:val="28"/>
          <w:lang w:eastAsia="uk-UA"/>
        </w:rPr>
        <w:t>) пункт 8 частини третьої статті 46 виключити;</w:t>
      </w:r>
    </w:p>
    <w:p w14:paraId="6FD197EB" w14:textId="4A0CB89D" w:rsidR="00425C40" w:rsidRPr="00360CBB" w:rsidRDefault="00415DAE"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r w:rsidR="00425C40" w:rsidRPr="00360CBB">
        <w:rPr>
          <w:rFonts w:ascii="Times New Roman" w:eastAsia="Times New Roman" w:hAnsi="Times New Roman" w:cs="Times New Roman"/>
          <w:sz w:val="28"/>
          <w:szCs w:val="28"/>
          <w:lang w:eastAsia="uk-UA"/>
        </w:rPr>
        <w:t xml:space="preserve">) </w:t>
      </w:r>
      <w:r w:rsidR="0042414E">
        <w:rPr>
          <w:rFonts w:ascii="Times New Roman" w:eastAsia="Times New Roman" w:hAnsi="Times New Roman" w:cs="Times New Roman"/>
          <w:sz w:val="28"/>
          <w:szCs w:val="28"/>
          <w:lang w:eastAsia="uk-UA"/>
        </w:rPr>
        <w:t xml:space="preserve">в </w:t>
      </w:r>
      <w:r w:rsidR="00425C40" w:rsidRPr="00360CBB">
        <w:rPr>
          <w:rFonts w:ascii="Times New Roman" w:eastAsia="Times New Roman" w:hAnsi="Times New Roman" w:cs="Times New Roman"/>
          <w:sz w:val="28"/>
          <w:szCs w:val="28"/>
          <w:lang w:eastAsia="uk-UA"/>
        </w:rPr>
        <w:t>абзац</w:t>
      </w:r>
      <w:r w:rsidR="0042414E">
        <w:rPr>
          <w:rFonts w:ascii="Times New Roman" w:eastAsia="Times New Roman" w:hAnsi="Times New Roman" w:cs="Times New Roman"/>
          <w:sz w:val="28"/>
          <w:szCs w:val="28"/>
          <w:lang w:eastAsia="uk-UA"/>
        </w:rPr>
        <w:t>і</w:t>
      </w:r>
      <w:r w:rsidR="00425C40" w:rsidRPr="00360CBB">
        <w:rPr>
          <w:rFonts w:ascii="Times New Roman" w:eastAsia="Times New Roman" w:hAnsi="Times New Roman" w:cs="Times New Roman"/>
          <w:sz w:val="28"/>
          <w:szCs w:val="28"/>
          <w:lang w:eastAsia="uk-UA"/>
        </w:rPr>
        <w:t xml:space="preserve"> друг</w:t>
      </w:r>
      <w:r w:rsidR="0042414E">
        <w:rPr>
          <w:rFonts w:ascii="Times New Roman" w:eastAsia="Times New Roman" w:hAnsi="Times New Roman" w:cs="Times New Roman"/>
          <w:sz w:val="28"/>
          <w:szCs w:val="28"/>
          <w:lang w:eastAsia="uk-UA"/>
        </w:rPr>
        <w:t>ому</w:t>
      </w:r>
      <w:r w:rsidR="00425C40" w:rsidRPr="00360CBB">
        <w:rPr>
          <w:rFonts w:ascii="Times New Roman" w:eastAsia="Times New Roman" w:hAnsi="Times New Roman" w:cs="Times New Roman"/>
          <w:sz w:val="28"/>
          <w:szCs w:val="28"/>
          <w:lang w:eastAsia="uk-UA"/>
        </w:rPr>
        <w:t xml:space="preserve"> частини другої статті 48 </w:t>
      </w:r>
      <w:r w:rsidR="0042414E">
        <w:rPr>
          <w:rFonts w:ascii="Times New Roman" w:eastAsia="Times New Roman" w:hAnsi="Times New Roman" w:cs="Times New Roman"/>
          <w:sz w:val="28"/>
          <w:szCs w:val="28"/>
          <w:lang w:eastAsia="uk-UA"/>
        </w:rPr>
        <w:t>слова «</w:t>
      </w:r>
      <w:r w:rsidR="0042414E" w:rsidRPr="0042414E">
        <w:rPr>
          <w:rFonts w:ascii="Times New Roman" w:eastAsia="Times New Roman" w:hAnsi="Times New Roman" w:cs="Times New Roman"/>
          <w:sz w:val="28"/>
          <w:szCs w:val="28"/>
          <w:lang w:eastAsia="uk-UA"/>
        </w:rPr>
        <w:t>і внесенню інформації про таке рішення до відповідного Єдиного державного реєстру юридичних осіб, фізичних осіб - підприємців та громадських формувань</w:t>
      </w:r>
      <w:r w:rsidR="0042414E">
        <w:rPr>
          <w:rFonts w:ascii="Times New Roman" w:eastAsia="Times New Roman" w:hAnsi="Times New Roman" w:cs="Times New Roman"/>
          <w:sz w:val="28"/>
          <w:szCs w:val="28"/>
          <w:lang w:eastAsia="uk-UA"/>
        </w:rPr>
        <w:t>» виключити;</w:t>
      </w:r>
    </w:p>
    <w:p w14:paraId="510FCEDC" w14:textId="60E61959" w:rsidR="00425C40" w:rsidRPr="00360CBB" w:rsidRDefault="00415DAE"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r w:rsidR="00425C40" w:rsidRPr="00360CBB">
        <w:rPr>
          <w:rFonts w:ascii="Times New Roman" w:eastAsia="Times New Roman" w:hAnsi="Times New Roman" w:cs="Times New Roman"/>
          <w:sz w:val="28"/>
          <w:szCs w:val="28"/>
          <w:lang w:eastAsia="uk-UA"/>
        </w:rPr>
        <w:t>) частину першу статті 49 викласти в такій редакції:</w:t>
      </w:r>
    </w:p>
    <w:p w14:paraId="3DDB6C99" w14:textId="0F4C9199" w:rsidR="00746C38" w:rsidRPr="00746C38"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746C38" w:rsidRPr="00746C38">
        <w:rPr>
          <w:rFonts w:ascii="Times New Roman" w:eastAsia="Times New Roman" w:hAnsi="Times New Roman" w:cs="Times New Roman"/>
          <w:sz w:val="28"/>
          <w:szCs w:val="28"/>
          <w:lang w:eastAsia="uk-UA"/>
        </w:rPr>
        <w:t xml:space="preserve">1. Ліцензії видаються Уповноваженим органом наступного робочого дня після отримання документа, що підтверджує внесення плати за перший рік дії відповідної ліцензії згідно </w:t>
      </w:r>
      <w:r w:rsidR="00B41AB7">
        <w:rPr>
          <w:rFonts w:ascii="Times New Roman" w:eastAsia="Times New Roman" w:hAnsi="Times New Roman" w:cs="Times New Roman"/>
          <w:sz w:val="28"/>
          <w:szCs w:val="28"/>
          <w:lang w:eastAsia="uk-UA"/>
        </w:rPr>
        <w:t>і</w:t>
      </w:r>
      <w:r w:rsidR="00746C38" w:rsidRPr="00746C38">
        <w:rPr>
          <w:rFonts w:ascii="Times New Roman" w:eastAsia="Times New Roman" w:hAnsi="Times New Roman" w:cs="Times New Roman"/>
          <w:sz w:val="28"/>
          <w:szCs w:val="28"/>
          <w:lang w:eastAsia="uk-UA"/>
        </w:rPr>
        <w:t xml:space="preserve">з цим Законом, шляхом внесення запису до Єдиного реєстру. Уповноважений орган повідомляє ліцензіата про видачу ліцензії шляхом направлення витягу з Єдиного реєстру через електронний кабінет. </w:t>
      </w:r>
    </w:p>
    <w:p w14:paraId="4D13F5D4" w14:textId="25E20B24" w:rsidR="00425C40" w:rsidRDefault="00746C38"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46C38">
        <w:rPr>
          <w:rFonts w:ascii="Times New Roman" w:eastAsia="Times New Roman" w:hAnsi="Times New Roman" w:cs="Times New Roman"/>
          <w:sz w:val="28"/>
          <w:szCs w:val="28"/>
          <w:lang w:eastAsia="uk-UA"/>
        </w:rPr>
        <w:t>Датою початку дії ліцензії є дата внесення запису до Єдиного реєстру.</w:t>
      </w:r>
      <w:r w:rsidR="00425C40" w:rsidRPr="00360CBB">
        <w:rPr>
          <w:rFonts w:ascii="Times New Roman" w:eastAsia="Times New Roman" w:hAnsi="Times New Roman" w:cs="Times New Roman"/>
          <w:sz w:val="28"/>
          <w:szCs w:val="28"/>
          <w:lang w:eastAsia="uk-UA"/>
        </w:rPr>
        <w:t>»</w:t>
      </w:r>
      <w:r w:rsidR="00425C40">
        <w:rPr>
          <w:rFonts w:ascii="Times New Roman" w:eastAsia="Times New Roman" w:hAnsi="Times New Roman" w:cs="Times New Roman"/>
          <w:sz w:val="28"/>
          <w:szCs w:val="28"/>
          <w:lang w:eastAsia="uk-UA"/>
        </w:rPr>
        <w:t>;</w:t>
      </w:r>
    </w:p>
    <w:p w14:paraId="11CA9332" w14:textId="18D34BC1" w:rsidR="00425C40" w:rsidRPr="00360CBB" w:rsidRDefault="00425C40" w:rsidP="008F425E">
      <w:pPr>
        <w:spacing w:after="150" w:line="240" w:lineRule="auto"/>
        <w:ind w:firstLine="567"/>
        <w:jc w:val="both"/>
        <w:rPr>
          <w:rFonts w:ascii="Times New Roman" w:eastAsia="Times New Roman" w:hAnsi="Times New Roman" w:cs="Times New Roman"/>
          <w:sz w:val="28"/>
          <w:szCs w:val="28"/>
          <w:lang w:eastAsia="uk-UA"/>
        </w:rPr>
      </w:pPr>
      <w:r w:rsidRPr="004908D0">
        <w:rPr>
          <w:rFonts w:ascii="Times New Roman" w:eastAsia="Times New Roman" w:hAnsi="Times New Roman" w:cs="Times New Roman"/>
          <w:sz w:val="28"/>
          <w:szCs w:val="28"/>
          <w:lang w:eastAsia="uk-UA"/>
        </w:rPr>
        <w:t>1</w:t>
      </w:r>
      <w:r w:rsidR="00415DAE" w:rsidRPr="004908D0">
        <w:rPr>
          <w:rFonts w:ascii="Times New Roman" w:eastAsia="Times New Roman" w:hAnsi="Times New Roman" w:cs="Times New Roman"/>
          <w:sz w:val="28"/>
          <w:szCs w:val="28"/>
          <w:lang w:eastAsia="uk-UA"/>
        </w:rPr>
        <w:t>2</w:t>
      </w:r>
      <w:r w:rsidRPr="004908D0">
        <w:rPr>
          <w:rFonts w:ascii="Times New Roman" w:eastAsia="Times New Roman" w:hAnsi="Times New Roman" w:cs="Times New Roman"/>
          <w:sz w:val="28"/>
          <w:szCs w:val="28"/>
          <w:lang w:eastAsia="uk-UA"/>
        </w:rPr>
        <w:t>) у тексті Закону слова «Реєстр осіб, яким обмежено доступ до гральних закладів та/або участь в азартних іграх» в усіх відмінках замінити словом «Реєстр» у відповідних відмінках.</w:t>
      </w:r>
    </w:p>
    <w:p w14:paraId="237D9C17"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 У Законі України «Про державні лотереї в Україні» (Відомості Верховної Ради України, 2013 р., № 31, ст. 369 із наступними змінами):</w:t>
      </w:r>
    </w:p>
    <w:p w14:paraId="24D9D74E" w14:textId="128385C6"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6" w:name="_Hlk103856278"/>
      <w:r w:rsidRPr="00360CBB">
        <w:rPr>
          <w:rFonts w:ascii="Times New Roman" w:eastAsia="Times New Roman" w:hAnsi="Times New Roman" w:cs="Times New Roman"/>
          <w:sz w:val="28"/>
          <w:szCs w:val="28"/>
          <w:lang w:eastAsia="uk-UA"/>
        </w:rPr>
        <w:t>1) частину першу статті 1 доповнити пунктами 26</w:t>
      </w:r>
      <w:r w:rsidR="00B41AB7">
        <w:rPr>
          <w:rFonts w:ascii="Times New Roman" w:eastAsia="Times New Roman" w:hAnsi="Times New Roman" w:cs="Times New Roman"/>
          <w:sz w:val="28"/>
          <w:szCs w:val="28"/>
          <w:lang w:eastAsia="uk-UA"/>
        </w:rPr>
        <w:t>–</w:t>
      </w:r>
      <w:r w:rsidRPr="00360CBB">
        <w:rPr>
          <w:rFonts w:ascii="Times New Roman" w:eastAsia="Times New Roman" w:hAnsi="Times New Roman" w:cs="Times New Roman"/>
          <w:sz w:val="28"/>
          <w:szCs w:val="28"/>
          <w:lang w:eastAsia="uk-UA"/>
        </w:rPr>
        <w:t>2</w:t>
      </w:r>
      <w:r w:rsidR="009577DC">
        <w:rPr>
          <w:rFonts w:ascii="Times New Roman" w:eastAsia="Times New Roman" w:hAnsi="Times New Roman" w:cs="Times New Roman"/>
          <w:sz w:val="28"/>
          <w:szCs w:val="28"/>
          <w:lang w:eastAsia="uk-UA"/>
        </w:rPr>
        <w:t>8</w:t>
      </w:r>
      <w:r w:rsidRPr="00360CBB">
        <w:rPr>
          <w:rFonts w:ascii="Times New Roman" w:eastAsia="Times New Roman" w:hAnsi="Times New Roman" w:cs="Times New Roman"/>
          <w:sz w:val="28"/>
          <w:szCs w:val="28"/>
          <w:lang w:eastAsia="uk-UA"/>
        </w:rPr>
        <w:t xml:space="preserve"> такого змісту:</w:t>
      </w:r>
    </w:p>
    <w:p w14:paraId="2556A674" w14:textId="77777777" w:rsidR="0017357D" w:rsidRPr="0017357D"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7" w:name="n7"/>
      <w:bookmarkEnd w:id="7"/>
      <w:r w:rsidRPr="00360CBB">
        <w:rPr>
          <w:rFonts w:ascii="Times New Roman" w:eastAsia="Times New Roman" w:hAnsi="Times New Roman" w:cs="Times New Roman"/>
          <w:sz w:val="28"/>
          <w:szCs w:val="28"/>
          <w:lang w:eastAsia="uk-UA"/>
        </w:rPr>
        <w:t>«</w:t>
      </w:r>
      <w:r w:rsidR="0017357D" w:rsidRPr="0017357D">
        <w:rPr>
          <w:rFonts w:ascii="Times New Roman" w:eastAsia="Times New Roman" w:hAnsi="Times New Roman" w:cs="Times New Roman"/>
          <w:sz w:val="28"/>
          <w:szCs w:val="28"/>
          <w:lang w:eastAsia="uk-UA"/>
        </w:rPr>
        <w:t>26) ліцензія на випуск та проведення лотерей – право суб’єкта господарювання на провадження господарської діяльності з випуску та проведення лотерей, що підтверджується записом у Єдиному реєстрі на підставі рішення Уповноваженого органу про видачу такої ліцензії;</w:t>
      </w:r>
    </w:p>
    <w:p w14:paraId="083C777A" w14:textId="77777777" w:rsidR="0017357D" w:rsidRPr="0017357D" w:rsidRDefault="0017357D"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17357D">
        <w:rPr>
          <w:rFonts w:ascii="Times New Roman" w:eastAsia="Times New Roman" w:hAnsi="Times New Roman" w:cs="Times New Roman"/>
          <w:sz w:val="28"/>
          <w:szCs w:val="28"/>
          <w:lang w:eastAsia="uk-UA"/>
        </w:rPr>
        <w:t>27) Єдиний реєстр у лотерейній сфері (далі – Єдиний реєстр) – інформаційно-комунікаційна система, що містить інформацію про операторів державних лотерей та відомості щодо державних лотерей в Україні;</w:t>
      </w:r>
    </w:p>
    <w:p w14:paraId="3DC3C022" w14:textId="27E2C866" w:rsidR="00425C40" w:rsidRPr="00360CBB" w:rsidRDefault="0017357D"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17357D">
        <w:rPr>
          <w:rFonts w:ascii="Times New Roman" w:eastAsia="Times New Roman" w:hAnsi="Times New Roman" w:cs="Times New Roman"/>
          <w:sz w:val="28"/>
          <w:szCs w:val="28"/>
          <w:lang w:eastAsia="uk-UA"/>
        </w:rPr>
        <w:t xml:space="preserve">28) електронний кабінет – особиста сторінка юридичної особи в Єдиному реєстрі, призначена для взаємодії з Уповноваженим органом, </w:t>
      </w:r>
      <w:r w:rsidR="00B3287C">
        <w:rPr>
          <w:rFonts w:ascii="Times New Roman" w:eastAsia="Times New Roman" w:hAnsi="Times New Roman" w:cs="Times New Roman"/>
          <w:sz w:val="28"/>
          <w:szCs w:val="28"/>
          <w:lang w:eastAsia="uk-UA"/>
        </w:rPr>
        <w:t>у</w:t>
      </w:r>
      <w:r w:rsidRPr="0017357D">
        <w:rPr>
          <w:rFonts w:ascii="Times New Roman" w:eastAsia="Times New Roman" w:hAnsi="Times New Roman" w:cs="Times New Roman"/>
          <w:sz w:val="28"/>
          <w:szCs w:val="28"/>
          <w:lang w:eastAsia="uk-UA"/>
        </w:rPr>
        <w:t xml:space="preserve"> тому числі подання документів для проведення реєстраційних дій.</w:t>
      </w:r>
      <w:r w:rsidR="00425C40" w:rsidRPr="00360CBB">
        <w:rPr>
          <w:rFonts w:ascii="Times New Roman" w:eastAsia="Times New Roman" w:hAnsi="Times New Roman" w:cs="Times New Roman"/>
          <w:sz w:val="28"/>
          <w:szCs w:val="28"/>
          <w:lang w:eastAsia="uk-UA"/>
        </w:rPr>
        <w:t>»;</w:t>
      </w:r>
    </w:p>
    <w:p w14:paraId="19AE9B91"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8" w:name="n8"/>
      <w:bookmarkEnd w:id="6"/>
      <w:bookmarkEnd w:id="8"/>
      <w:r w:rsidRPr="00360CBB">
        <w:rPr>
          <w:rFonts w:ascii="Times New Roman" w:eastAsia="Times New Roman" w:hAnsi="Times New Roman" w:cs="Times New Roman"/>
          <w:sz w:val="28"/>
          <w:szCs w:val="28"/>
          <w:lang w:eastAsia="uk-UA"/>
        </w:rPr>
        <w:t>2) частину третю статті 5 викласти в такій редакції:</w:t>
      </w:r>
    </w:p>
    <w:p w14:paraId="7514E536" w14:textId="77777777" w:rsidR="000015E3" w:rsidRPr="000015E3" w:rsidRDefault="00425C40"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0015E3" w:rsidRPr="000015E3">
        <w:rPr>
          <w:rFonts w:ascii="Times New Roman" w:eastAsia="Times New Roman" w:hAnsi="Times New Roman" w:cs="Times New Roman"/>
          <w:sz w:val="28"/>
          <w:szCs w:val="28"/>
          <w:lang w:eastAsia="uk-UA"/>
        </w:rPr>
        <w:t>3. Лотерея набуває статусу державної з моменту внесення відомостей про неї до Єдиного реєстру.</w:t>
      </w:r>
    </w:p>
    <w:p w14:paraId="3DAA43E0"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 xml:space="preserve">Для внесення до Єдиного реєстру відомостей про лотерею оператор державних лотерей подає до Уповноваженого органу умови проведення такої лотереї протягом п’ятнадцяти робочих днів після їх затвердження. </w:t>
      </w:r>
    </w:p>
    <w:p w14:paraId="47FABA92"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lastRenderedPageBreak/>
        <w:t>Уповноважений орган протягом п’ятнадцяти календарних днів з дня, наступного за днем подання умов проведення лотереї, приймає рішення про внесення відомостей про лотерею до Єдиного реєстру, про що повідомляє оператора державних лотерей шляхом направлення витягу з Єдиного реєстру через електронний кабінет.</w:t>
      </w:r>
    </w:p>
    <w:p w14:paraId="78D456D7"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Уповноважений орган може прийняти рішення про необхідність доопрацювання умов проведення лотереї у разі невідповідності їх змісту вимогам цього Закону та ліцензійних умов.</w:t>
      </w:r>
    </w:p>
    <w:p w14:paraId="05147437"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Вимоги до умов проведення державної лотереї встановлюються ліцензійними умовами.</w:t>
      </w:r>
    </w:p>
    <w:p w14:paraId="7CBB0A10"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Строк доопрацювання оператором державних лотерей умов проведення лотереї не може перевищувати десяти робочих днів.</w:t>
      </w:r>
    </w:p>
    <w:p w14:paraId="2E7E0ED6"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У разі неподання оператором державних лотерей до Уповноваженого органу доопрацьованих умов проведення лотереї або незгоди щодо їх доопрацювання, відомості про таку лотерею до Єдиного реєстру не вносяться, а рішення про затвердження умов проведення лотереї підлягає скасуванню.</w:t>
      </w:r>
    </w:p>
    <w:p w14:paraId="350BE782"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Рішення Уповноваженого органу про необхідність доопрацювання умов проведення лотереї повинно бути вмотивованим та містити обґрунтування підстав прийняття такого рішення.</w:t>
      </w:r>
    </w:p>
    <w:p w14:paraId="24BD2FCF"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Оператор державних лотерей оприлюднює умови проведення державної лотереї на власному вебсайті лише після внесення відомостей про державну лотерею до Єдиного реєстру.</w:t>
      </w:r>
    </w:p>
    <w:p w14:paraId="08DFD9EA"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 xml:space="preserve">У разі затвердження оператором державних лотерей змін до умов проведення державної лотереї, відомості щодо якої внесені до Єдиного реєстру (у тому числі шляхом викладення їх у новій редакції), оператор державних лотерей зобов’язаний подати такі зміни до Уповноваженого органу протягом п’яти робочих днів з дня їх затвердження. </w:t>
      </w:r>
    </w:p>
    <w:p w14:paraId="4DF3E414" w14:textId="0EB7A4F3" w:rsidR="00425C40" w:rsidRPr="00360CBB"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Розгляд змін до умов проведення державної лотереї та внесення відомостей про такі зміни до Єдиного реєстру здійснюється Уповноваженим органом у порядку, встановленому цією статтею для розгляду умов проведення лотереї</w:t>
      </w:r>
      <w:r w:rsidR="005A2067" w:rsidRPr="005A2067">
        <w:rPr>
          <w:rFonts w:ascii="Times New Roman" w:eastAsia="Times New Roman" w:hAnsi="Times New Roman" w:cs="Times New Roman"/>
          <w:sz w:val="28"/>
          <w:szCs w:val="28"/>
          <w:lang w:eastAsia="uk-UA"/>
        </w:rPr>
        <w:t>.</w:t>
      </w:r>
      <w:r w:rsidR="00425C40">
        <w:rPr>
          <w:rFonts w:ascii="Times New Roman" w:eastAsia="Times New Roman" w:hAnsi="Times New Roman" w:cs="Times New Roman"/>
          <w:sz w:val="28"/>
          <w:szCs w:val="28"/>
          <w:lang w:eastAsia="uk-UA"/>
        </w:rPr>
        <w:t>»;</w:t>
      </w:r>
    </w:p>
    <w:p w14:paraId="2081B99F" w14:textId="47E5E481" w:rsidR="00425C40" w:rsidRPr="008E3EE1"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3) </w:t>
      </w:r>
      <w:r w:rsidRPr="008E3EE1">
        <w:rPr>
          <w:rFonts w:ascii="Times New Roman" w:eastAsia="Times New Roman" w:hAnsi="Times New Roman" w:cs="Times New Roman"/>
          <w:sz w:val="28"/>
          <w:szCs w:val="28"/>
          <w:lang w:eastAsia="uk-UA"/>
        </w:rPr>
        <w:t>доповнити статтею 5</w:t>
      </w:r>
      <w:r w:rsidR="000015E3" w:rsidRPr="000015E3">
        <w:rPr>
          <w:rFonts w:ascii="Times New Roman" w:eastAsia="Times New Roman" w:hAnsi="Times New Roman" w:cs="Times New Roman"/>
          <w:sz w:val="28"/>
          <w:szCs w:val="28"/>
          <w:vertAlign w:val="superscript"/>
          <w:lang w:eastAsia="uk-UA"/>
        </w:rPr>
        <w:t>1</w:t>
      </w:r>
      <w:r w:rsidRPr="008E3EE1">
        <w:rPr>
          <w:rFonts w:ascii="Times New Roman" w:eastAsia="Times New Roman" w:hAnsi="Times New Roman" w:cs="Times New Roman"/>
          <w:sz w:val="28"/>
          <w:szCs w:val="28"/>
          <w:lang w:eastAsia="uk-UA"/>
        </w:rPr>
        <w:t xml:space="preserve"> такого змісту:</w:t>
      </w:r>
    </w:p>
    <w:p w14:paraId="41B103F7" w14:textId="77777777" w:rsidR="000015E3" w:rsidRPr="000015E3" w:rsidRDefault="00425C40"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8E3EE1">
        <w:rPr>
          <w:rFonts w:ascii="Times New Roman" w:eastAsia="Times New Roman" w:hAnsi="Times New Roman" w:cs="Times New Roman"/>
          <w:sz w:val="28"/>
          <w:szCs w:val="28"/>
          <w:lang w:eastAsia="uk-UA"/>
        </w:rPr>
        <w:t>«</w:t>
      </w:r>
      <w:r w:rsidR="000015E3" w:rsidRPr="000015E3">
        <w:rPr>
          <w:rFonts w:ascii="Times New Roman" w:eastAsia="Times New Roman" w:hAnsi="Times New Roman" w:cs="Times New Roman"/>
          <w:sz w:val="28"/>
          <w:szCs w:val="28"/>
          <w:lang w:eastAsia="uk-UA"/>
        </w:rPr>
        <w:t>Стаття 5</w:t>
      </w:r>
      <w:r w:rsidR="000015E3" w:rsidRPr="000015E3">
        <w:rPr>
          <w:rFonts w:ascii="Times New Roman" w:eastAsia="Times New Roman" w:hAnsi="Times New Roman" w:cs="Times New Roman"/>
          <w:sz w:val="28"/>
          <w:szCs w:val="28"/>
          <w:vertAlign w:val="superscript"/>
          <w:lang w:eastAsia="uk-UA"/>
        </w:rPr>
        <w:t>1</w:t>
      </w:r>
      <w:r w:rsidR="000015E3" w:rsidRPr="000015E3">
        <w:rPr>
          <w:rFonts w:ascii="Times New Roman" w:eastAsia="Times New Roman" w:hAnsi="Times New Roman" w:cs="Times New Roman"/>
          <w:sz w:val="28"/>
          <w:szCs w:val="28"/>
          <w:lang w:eastAsia="uk-UA"/>
        </w:rPr>
        <w:t>. Єдиний реєстр</w:t>
      </w:r>
    </w:p>
    <w:p w14:paraId="3EF20295"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1. З метою забезпечення публічного доступу до інформації про операторів державних лотерей та державних лотерей, запроваджених в Україні, створюється Єдиний реєстр.</w:t>
      </w:r>
    </w:p>
    <w:p w14:paraId="6559DE86"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Єдиний реєстр є відкритим для безоплатного публічного доступу за посиланням, що розміщується на офіційному вебсайті Уповноваженого органу.</w:t>
      </w:r>
    </w:p>
    <w:p w14:paraId="43BAB710"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lastRenderedPageBreak/>
        <w:t>2. Єдиний реєстр є державною власністю. Держателем та адміністратором Єдиного реєстру є Уповноважений орган.</w:t>
      </w:r>
    </w:p>
    <w:p w14:paraId="6D0DA85E"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3. Публічними реєстраторами є уповноважені особи апарату Уповноваженого органу, до посадових обов’язків яких належить здійснення реєстраційних дій.</w:t>
      </w:r>
    </w:p>
    <w:p w14:paraId="400109E5" w14:textId="19E5A8A1"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Публічні реєстратори вносять до Єдиного реєстру інформацію, визначену цим Законом, Законом України «Про ліцензування видів господарської діяльності», зміни до інформації, що міститься в Єдиному реєстрі, на підставі рішень Уповноваженого органу, судових рішень.</w:t>
      </w:r>
    </w:p>
    <w:p w14:paraId="02E577D4"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Внесення інформації до Єдиного реєстру підтверджується накладенням кваліфікованого електронного підпису публічного реєстратора.</w:t>
      </w:r>
    </w:p>
    <w:p w14:paraId="3832A721"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4. Створювачем інформації в Єдиному реєстрі може бути здобувач ліцензії, організатор державних лотерей, який під особисту відповідальність створює інформацію про об’єкт Єдиного реєстру шляхом складання електронного документа (заяви та документів, що додаються до неї) в електронному кабінеті для внесення такої інформації до Єдиного реєстру.</w:t>
      </w:r>
    </w:p>
    <w:p w14:paraId="0A426FCA"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5. Об’єктом Єдиного реєстру є інформація про операторів державних лотерей та відомості про державні лотереї, запроваджені в Україні.</w:t>
      </w:r>
    </w:p>
    <w:p w14:paraId="31C757D9" w14:textId="67CFD567" w:rsidR="000015E3" w:rsidRPr="000015E3" w:rsidRDefault="00950B40"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w:t>
      </w:r>
      <w:r w:rsidR="000015E3" w:rsidRPr="000015E3">
        <w:rPr>
          <w:rFonts w:ascii="Times New Roman" w:eastAsia="Times New Roman" w:hAnsi="Times New Roman" w:cs="Times New Roman"/>
          <w:sz w:val="28"/>
          <w:szCs w:val="28"/>
          <w:lang w:eastAsia="uk-UA"/>
        </w:rPr>
        <w:t xml:space="preserve"> Єдиному реєстрі міститься інформація про:</w:t>
      </w:r>
    </w:p>
    <w:p w14:paraId="4781F3E7"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1) юридичну особу, якій видано ліцензію: повне найменування, ідентифікаційний код юридичної особи в Єдиному державному реєстрі підприємств та організацій України, її місцезнаходження, електронну адресу;</w:t>
      </w:r>
    </w:p>
    <w:p w14:paraId="5F76B71D"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2) дату прийняття і номер рішення Уповноваженого органу про видачу ліцензії;</w:t>
      </w:r>
    </w:p>
    <w:p w14:paraId="685BB756"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3) дату видачі ліцензії і строк дії ліцензії;</w:t>
      </w:r>
    </w:p>
    <w:p w14:paraId="21955C59"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4) дату прийняття і номер рішення Уповноваженого органу про анулювання ліцензії, дату набрання ним чинності;</w:t>
      </w:r>
    </w:p>
    <w:p w14:paraId="7A0490B4"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5) дату прийняття і номер рішення Уповноваженого органу про зупинення дії ліцензії, дату набрання ним чинності;</w:t>
      </w:r>
    </w:p>
    <w:p w14:paraId="1C304972"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6) дату прийняття і номер рішення Уповноваженого органу про відновлення дії ліцензії, дату набрання ним чинності;</w:t>
      </w:r>
    </w:p>
    <w:p w14:paraId="037E5E3A"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7) дату прийняття і номер рішення Уповноваженого органу про внесення відомостей про державну лотерею до Єдиного реєстру;</w:t>
      </w:r>
    </w:p>
    <w:p w14:paraId="4706041F" w14:textId="77777777" w:rsidR="00FF4B50" w:rsidRPr="00FF4B50" w:rsidRDefault="00FF4B50" w:rsidP="00FF4B50">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F4B50">
        <w:rPr>
          <w:rFonts w:ascii="Times New Roman" w:eastAsia="Times New Roman" w:hAnsi="Times New Roman" w:cs="Times New Roman"/>
          <w:sz w:val="28"/>
          <w:szCs w:val="28"/>
          <w:lang w:eastAsia="uk-UA"/>
        </w:rPr>
        <w:t>8) відомості щодо державних лотерей оператора державних лотерей (назва державної лотереї, період її проведення (дата початку та дату завершення (припинення) проведення державної лотереї);</w:t>
      </w:r>
    </w:p>
    <w:p w14:paraId="304AEFC2" w14:textId="77777777" w:rsidR="00FF4B50" w:rsidRDefault="00FF4B50" w:rsidP="00FF4B50">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F4B50">
        <w:rPr>
          <w:rFonts w:ascii="Times New Roman" w:eastAsia="Times New Roman" w:hAnsi="Times New Roman" w:cs="Times New Roman"/>
          <w:sz w:val="28"/>
          <w:szCs w:val="28"/>
          <w:lang w:eastAsia="uk-UA"/>
        </w:rPr>
        <w:lastRenderedPageBreak/>
        <w:t>9) умови проведення державної лотереї, зміни до умов проведення державної лотереї, дата і номер рішення Уповноваженого органу про внесення відомостей про лотерею до Єдиного реєстру;</w:t>
      </w:r>
    </w:p>
    <w:p w14:paraId="46672D42" w14:textId="39634496" w:rsidR="000015E3" w:rsidRPr="000015E3" w:rsidRDefault="000015E3" w:rsidP="00FF4B50">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10) дата прийняття, дата набрання законної сили та номер судового рішення стосовно юридичної особи, якій видано ліцензію.</w:t>
      </w:r>
    </w:p>
    <w:p w14:paraId="7F400847"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6. Інформаційними джерелами, які є підставою для внесення інформації до Єдиного реєстру, є заява та документи, що додаються до неї, подані через електронний кабінет з дотриманням вимог законодавства у сферах електронної ідентифікації та електронних довірчих послуг, рішення Уповноваженого органу, судове рішення.</w:t>
      </w:r>
    </w:p>
    <w:p w14:paraId="568A7AB0"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7. Інформація, визначена пунктами 1–3 частини п’ятої цієї статті, вноситься до Єдиного реєстру наступного робочого дня після отримання документа, що підтверджує внесення плати за ліцензію.</w:t>
      </w:r>
    </w:p>
    <w:p w14:paraId="1991852F"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Внесення до Єдиного реєстру інформації, визначеної пунктами 4–9 частини п’ятої цієї статті, здійснюється наступного робочого дня після прийняття відповідного рішення Уповноваженим органом або отримання судового рішення.</w:t>
      </w:r>
    </w:p>
    <w:p w14:paraId="7EAF2E58"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8. Після внесення інформації до Єдиного реєстру, а також на відповідний запит засобами Єдиного реєстру автоматично створюється витяг з Єдиного реєстру, який направляється заявнику через електронний кабінет. Плата за надання витягу з Єдиного реєстру не справляється.</w:t>
      </w:r>
    </w:p>
    <w:p w14:paraId="2191D0BE"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9. Єдиний реєстр ведеться державною мовою з використанням програмного забезпечення, розробленого відповідно до національних стандартів, що забезпечує його сумісність і взаємодію з іншими інформаційними системами та мережами, що становлять інформаційний ресурс держави.</w:t>
      </w:r>
    </w:p>
    <w:p w14:paraId="7201DCB7"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Єдиний реєстр функціонує в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держателем Єдиного реєстру.</w:t>
      </w:r>
    </w:p>
    <w:p w14:paraId="4C7D5490"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Інформація про проведення профілактичних та/або технічних робіт з підтримки Єдиного реєстру оприлюднюється на офіційному вебсайті Уповноваженого органу за три календарних дні до дати проведення таких робіт, крім випадків, коли через терміновість проведення таких робіт своєчасне попередження неможливе, про що надсилається відповідне повідомлення.</w:t>
      </w:r>
    </w:p>
    <w:p w14:paraId="7F21EA5B"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 xml:space="preserve">10. Заходи зі створення, впровадження та супроводження програмного забезпечення Єдиного реєстру, технічного і технологічного забезпечення, збереження та захисту даних Єдиного реєстру, технічних та технологічних заходів з надання доступу до Єдиного реєстру здійснюються адміністратором </w:t>
      </w:r>
      <w:r w:rsidRPr="000015E3">
        <w:rPr>
          <w:rFonts w:ascii="Times New Roman" w:eastAsia="Times New Roman" w:hAnsi="Times New Roman" w:cs="Times New Roman"/>
          <w:sz w:val="28"/>
          <w:szCs w:val="28"/>
          <w:lang w:eastAsia="uk-UA"/>
        </w:rPr>
        <w:lastRenderedPageBreak/>
        <w:t>відповідно до цього Закону та Закону України «Про захист інформації в інформаційно-комунікаційних системах».</w:t>
      </w:r>
    </w:p>
    <w:p w14:paraId="5328A14A"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Обробка та захист персональних даних в Єдиному реєстрі здійснюється відповідно до Закону України «Про захист персональних даних».</w:t>
      </w:r>
    </w:p>
    <w:p w14:paraId="58C07404"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 xml:space="preserve">11. Інформування правоволодільця про запити будь-яких осіб щодо інформації про нього, а також щодо внесення до Єдиного реєстру інформації про нього та/або її зміну здійснюється адміністратором Єдиного реєстру. </w:t>
      </w:r>
    </w:p>
    <w:p w14:paraId="6A2F9903"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12. Формування переліку наборів даних, які підлягають оприлюдненню (оновленню) у формі відкритих даних з Єдиного реєстру, здійснюватиметься з урахуванням обмежень, визначених чинним законодавством у частині оприлюднення персональних даних.</w:t>
      </w:r>
    </w:p>
    <w:p w14:paraId="3F0E06F2"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Публічна інформація з Єдиного реєстру у формі відкритих даних підлягає оприлюдненню відповідно до Закону України «Про доступ до публічної інформації».</w:t>
      </w:r>
    </w:p>
    <w:p w14:paraId="182D3940" w14:textId="015247A0"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13. Єдиний реєстр включає загальнодоступну частину та електронний кабінет.</w:t>
      </w:r>
    </w:p>
    <w:p w14:paraId="19F9FCBB"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Доступ до загальнодоступної частини Єдиного реєстру мають усі користувачі.</w:t>
      </w:r>
    </w:p>
    <w:p w14:paraId="2661596B" w14:textId="27665D6F"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 xml:space="preserve">Доступ до електронного кабінету надається </w:t>
      </w:r>
      <w:r w:rsidR="006E6CFB" w:rsidRPr="006E6CFB">
        <w:rPr>
          <w:rFonts w:ascii="Times New Roman" w:eastAsia="Times New Roman" w:hAnsi="Times New Roman" w:cs="Times New Roman"/>
          <w:sz w:val="28"/>
          <w:szCs w:val="28"/>
          <w:lang w:eastAsia="uk-UA"/>
        </w:rPr>
        <w:t xml:space="preserve">здобувачу ліцензії, </w:t>
      </w:r>
      <w:r w:rsidR="006E6CFB">
        <w:rPr>
          <w:rFonts w:ascii="Times New Roman" w:eastAsia="Times New Roman" w:hAnsi="Times New Roman" w:cs="Times New Roman"/>
          <w:sz w:val="28"/>
          <w:szCs w:val="28"/>
          <w:lang w:eastAsia="uk-UA"/>
        </w:rPr>
        <w:t>оператору державних лотерей</w:t>
      </w:r>
      <w:r w:rsidRPr="000015E3">
        <w:rPr>
          <w:rFonts w:ascii="Times New Roman" w:eastAsia="Times New Roman" w:hAnsi="Times New Roman" w:cs="Times New Roman"/>
          <w:sz w:val="28"/>
          <w:szCs w:val="28"/>
          <w:lang w:eastAsia="uk-UA"/>
        </w:rPr>
        <w:t xml:space="preserve"> після проходження електронної ідентифікації з дотриманням вимог законодавства у сферах електронної ідентифікації та електронних довірчих послуг.</w:t>
      </w:r>
    </w:p>
    <w:p w14:paraId="7FB01C48"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14. Створення та функціонування Єдиного реєстру здійснюється за рахунок коштів державного бюджету, коштів міжнародної технічної допомоги та інших джерел, не заборонених законом.</w:t>
      </w:r>
    </w:p>
    <w:p w14:paraId="223A0220"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15. Інтеграція Єдиного реєстру із системою електронної взаємодії електронних ресурсів здійснюється відповідно до порядку електронної (технічної та інформаційної) взаємодії, затвердженої Кабінетом Міністрів України.</w:t>
      </w:r>
    </w:p>
    <w:p w14:paraId="27DE8361" w14:textId="3C0BD7F1" w:rsidR="00425C40" w:rsidRPr="008E3EE1"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16. Порядок ведення Уповноваженим органом Єдиного реєстру затверджується Кабінетом Міністрів України.</w:t>
      </w:r>
      <w:r w:rsidR="00425C40" w:rsidRPr="008E3EE1">
        <w:rPr>
          <w:rFonts w:ascii="Times New Roman" w:eastAsia="Times New Roman" w:hAnsi="Times New Roman" w:cs="Times New Roman"/>
          <w:sz w:val="28"/>
          <w:szCs w:val="28"/>
          <w:lang w:eastAsia="uk-UA"/>
        </w:rPr>
        <w:t>»;</w:t>
      </w:r>
    </w:p>
    <w:p w14:paraId="1E62E33A"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4) доповнити статтю 7 частиною п’ятою такого змісту:</w:t>
      </w:r>
    </w:p>
    <w:p w14:paraId="01DF1BEC" w14:textId="10D95332" w:rsidR="00AC138D" w:rsidRPr="00AC138D"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AC138D" w:rsidRPr="00AC138D">
        <w:rPr>
          <w:rFonts w:ascii="Times New Roman" w:eastAsia="Times New Roman" w:hAnsi="Times New Roman" w:cs="Times New Roman"/>
          <w:sz w:val="28"/>
          <w:szCs w:val="28"/>
          <w:lang w:eastAsia="uk-UA"/>
        </w:rPr>
        <w:t xml:space="preserve">5. Ліцензії на випуск та проведення лотерей видаються Уповноваженим органом наступного робочого дня після отримання документа, що підтверджує внесення плати за перший рік дії ліцензії згідно </w:t>
      </w:r>
      <w:r w:rsidR="003F59A0">
        <w:rPr>
          <w:rFonts w:ascii="Times New Roman" w:eastAsia="Times New Roman" w:hAnsi="Times New Roman" w:cs="Times New Roman"/>
          <w:sz w:val="28"/>
          <w:szCs w:val="28"/>
          <w:lang w:eastAsia="uk-UA"/>
        </w:rPr>
        <w:t>і</w:t>
      </w:r>
      <w:r w:rsidR="00AC138D" w:rsidRPr="00AC138D">
        <w:rPr>
          <w:rFonts w:ascii="Times New Roman" w:eastAsia="Times New Roman" w:hAnsi="Times New Roman" w:cs="Times New Roman"/>
          <w:sz w:val="28"/>
          <w:szCs w:val="28"/>
          <w:lang w:eastAsia="uk-UA"/>
        </w:rPr>
        <w:t xml:space="preserve">з цим Законом, шляхом внесення запису до Єдиного реєстру. Уповноважений орган повідомляє </w:t>
      </w:r>
      <w:r w:rsidR="00AC138D" w:rsidRPr="00AC138D">
        <w:rPr>
          <w:rFonts w:ascii="Times New Roman" w:eastAsia="Times New Roman" w:hAnsi="Times New Roman" w:cs="Times New Roman"/>
          <w:sz w:val="28"/>
          <w:szCs w:val="28"/>
          <w:lang w:eastAsia="uk-UA"/>
        </w:rPr>
        <w:lastRenderedPageBreak/>
        <w:t xml:space="preserve">ліцензіата про видачу ліцензії шляхом направлення витягу з Єдиного реєстру через електронний кабінет. </w:t>
      </w:r>
    </w:p>
    <w:p w14:paraId="5B3381EC" w14:textId="7C6657A9" w:rsidR="00425C40" w:rsidRDefault="00AC138D"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C138D">
        <w:rPr>
          <w:rFonts w:ascii="Times New Roman" w:eastAsia="Times New Roman" w:hAnsi="Times New Roman" w:cs="Times New Roman"/>
          <w:sz w:val="28"/>
          <w:szCs w:val="28"/>
          <w:lang w:eastAsia="uk-UA"/>
        </w:rPr>
        <w:t>Датою початку дії ліцензії є дата внесення запису до Єдиного реєстру.</w:t>
      </w:r>
      <w:r w:rsidR="00425C40" w:rsidRPr="00360CB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7A66730D"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II. Прикінцеві та перехідні положення</w:t>
      </w:r>
    </w:p>
    <w:p w14:paraId="641BA89B" w14:textId="77777777" w:rsidR="00A2535B" w:rsidRPr="00A2535B" w:rsidRDefault="00A2535B" w:rsidP="00A2535B">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2535B">
        <w:rPr>
          <w:rFonts w:ascii="Times New Roman" w:eastAsia="Times New Roman" w:hAnsi="Times New Roman" w:cs="Times New Roman"/>
          <w:sz w:val="28"/>
          <w:szCs w:val="28"/>
          <w:lang w:eastAsia="uk-UA"/>
        </w:rPr>
        <w:t>1. Цей Закон набирає чинності з дня, наступного за днем його опублікування.</w:t>
      </w:r>
    </w:p>
    <w:p w14:paraId="14203746" w14:textId="77777777" w:rsidR="00A2535B" w:rsidRPr="00A2535B" w:rsidRDefault="00A2535B" w:rsidP="00A2535B">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2535B">
        <w:rPr>
          <w:rFonts w:ascii="Times New Roman" w:eastAsia="Times New Roman" w:hAnsi="Times New Roman" w:cs="Times New Roman"/>
          <w:sz w:val="28"/>
          <w:szCs w:val="28"/>
          <w:lang w:eastAsia="uk-UA"/>
        </w:rPr>
        <w:t>2. Установити, що:</w:t>
      </w:r>
    </w:p>
    <w:p w14:paraId="7A2E9B83"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1) Реєстр організаторів азартних ігор у гральних закладах казино, Реєстр організаторів азартних ігор казино в мережі Інтернет, Реєстр організаторів букмекерської діяльності, Реєстр організаторів азартних ігор у залах гральних автоматів, Реєстр організаторів гри в покер в мережі Інтернет (далі – Реєстри) перетворюються шляхом їх об’єднання в Єдиний реєстр у сфері організації та проведення азартних ігор;</w:t>
      </w:r>
    </w:p>
    <w:p w14:paraId="6910E361"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2) Єдиний реєстр державних лотерей, запроваджених в Україні, перетворюється шляхом об’єднання з ліцензійним реєстром суб’єктів господарювання, що отримали ліцензію на провадження діяльності з випуску та проведення лотерей, який ведеться відповідно до вимог Закону України «Про ліцензування видів господарської діяльності», в Єдиний реєстр у лотерейній сфері;</w:t>
      </w:r>
    </w:p>
    <w:p w14:paraId="47EFE491"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3) до введення в експлуатацію Єдиного реєстру у сфері організації та проведення азартних ігор та Єдиного реєстру у лотерейній сфері, інформація про ліцензування діяльності у сфері організації та проведення азартних ігор, а також у лотерейній сфері, видачу дозволів, що підтверджують відповідність приміщення встановленим цим Законом вимогам до приміщення для грального закладу, державні лотереї, запроваджені в Україні, прийняті Уповноваженим органом рішення, розміщується на офіційному вебсайті Уповноваженого органу;</w:t>
      </w:r>
    </w:p>
    <w:p w14:paraId="592070D5"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4) інформація, зазначена у підпункті 3 цього пункту, підлягає перенесенню до Єдиного реєстру у сфері організації та проведення азартних ігор та Єдиного реєстру у лотерейній сфері.</w:t>
      </w:r>
    </w:p>
    <w:p w14:paraId="4C957345"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3. Центральному органу виконавчої влади, що забезпечує формування та реалізує державну фінансову, бюджетну та боргову політику, впродовж трьох місяців з дня набрання чинності цим Законом передати центральному органу виконавчої влади, що забезпечує державне регулювання діяльності у сфері організації та проведення азартних ігор та лотерей, реєстрової інформації Єдиного реєстру державних лотерей, запроваджених в Україні, створеної до набрання чинності Законом України «Про державне регулювання діяльності щодо організації та проведення азартних ігор», а також звернень та документів, на підставі яких була створена така реєстрова інформація.</w:t>
      </w:r>
    </w:p>
    <w:p w14:paraId="1C73FA61"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lastRenderedPageBreak/>
        <w:t>4. Центральному органу виконавчої влади, що забезпечує державне регулювання діяльності у сфері організації та проведення азартних ігор та лотерей, забезпечити оцифрування, аналіз та валідацію реєстрової інформації, переданої центральним органом виконавчої влади, що забезпечує формування та реалізує державну фінансову, бюджетну та боргову політику, та її носіїв, за результатами яких внести таку інформацію до Єдиного реєстру у лотерейній сфері.</w:t>
      </w:r>
    </w:p>
    <w:p w14:paraId="28592CB0"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 xml:space="preserve">5. Центральному органу виконавчої влади, що забезпечує державне регулювання діяльності у сфері організації та проведення азартних ігор та лотерей, забезпечити інформування громадськості та правоволодільців про юридичні наслідки створення Єдиного реєстру у сфері організації та проведення азартних ігор та Єдиного реєстру у лотерейній сфері не пізніше ніж за 10 днів до введення їх в експлуатацію шляхом розміщення на офіційному вебсайті відповідної інформації.  </w:t>
      </w:r>
    </w:p>
    <w:p w14:paraId="0014206D"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6. До введення в експлуатацію Єдиного реєстру у сфері організації та проведення азартних ігор та Єдиного реєстру у лотерейній сфері взаємодія юридичних/фізичних осіб, фізичних осіб - підприємців з Уповноваженим органом, в тому числі подання документів для проведення реєстраційних дій, забезпечується відповідно до вимог законодавства про електронні документи та електронний документообіг з дотриманням вимог Закону України «Про електронну ідентифікацію та електронні довірчі послуги».</w:t>
      </w:r>
    </w:p>
    <w:p w14:paraId="1F2CA9D3"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7. Кабінету Міністрів України:</w:t>
      </w:r>
    </w:p>
    <w:p w14:paraId="0F7BCE49"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забезпечити введення в експлуатацію Єдиного реєстру у сфері організації та проведення азартних ігор та Єдиного реєстру у лотерейній сфері не пізніше ніж через рік після припинення або скасування правового режиму воєнного стану в Україні;</w:t>
      </w:r>
    </w:p>
    <w:p w14:paraId="1BA58457"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протягом 6 місяців з дня набрання чинності цим Законом привести свої нормативно-правові акти у відповідність із цим Законом;</w:t>
      </w:r>
    </w:p>
    <w:p w14:paraId="10E43242" w14:textId="009699CF" w:rsidR="00A2535B"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r w:rsidR="00425C40" w:rsidRPr="000015E3">
        <w:rPr>
          <w:rFonts w:ascii="Times New Roman" w:eastAsia="Times New Roman" w:hAnsi="Times New Roman" w:cs="Times New Roman"/>
          <w:sz w:val="28"/>
          <w:szCs w:val="28"/>
          <w:lang w:eastAsia="uk-UA"/>
        </w:rPr>
        <w:t xml:space="preserve">             </w:t>
      </w:r>
    </w:p>
    <w:p w14:paraId="067CF9AE" w14:textId="77777777" w:rsidR="00A2535B" w:rsidRDefault="00A2535B" w:rsidP="00A2535B">
      <w:pPr>
        <w:shd w:val="clear" w:color="auto" w:fill="FFFFFF"/>
        <w:spacing w:after="0" w:line="240" w:lineRule="auto"/>
        <w:jc w:val="both"/>
        <w:rPr>
          <w:rFonts w:ascii="Times New Roman" w:eastAsia="Times New Roman" w:hAnsi="Times New Roman" w:cs="Times New Roman"/>
          <w:b/>
          <w:sz w:val="28"/>
          <w:szCs w:val="28"/>
          <w:lang w:eastAsia="uk-UA"/>
        </w:rPr>
      </w:pPr>
    </w:p>
    <w:p w14:paraId="40C89756" w14:textId="77777777" w:rsidR="000015E3" w:rsidRDefault="000015E3" w:rsidP="00A2535B">
      <w:pPr>
        <w:shd w:val="clear" w:color="auto" w:fill="FFFFFF"/>
        <w:spacing w:after="0" w:line="240" w:lineRule="auto"/>
        <w:jc w:val="both"/>
        <w:rPr>
          <w:rFonts w:ascii="Times New Roman" w:eastAsia="Times New Roman" w:hAnsi="Times New Roman" w:cs="Times New Roman"/>
          <w:b/>
          <w:sz w:val="28"/>
          <w:szCs w:val="28"/>
          <w:lang w:eastAsia="uk-UA"/>
        </w:rPr>
      </w:pPr>
    </w:p>
    <w:p w14:paraId="42A5127A" w14:textId="0F92F53C" w:rsidR="00425C40" w:rsidRDefault="00A2535B" w:rsidP="00A2535B">
      <w:pPr>
        <w:shd w:val="clear" w:color="auto" w:fill="FFFFFF"/>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00425C40" w:rsidRPr="00360CBB">
        <w:rPr>
          <w:rFonts w:ascii="Times New Roman" w:eastAsia="Times New Roman" w:hAnsi="Times New Roman" w:cs="Times New Roman"/>
          <w:b/>
          <w:sz w:val="28"/>
          <w:szCs w:val="28"/>
          <w:lang w:eastAsia="uk-UA"/>
        </w:rPr>
        <w:t>Голова</w:t>
      </w:r>
    </w:p>
    <w:p w14:paraId="31373664" w14:textId="13D6AB88" w:rsidR="00425C40" w:rsidRPr="00360CBB" w:rsidRDefault="00425C40" w:rsidP="00425C40">
      <w:pPr>
        <w:shd w:val="clear" w:color="auto" w:fill="FFFFFF"/>
        <w:spacing w:after="0" w:line="240" w:lineRule="auto"/>
        <w:jc w:val="both"/>
        <w:rPr>
          <w:rFonts w:ascii="Times New Roman" w:eastAsia="Times New Roman" w:hAnsi="Times New Roman" w:cs="Times New Roman"/>
          <w:b/>
          <w:sz w:val="28"/>
          <w:szCs w:val="28"/>
          <w:lang w:eastAsia="uk-UA"/>
        </w:rPr>
      </w:pPr>
      <w:r w:rsidRPr="00360CBB">
        <w:rPr>
          <w:rFonts w:ascii="Times New Roman" w:eastAsia="Times New Roman" w:hAnsi="Times New Roman" w:cs="Times New Roman"/>
          <w:b/>
          <w:sz w:val="28"/>
          <w:szCs w:val="28"/>
          <w:lang w:eastAsia="uk-UA"/>
        </w:rPr>
        <w:t>Верховної Ради України</w:t>
      </w:r>
    </w:p>
    <w:p w14:paraId="634BCA2D" w14:textId="77777777" w:rsidR="0034295A" w:rsidRPr="00425C40" w:rsidRDefault="0034295A"/>
    <w:sectPr w:rsidR="0034295A" w:rsidRPr="00425C40" w:rsidSect="008A1246">
      <w:headerReference w:type="default" r:id="rId6"/>
      <w:pgSz w:w="11906" w:h="16838"/>
      <w:pgMar w:top="1134" w:right="62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DD48" w14:textId="77777777" w:rsidR="00591885" w:rsidRDefault="00591885">
      <w:pPr>
        <w:spacing w:after="0" w:line="240" w:lineRule="auto"/>
      </w:pPr>
      <w:r>
        <w:separator/>
      </w:r>
    </w:p>
  </w:endnote>
  <w:endnote w:type="continuationSeparator" w:id="0">
    <w:p w14:paraId="76BB235D" w14:textId="77777777" w:rsidR="00591885" w:rsidRDefault="0059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19AB" w14:textId="77777777" w:rsidR="00591885" w:rsidRDefault="00591885">
      <w:pPr>
        <w:spacing w:after="0" w:line="240" w:lineRule="auto"/>
      </w:pPr>
      <w:r>
        <w:separator/>
      </w:r>
    </w:p>
  </w:footnote>
  <w:footnote w:type="continuationSeparator" w:id="0">
    <w:p w14:paraId="1D02AF20" w14:textId="77777777" w:rsidR="00591885" w:rsidRDefault="00591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047280"/>
      <w:docPartObj>
        <w:docPartGallery w:val="Page Numbers (Top of Page)"/>
        <w:docPartUnique/>
      </w:docPartObj>
    </w:sdtPr>
    <w:sdtEndPr/>
    <w:sdtContent>
      <w:p w14:paraId="2E2E6A5A" w14:textId="77777777" w:rsidR="00FB6B6F" w:rsidRDefault="00FB6B6F">
        <w:pPr>
          <w:pStyle w:val="a3"/>
          <w:jc w:val="center"/>
        </w:pPr>
        <w:r w:rsidRPr="002375A7">
          <w:rPr>
            <w:rFonts w:ascii="Times New Roman" w:hAnsi="Times New Roman" w:cs="Times New Roman"/>
            <w:sz w:val="28"/>
            <w:szCs w:val="28"/>
          </w:rPr>
          <w:fldChar w:fldCharType="begin"/>
        </w:r>
        <w:r w:rsidRPr="002375A7">
          <w:rPr>
            <w:rFonts w:ascii="Times New Roman" w:hAnsi="Times New Roman" w:cs="Times New Roman"/>
            <w:sz w:val="28"/>
            <w:szCs w:val="28"/>
          </w:rPr>
          <w:instrText>PAGE   \* MERGEFORMAT</w:instrText>
        </w:r>
        <w:r w:rsidRPr="002375A7">
          <w:rPr>
            <w:rFonts w:ascii="Times New Roman" w:hAnsi="Times New Roman" w:cs="Times New Roman"/>
            <w:sz w:val="28"/>
            <w:szCs w:val="28"/>
          </w:rPr>
          <w:fldChar w:fldCharType="separate"/>
        </w:r>
        <w:r>
          <w:rPr>
            <w:rFonts w:ascii="Times New Roman" w:hAnsi="Times New Roman" w:cs="Times New Roman"/>
            <w:noProof/>
            <w:sz w:val="28"/>
            <w:szCs w:val="28"/>
          </w:rPr>
          <w:t>12</w:t>
        </w:r>
        <w:r w:rsidRPr="002375A7">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40"/>
    <w:rsid w:val="000015E3"/>
    <w:rsid w:val="000336D1"/>
    <w:rsid w:val="00034492"/>
    <w:rsid w:val="000A28AA"/>
    <w:rsid w:val="000C2E2B"/>
    <w:rsid w:val="00104585"/>
    <w:rsid w:val="00114DBD"/>
    <w:rsid w:val="001479AB"/>
    <w:rsid w:val="001651EA"/>
    <w:rsid w:val="0017357D"/>
    <w:rsid w:val="00186A37"/>
    <w:rsid w:val="001F32A3"/>
    <w:rsid w:val="002772B8"/>
    <w:rsid w:val="002F3B97"/>
    <w:rsid w:val="003219F9"/>
    <w:rsid w:val="00327529"/>
    <w:rsid w:val="0034295A"/>
    <w:rsid w:val="003F59A0"/>
    <w:rsid w:val="00415DAE"/>
    <w:rsid w:val="0042414E"/>
    <w:rsid w:val="00425C40"/>
    <w:rsid w:val="00483FD8"/>
    <w:rsid w:val="004908D0"/>
    <w:rsid w:val="00522BCC"/>
    <w:rsid w:val="00591885"/>
    <w:rsid w:val="005A2067"/>
    <w:rsid w:val="00612280"/>
    <w:rsid w:val="00632074"/>
    <w:rsid w:val="006A21B3"/>
    <w:rsid w:val="006D3455"/>
    <w:rsid w:val="006E6CFB"/>
    <w:rsid w:val="00746C38"/>
    <w:rsid w:val="00760B1D"/>
    <w:rsid w:val="00766AEA"/>
    <w:rsid w:val="007F44FB"/>
    <w:rsid w:val="007F5E04"/>
    <w:rsid w:val="00834405"/>
    <w:rsid w:val="00856472"/>
    <w:rsid w:val="008D02D0"/>
    <w:rsid w:val="008E3EE1"/>
    <w:rsid w:val="008F425E"/>
    <w:rsid w:val="00901496"/>
    <w:rsid w:val="00903C7E"/>
    <w:rsid w:val="00921247"/>
    <w:rsid w:val="00950B40"/>
    <w:rsid w:val="009577DC"/>
    <w:rsid w:val="00970106"/>
    <w:rsid w:val="009D51AB"/>
    <w:rsid w:val="009E6E33"/>
    <w:rsid w:val="00A2535B"/>
    <w:rsid w:val="00A91C11"/>
    <w:rsid w:val="00AC138D"/>
    <w:rsid w:val="00AE0A80"/>
    <w:rsid w:val="00AE15AD"/>
    <w:rsid w:val="00B3287C"/>
    <w:rsid w:val="00B41AB7"/>
    <w:rsid w:val="00B63FA7"/>
    <w:rsid w:val="00B7658F"/>
    <w:rsid w:val="00BB0A42"/>
    <w:rsid w:val="00BB57A8"/>
    <w:rsid w:val="00BD0C5F"/>
    <w:rsid w:val="00C70560"/>
    <w:rsid w:val="00CA569C"/>
    <w:rsid w:val="00CE3450"/>
    <w:rsid w:val="00D91A56"/>
    <w:rsid w:val="00E05C3C"/>
    <w:rsid w:val="00E15F60"/>
    <w:rsid w:val="00E53EF2"/>
    <w:rsid w:val="00E64B76"/>
    <w:rsid w:val="00E661B1"/>
    <w:rsid w:val="00E97E70"/>
    <w:rsid w:val="00EA6536"/>
    <w:rsid w:val="00EA7F4C"/>
    <w:rsid w:val="00EB6395"/>
    <w:rsid w:val="00EE12B0"/>
    <w:rsid w:val="00F452C8"/>
    <w:rsid w:val="00F758A4"/>
    <w:rsid w:val="00FB6B6F"/>
    <w:rsid w:val="00FF2D88"/>
    <w:rsid w:val="00FF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3061"/>
  <w15:chartTrackingRefBased/>
  <w15:docId w15:val="{7D0294C8-3CD5-4A79-9904-C6A5A2A2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C40"/>
    <w:rPr>
      <w:kern w:val="0"/>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C40"/>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25C40"/>
    <w:rPr>
      <w:kern w:val="0"/>
      <w:lang w:val="uk-UA"/>
      <w14:ligatures w14:val="none"/>
    </w:rPr>
  </w:style>
  <w:style w:type="character" w:customStyle="1" w:styleId="rvts9">
    <w:name w:val="rvts9"/>
    <w:basedOn w:val="a0"/>
    <w:rsid w:val="00425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22</Pages>
  <Words>7212</Words>
  <Characters>41109</Characters>
  <Application>Microsoft Office Word</Application>
  <DocSecurity>0</DocSecurity>
  <Lines>342</Lines>
  <Paragraphs>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Кричевська Олена Володимирівна</dc:creator>
  <cp:keywords/>
  <dc:description/>
  <cp:lastModifiedBy>Кричевська Олена Володимирівна</cp:lastModifiedBy>
  <cp:revision>89</cp:revision>
  <cp:lastPrinted>2023-08-28T06:34:00Z</cp:lastPrinted>
  <dcterms:created xsi:type="dcterms:W3CDTF">2023-08-14T12:41:00Z</dcterms:created>
  <dcterms:modified xsi:type="dcterms:W3CDTF">2023-08-30T06:59:00Z</dcterms:modified>
</cp:coreProperties>
</file>