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4D5A" w14:textId="77777777" w:rsidR="008C1312" w:rsidRPr="00670B03" w:rsidRDefault="008C1312" w:rsidP="008C1312">
      <w:pPr>
        <w:spacing w:after="0" w:line="240" w:lineRule="auto"/>
        <w:ind w:left="5386"/>
      </w:pPr>
      <w:bookmarkStart w:id="0" w:name="_Hlk143688758"/>
      <w:r w:rsidRPr="00670B03">
        <w:t>СХВАЛЕНО</w:t>
      </w:r>
    </w:p>
    <w:p w14:paraId="79C7514B" w14:textId="77777777" w:rsidR="008C1312" w:rsidRPr="00670B03" w:rsidRDefault="008C1312" w:rsidP="008C1312">
      <w:pPr>
        <w:spacing w:after="0" w:line="240" w:lineRule="auto"/>
        <w:ind w:left="5400"/>
        <w:jc w:val="both"/>
      </w:pPr>
      <w:r w:rsidRPr="00670B03">
        <w:t>Рішення Комісії з регулювання азартних ігор та лотерей</w:t>
      </w:r>
    </w:p>
    <w:p w14:paraId="6E869970" w14:textId="4DABDEC8" w:rsidR="008C1312" w:rsidRPr="00670B03" w:rsidRDefault="00323A52" w:rsidP="008C1312">
      <w:pPr>
        <w:spacing w:after="0" w:line="240" w:lineRule="auto"/>
        <w:ind w:left="5400"/>
        <w:rPr>
          <w:lang w:eastAsia="uk-UA"/>
        </w:rPr>
      </w:pPr>
      <w:r>
        <w:rPr>
          <w:rStyle w:val="rvts0"/>
          <w:spacing w:val="-2"/>
          <w:lang w:eastAsia="uk-UA"/>
        </w:rPr>
        <w:t xml:space="preserve">20 вересня 2023 року </w:t>
      </w:r>
      <w:r w:rsidR="008C1312" w:rsidRPr="00670B03">
        <w:rPr>
          <w:lang w:eastAsia="uk-UA"/>
        </w:rPr>
        <w:t xml:space="preserve">№ </w:t>
      </w:r>
      <w:r>
        <w:rPr>
          <w:lang w:eastAsia="uk-UA"/>
        </w:rPr>
        <w:t>294</w:t>
      </w:r>
    </w:p>
    <w:p w14:paraId="7AD2C763" w14:textId="77777777" w:rsidR="00326728" w:rsidRPr="00670B03" w:rsidRDefault="00326728" w:rsidP="008C1312">
      <w:pPr>
        <w:spacing w:after="0" w:line="240" w:lineRule="auto"/>
        <w:ind w:left="5400"/>
      </w:pPr>
    </w:p>
    <w:p w14:paraId="3CB94CCF" w14:textId="77777777" w:rsidR="008C1312" w:rsidRPr="00670B03" w:rsidRDefault="008C1312" w:rsidP="008C1312">
      <w:pPr>
        <w:spacing w:after="0" w:line="240" w:lineRule="auto"/>
        <w:ind w:left="5400"/>
        <w:jc w:val="right"/>
        <w:rPr>
          <w:lang w:eastAsia="uk-UA"/>
        </w:rPr>
      </w:pPr>
      <w:r w:rsidRPr="00670B03">
        <w:rPr>
          <w:lang w:eastAsia="uk-UA"/>
        </w:rPr>
        <w:t>ПРОЄКТ</w:t>
      </w:r>
    </w:p>
    <w:p w14:paraId="0998D711" w14:textId="77777777" w:rsidR="008C1312" w:rsidRPr="00670B03" w:rsidRDefault="008C1312" w:rsidP="00D76D9D">
      <w:pPr>
        <w:pStyle w:val="a3"/>
        <w:ind w:right="-1"/>
        <w:jc w:val="center"/>
        <w:rPr>
          <w:lang w:val="uk-UA"/>
        </w:rPr>
      </w:pPr>
    </w:p>
    <w:p w14:paraId="69DD52B8" w14:textId="314D9D50" w:rsidR="00D76D9D" w:rsidRPr="00670B03" w:rsidRDefault="00D76D9D" w:rsidP="00D76D9D">
      <w:pPr>
        <w:pStyle w:val="a3"/>
        <w:ind w:right="-1"/>
        <w:jc w:val="center"/>
        <w:rPr>
          <w:lang w:val="uk-UA"/>
        </w:rPr>
      </w:pPr>
      <w:r w:rsidRPr="00670B03">
        <w:rPr>
          <w:noProof/>
          <w:sz w:val="2"/>
          <w:szCs w:val="2"/>
          <w:lang w:val="uk-UA" w:eastAsia="ru-RU"/>
        </w:rPr>
        <w:drawing>
          <wp:inline distT="0" distB="0" distL="0" distR="0" wp14:anchorId="1BA1C6ED" wp14:editId="285933A9">
            <wp:extent cx="474980" cy="6477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B55C7" w14:textId="77777777" w:rsidR="00D76D9D" w:rsidRPr="00670B03" w:rsidRDefault="00D76D9D" w:rsidP="00D76D9D">
      <w:pPr>
        <w:pStyle w:val="a3"/>
        <w:ind w:right="-1"/>
        <w:jc w:val="center"/>
        <w:rPr>
          <w:lang w:val="uk-UA"/>
        </w:rPr>
      </w:pPr>
    </w:p>
    <w:p w14:paraId="2FD69394" w14:textId="77777777" w:rsidR="00D76D9D" w:rsidRPr="00670B03" w:rsidRDefault="00D76D9D" w:rsidP="00D76D9D">
      <w:pPr>
        <w:pStyle w:val="a3"/>
        <w:ind w:right="-1"/>
        <w:jc w:val="center"/>
        <w:rPr>
          <w:lang w:val="uk-UA"/>
        </w:rPr>
      </w:pPr>
      <w:r w:rsidRPr="00670B03">
        <w:rPr>
          <w:b/>
          <w:bCs/>
          <w:lang w:val="uk-UA"/>
        </w:rPr>
        <w:t>КОМІСІЯ З РЕГУЛЮВАННЯ АЗАРТНИХ ІГОР ТА ЛОТЕРЕЙ</w:t>
      </w:r>
    </w:p>
    <w:p w14:paraId="55E857E6" w14:textId="77777777" w:rsidR="00D76D9D" w:rsidRPr="00670B03" w:rsidRDefault="00D76D9D" w:rsidP="00D76D9D">
      <w:pPr>
        <w:pStyle w:val="a3"/>
        <w:ind w:right="-1"/>
        <w:jc w:val="center"/>
        <w:rPr>
          <w:lang w:val="uk-UA"/>
        </w:rPr>
      </w:pPr>
    </w:p>
    <w:p w14:paraId="4D81092A" w14:textId="77777777" w:rsidR="00D76D9D" w:rsidRPr="00670B03" w:rsidRDefault="00D76D9D" w:rsidP="00D76D9D">
      <w:pPr>
        <w:pStyle w:val="a3"/>
        <w:jc w:val="center"/>
        <w:rPr>
          <w:b/>
          <w:bCs/>
          <w:lang w:val="uk-UA"/>
        </w:rPr>
      </w:pPr>
      <w:r w:rsidRPr="00670B03">
        <w:rPr>
          <w:b/>
          <w:bCs/>
          <w:lang w:val="uk-UA"/>
        </w:rPr>
        <w:t xml:space="preserve">Р І Ш Е Н </w:t>
      </w:r>
      <w:proofErr w:type="spellStart"/>
      <w:r w:rsidRPr="00670B03">
        <w:rPr>
          <w:b/>
          <w:bCs/>
          <w:lang w:val="uk-UA"/>
        </w:rPr>
        <w:t>Н</w:t>
      </w:r>
      <w:proofErr w:type="spellEnd"/>
      <w:r w:rsidRPr="00670B03">
        <w:rPr>
          <w:b/>
          <w:bCs/>
          <w:lang w:val="uk-UA"/>
        </w:rPr>
        <w:t xml:space="preserve"> Я</w:t>
      </w:r>
    </w:p>
    <w:p w14:paraId="6A497EB3" w14:textId="77777777" w:rsidR="00D76D9D" w:rsidRPr="00670B03" w:rsidRDefault="00D76D9D" w:rsidP="00D76D9D">
      <w:pPr>
        <w:pStyle w:val="a3"/>
        <w:ind w:right="-1"/>
        <w:jc w:val="center"/>
        <w:rPr>
          <w:b/>
          <w:bCs/>
          <w:lang w:val="uk-UA"/>
        </w:rPr>
      </w:pPr>
    </w:p>
    <w:tbl>
      <w:tblPr>
        <w:tblW w:w="9690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1365"/>
        <w:gridCol w:w="4434"/>
      </w:tblGrid>
      <w:tr w:rsidR="00670B03" w:rsidRPr="00670B03" w14:paraId="365B5695" w14:textId="77777777" w:rsidTr="00B46BF5">
        <w:tc>
          <w:tcPr>
            <w:tcW w:w="3894" w:type="dxa"/>
            <w:hideMark/>
          </w:tcPr>
          <w:p w14:paraId="208E8F31" w14:textId="77777777" w:rsidR="00D76D9D" w:rsidRPr="00670B03" w:rsidRDefault="00D76D9D" w:rsidP="00B46BF5">
            <w:pPr>
              <w:spacing w:after="0" w:line="240" w:lineRule="auto"/>
              <w:ind w:left="60"/>
            </w:pPr>
            <w:r w:rsidRPr="00670B03">
              <w:rPr>
                <w:bCs/>
                <w:kern w:val="2"/>
                <w:lang w:eastAsia="ru-RU"/>
              </w:rPr>
              <w:t>________________________</w:t>
            </w:r>
          </w:p>
        </w:tc>
        <w:tc>
          <w:tcPr>
            <w:tcW w:w="1366" w:type="dxa"/>
            <w:hideMark/>
          </w:tcPr>
          <w:p w14:paraId="18180F70" w14:textId="77777777" w:rsidR="00D76D9D" w:rsidRPr="00670B03" w:rsidRDefault="00D76D9D" w:rsidP="00B46BF5">
            <w:pPr>
              <w:spacing w:after="0" w:line="240" w:lineRule="auto"/>
              <w:ind w:left="231"/>
              <w:jc w:val="center"/>
            </w:pPr>
            <w:r w:rsidRPr="00670B03">
              <w:rPr>
                <w:b/>
                <w:bCs/>
                <w:kern w:val="2"/>
                <w:lang w:eastAsia="ru-RU"/>
              </w:rPr>
              <w:t xml:space="preserve">       Київ</w:t>
            </w:r>
          </w:p>
        </w:tc>
        <w:tc>
          <w:tcPr>
            <w:tcW w:w="4437" w:type="dxa"/>
            <w:hideMark/>
          </w:tcPr>
          <w:p w14:paraId="6E14FDD9" w14:textId="77777777" w:rsidR="00D76D9D" w:rsidRPr="00670B03" w:rsidRDefault="00D76D9D" w:rsidP="00B46BF5">
            <w:pPr>
              <w:spacing w:after="0" w:line="240" w:lineRule="auto"/>
              <w:jc w:val="center"/>
            </w:pPr>
            <w:r w:rsidRPr="00670B03">
              <w:rPr>
                <w:b/>
                <w:bCs/>
                <w:kern w:val="2"/>
                <w:lang w:eastAsia="ru-RU"/>
              </w:rPr>
              <w:t xml:space="preserve">                   </w:t>
            </w:r>
            <w:r w:rsidRPr="00670B03">
              <w:rPr>
                <w:bCs/>
                <w:kern w:val="2"/>
                <w:lang w:eastAsia="ru-RU"/>
              </w:rPr>
              <w:t xml:space="preserve">№ _________________ </w:t>
            </w:r>
          </w:p>
        </w:tc>
      </w:tr>
    </w:tbl>
    <w:p w14:paraId="69156991" w14:textId="77777777" w:rsidR="00D76D9D" w:rsidRPr="00670B03" w:rsidRDefault="00D76D9D" w:rsidP="00D76D9D">
      <w:pPr>
        <w:pStyle w:val="a3"/>
        <w:ind w:left="709" w:right="-1"/>
        <w:jc w:val="both"/>
        <w:rPr>
          <w:b/>
          <w:bCs/>
          <w:sz w:val="16"/>
          <w:szCs w:val="16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38"/>
      </w:tblGrid>
      <w:tr w:rsidR="00670B03" w:rsidRPr="00670B03" w14:paraId="53E4DEA9" w14:textId="77777777" w:rsidTr="008C1312">
        <w:trPr>
          <w:trHeight w:val="841"/>
        </w:trPr>
        <w:tc>
          <w:tcPr>
            <w:tcW w:w="4760" w:type="dxa"/>
          </w:tcPr>
          <w:p w14:paraId="0A36DEB0" w14:textId="77777777" w:rsidR="00D466D6" w:rsidRPr="00670B03" w:rsidRDefault="00D466D6" w:rsidP="00B46BF5">
            <w:pPr>
              <w:pStyle w:val="a3"/>
              <w:ind w:left="-120" w:right="-1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14:paraId="6CF8963D" w14:textId="77777777" w:rsidR="00D466D6" w:rsidRPr="00670B03" w:rsidRDefault="00D466D6" w:rsidP="00B46BF5">
            <w:pPr>
              <w:pStyle w:val="a3"/>
              <w:ind w:left="-120" w:right="-1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14:paraId="3A7DE623" w14:textId="77777777" w:rsidR="00D466D6" w:rsidRPr="00670B03" w:rsidRDefault="00D466D6" w:rsidP="00B46BF5">
            <w:pPr>
              <w:pStyle w:val="a3"/>
              <w:ind w:left="-120" w:right="-1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14:paraId="19CCC8AF" w14:textId="77777777" w:rsidR="00D466D6" w:rsidRPr="00670B03" w:rsidRDefault="00D466D6" w:rsidP="00B46BF5">
            <w:pPr>
              <w:pStyle w:val="a3"/>
              <w:ind w:left="-120" w:right="-1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14:paraId="69CBFA24" w14:textId="77777777" w:rsidR="00D466D6" w:rsidRPr="00670B03" w:rsidRDefault="00D466D6" w:rsidP="00B46BF5">
            <w:pPr>
              <w:pStyle w:val="a3"/>
              <w:ind w:left="-120" w:right="-1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14:paraId="2F305ECD" w14:textId="603B9B91" w:rsidR="00D76D9D" w:rsidRPr="00670B03" w:rsidRDefault="00D76D9D" w:rsidP="00B46BF5">
            <w:pPr>
              <w:pStyle w:val="a3"/>
              <w:ind w:left="-120" w:right="-1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70B03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>Про за</w:t>
            </w:r>
            <w:r w:rsidR="00564113" w:rsidRPr="00670B03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твердження </w:t>
            </w:r>
            <w:r w:rsidR="00D466D6" w:rsidRPr="00670B03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Інструкції з оформлення </w:t>
            </w:r>
            <w:r w:rsidR="00564113" w:rsidRPr="00670B03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>Комісією з регулювання азартних ігор та лотерей</w:t>
            </w:r>
            <w:r w:rsidR="008C1312" w:rsidRPr="00670B03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466D6" w:rsidRPr="00670B03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>матеріалів про адміністративні правопорушення</w:t>
            </w:r>
          </w:p>
        </w:tc>
        <w:tc>
          <w:tcPr>
            <w:tcW w:w="4738" w:type="dxa"/>
          </w:tcPr>
          <w:p w14:paraId="6DB1AA73" w14:textId="77777777" w:rsidR="00D76D9D" w:rsidRPr="00670B03" w:rsidRDefault="00D76D9D" w:rsidP="00B46BF5">
            <w:pPr>
              <w:pStyle w:val="a3"/>
              <w:ind w:right="-1"/>
              <w:jc w:val="both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</w:tbl>
    <w:p w14:paraId="0E3ECDFE" w14:textId="77777777" w:rsidR="00D76D9D" w:rsidRPr="00670B03" w:rsidRDefault="00D76D9D" w:rsidP="00D7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703"/>
        <w:jc w:val="both"/>
        <w:rPr>
          <w:rStyle w:val="rvts9"/>
          <w:lang w:eastAsia="hi-IN"/>
        </w:rPr>
      </w:pPr>
    </w:p>
    <w:p w14:paraId="1A713F86" w14:textId="32A6DF72" w:rsidR="00D76D9D" w:rsidRPr="00670B03" w:rsidRDefault="00D76D9D" w:rsidP="00D7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703"/>
        <w:jc w:val="both"/>
      </w:pPr>
      <w:r w:rsidRPr="00670B03">
        <w:rPr>
          <w:rStyle w:val="rvts9"/>
          <w:lang w:eastAsia="hi-IN"/>
        </w:rPr>
        <w:t xml:space="preserve">Відповідно до </w:t>
      </w:r>
      <w:r w:rsidR="000F6D9F" w:rsidRPr="00670B03">
        <w:rPr>
          <w:rStyle w:val="rvts9"/>
          <w:lang w:eastAsia="hi-IN"/>
        </w:rPr>
        <w:t>стат</w:t>
      </w:r>
      <w:r w:rsidR="00E36DEB">
        <w:rPr>
          <w:rStyle w:val="rvts9"/>
          <w:lang w:eastAsia="hi-IN"/>
        </w:rPr>
        <w:t>ей</w:t>
      </w:r>
      <w:r w:rsidR="000F6D9F" w:rsidRPr="00670B03">
        <w:rPr>
          <w:rStyle w:val="rvts9"/>
          <w:lang w:eastAsia="hi-IN"/>
        </w:rPr>
        <w:t xml:space="preserve"> 164</w:t>
      </w:r>
      <w:r w:rsidR="00AA1654" w:rsidRPr="00670B03">
        <w:rPr>
          <w:rStyle w:val="rvts9"/>
          <w:lang w:eastAsia="hi-IN"/>
        </w:rPr>
        <w:t>, 255-257</w:t>
      </w:r>
      <w:r w:rsidR="000F6D9F" w:rsidRPr="00670B03">
        <w:rPr>
          <w:rStyle w:val="rvts9"/>
          <w:lang w:eastAsia="hi-IN"/>
        </w:rPr>
        <w:t xml:space="preserve"> Кодексу України про адміністративні правопорушення</w:t>
      </w:r>
      <w:r w:rsidR="00AA1654" w:rsidRPr="00670B03">
        <w:rPr>
          <w:rStyle w:val="rvts9"/>
          <w:lang w:eastAsia="hi-IN"/>
        </w:rPr>
        <w:t>,</w:t>
      </w:r>
      <w:r w:rsidR="008C1312" w:rsidRPr="00670B03">
        <w:rPr>
          <w:rStyle w:val="rvts9"/>
          <w:shd w:val="clear" w:color="auto" w:fill="FFFFFF"/>
          <w:lang w:eastAsia="hi-IN"/>
        </w:rPr>
        <w:t xml:space="preserve"> Закон</w:t>
      </w:r>
      <w:r w:rsidR="00AA1654" w:rsidRPr="00670B03">
        <w:rPr>
          <w:rStyle w:val="rvts9"/>
          <w:shd w:val="clear" w:color="auto" w:fill="FFFFFF"/>
          <w:lang w:eastAsia="hi-IN"/>
        </w:rPr>
        <w:t>ів</w:t>
      </w:r>
      <w:r w:rsidR="008C1312" w:rsidRPr="00670B03">
        <w:rPr>
          <w:rStyle w:val="rvts9"/>
          <w:shd w:val="clear" w:color="auto" w:fill="FFFFFF"/>
          <w:lang w:eastAsia="hi-IN"/>
        </w:rPr>
        <w:t xml:space="preserve"> України </w:t>
      </w:r>
      <w:bookmarkStart w:id="1" w:name="_Hlk144985100"/>
      <w:r w:rsidR="008C1312" w:rsidRPr="00670B03">
        <w:rPr>
          <w:rStyle w:val="rvts9"/>
          <w:shd w:val="clear" w:color="auto" w:fill="FFFFFF"/>
          <w:lang w:eastAsia="hi-IN"/>
        </w:rPr>
        <w:t>«Про державне регулювання діяльності щодо організації та проведення азартних ігор»</w:t>
      </w:r>
      <w:r w:rsidRPr="00670B03">
        <w:rPr>
          <w:rStyle w:val="rvts9"/>
          <w:lang w:eastAsia="hi-IN"/>
        </w:rPr>
        <w:t xml:space="preserve">, </w:t>
      </w:r>
      <w:r w:rsidR="00AA1654" w:rsidRPr="00670B03">
        <w:rPr>
          <w:rStyle w:val="rvts9"/>
          <w:lang w:eastAsia="hi-IN"/>
        </w:rPr>
        <w:t>«Про державні лотереї в Україні</w:t>
      </w:r>
      <w:r w:rsidR="00F62861" w:rsidRPr="00670B03">
        <w:rPr>
          <w:rStyle w:val="rvts9"/>
          <w:lang w:eastAsia="hi-IN"/>
        </w:rPr>
        <w:t>»</w:t>
      </w:r>
      <w:r w:rsidRPr="00670B03">
        <w:rPr>
          <w:rStyle w:val="rvts9"/>
          <w:lang w:eastAsia="hi-IN"/>
        </w:rPr>
        <w:t xml:space="preserve">, </w:t>
      </w:r>
      <w:bookmarkEnd w:id="1"/>
      <w:r w:rsidR="00AA12F5" w:rsidRPr="00670B03">
        <w:rPr>
          <w:rStyle w:val="rvts9"/>
          <w:lang w:eastAsia="hi-IN"/>
        </w:rPr>
        <w:t xml:space="preserve">підпункту 12 </w:t>
      </w:r>
      <w:r w:rsidRPr="00670B03">
        <w:rPr>
          <w:rStyle w:val="rvts9"/>
          <w:lang w:eastAsia="hi-IN"/>
        </w:rPr>
        <w:t xml:space="preserve">пункту 4 Положення про Комісію з регулювання азартних ігор та лотерей, затвердженого постановою Кабінету Міністрів України від 23 вересня 2020 року № 891, </w:t>
      </w:r>
      <w:r w:rsidR="00AA1654" w:rsidRPr="00670B03">
        <w:rPr>
          <w:shd w:val="clear" w:color="auto" w:fill="FFFFFF"/>
        </w:rPr>
        <w:t xml:space="preserve">з метою </w:t>
      </w:r>
      <w:bookmarkStart w:id="2" w:name="_Hlk144979364"/>
      <w:r w:rsidR="003B615D">
        <w:rPr>
          <w:shd w:val="clear" w:color="auto" w:fill="FFFFFF"/>
        </w:rPr>
        <w:t>забезпечення</w:t>
      </w:r>
      <w:r w:rsidR="00AA1654" w:rsidRPr="00670B03">
        <w:rPr>
          <w:shd w:val="clear" w:color="auto" w:fill="FFFFFF"/>
        </w:rPr>
        <w:t xml:space="preserve"> державного контролю за дотриманням суб’єктами господарювання вимог законодавства в сфері організації та проведення азартних ігор та в лотерейній сфері</w:t>
      </w:r>
      <w:r w:rsidR="00B04765">
        <w:rPr>
          <w:shd w:val="clear" w:color="auto" w:fill="FFFFFF"/>
        </w:rPr>
        <w:t>,</w:t>
      </w:r>
      <w:r w:rsidR="00AA1654" w:rsidRPr="00670B03">
        <w:rPr>
          <w:shd w:val="clear" w:color="auto" w:fill="FFFFFF"/>
        </w:rPr>
        <w:t xml:space="preserve"> дотримання уповноваженими посадовими особами </w:t>
      </w:r>
      <w:r w:rsidR="00AA1654" w:rsidRPr="00670B03">
        <w:t>Комісії з регулювання азартних ігор та лотерей</w:t>
      </w:r>
      <w:r w:rsidR="00AA1654" w:rsidRPr="00670B03">
        <w:rPr>
          <w:shd w:val="clear" w:color="auto" w:fill="FFFFFF"/>
        </w:rPr>
        <w:t xml:space="preserve"> законодавства при оформленні ними матеріалів про адміністративні правопорушення</w:t>
      </w:r>
      <w:bookmarkEnd w:id="2"/>
      <w:r w:rsidR="00AA1654" w:rsidRPr="00670B03">
        <w:rPr>
          <w:shd w:val="clear" w:color="auto" w:fill="FFFFFF"/>
        </w:rPr>
        <w:t xml:space="preserve">, </w:t>
      </w:r>
      <w:r w:rsidRPr="00670B03">
        <w:t>Комісія з регулювання азартних ігор та лотерей</w:t>
      </w:r>
    </w:p>
    <w:p w14:paraId="059EBEA4" w14:textId="77777777" w:rsidR="00D76D9D" w:rsidRPr="00670B03" w:rsidRDefault="00D76D9D" w:rsidP="00D76D9D">
      <w:pPr>
        <w:spacing w:after="0" w:line="240" w:lineRule="auto"/>
        <w:ind w:firstLine="709"/>
        <w:jc w:val="both"/>
      </w:pPr>
    </w:p>
    <w:p w14:paraId="36044D94" w14:textId="77777777" w:rsidR="00D76D9D" w:rsidRPr="00670B03" w:rsidRDefault="00D76D9D" w:rsidP="00D76D9D">
      <w:pPr>
        <w:spacing w:after="0"/>
        <w:jc w:val="both"/>
        <w:rPr>
          <w:rStyle w:val="rvts9"/>
          <w:b/>
          <w:shd w:val="clear" w:color="auto" w:fill="FFFFFF"/>
          <w:lang w:eastAsia="hi-IN"/>
        </w:rPr>
      </w:pPr>
      <w:r w:rsidRPr="00670B03">
        <w:rPr>
          <w:rStyle w:val="rvts9"/>
          <w:b/>
          <w:shd w:val="clear" w:color="auto" w:fill="FFFFFF"/>
          <w:lang w:eastAsia="hi-IN"/>
        </w:rPr>
        <w:t>ВИРІШИЛА:</w:t>
      </w:r>
    </w:p>
    <w:p w14:paraId="5E2102DA" w14:textId="77777777" w:rsidR="00D76D9D" w:rsidRPr="00670B03" w:rsidRDefault="00D76D9D" w:rsidP="00D7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703"/>
        <w:jc w:val="both"/>
        <w:rPr>
          <w:rStyle w:val="rvts9"/>
          <w:lang w:eastAsia="hi-IN"/>
        </w:rPr>
      </w:pPr>
    </w:p>
    <w:p w14:paraId="06345873" w14:textId="0C04A0E0" w:rsidR="00AC10DD" w:rsidRPr="00670B03" w:rsidRDefault="00AC10DD" w:rsidP="00FA0AEA">
      <w:pPr>
        <w:spacing w:after="0" w:line="240" w:lineRule="auto"/>
        <w:ind w:firstLine="567"/>
        <w:jc w:val="both"/>
        <w:rPr>
          <w:rStyle w:val="rvts9"/>
          <w:shd w:val="clear" w:color="auto" w:fill="FFFFFF"/>
        </w:rPr>
      </w:pPr>
      <w:r w:rsidRPr="00670B03">
        <w:t xml:space="preserve">1. </w:t>
      </w:r>
      <w:r w:rsidR="004A246D" w:rsidRPr="00670B03">
        <w:rPr>
          <w:rStyle w:val="rvts9"/>
          <w:lang w:eastAsia="hi-IN"/>
        </w:rPr>
        <w:t>Затвердити</w:t>
      </w:r>
      <w:r w:rsidRPr="00670B03">
        <w:rPr>
          <w:rStyle w:val="rvts9"/>
          <w:lang w:eastAsia="hi-IN"/>
        </w:rPr>
        <w:t xml:space="preserve"> </w:t>
      </w:r>
      <w:r w:rsidR="00D466D6" w:rsidRPr="00670B03">
        <w:rPr>
          <w:rStyle w:val="rvts9"/>
          <w:lang w:eastAsia="hi-IN"/>
        </w:rPr>
        <w:t>Інструкцію з оформлення Комісією з регулювання азартних ігор та лотерей матеріалів про адміністративні правопорушення</w:t>
      </w:r>
      <w:r w:rsidRPr="00670B03">
        <w:rPr>
          <w:rStyle w:val="rvts9"/>
          <w:lang w:eastAsia="hi-IN"/>
        </w:rPr>
        <w:t>,</w:t>
      </w:r>
      <w:r w:rsidRPr="00670B03">
        <w:rPr>
          <w:rStyle w:val="rvts9"/>
          <w:shd w:val="clear" w:color="auto" w:fill="FFFFFF"/>
        </w:rPr>
        <w:t xml:space="preserve"> що додається.</w:t>
      </w:r>
    </w:p>
    <w:p w14:paraId="003C3A40" w14:textId="77777777" w:rsidR="00414670" w:rsidRPr="00670B03" w:rsidRDefault="00414670" w:rsidP="00FA0AEA">
      <w:pPr>
        <w:spacing w:after="0" w:line="240" w:lineRule="auto"/>
        <w:ind w:firstLine="567"/>
        <w:jc w:val="both"/>
      </w:pPr>
    </w:p>
    <w:p w14:paraId="61BCF2AB" w14:textId="77777777" w:rsidR="000F6D9F" w:rsidRDefault="000F6D9F" w:rsidP="000F6D9F">
      <w:pPr>
        <w:spacing w:after="0" w:line="240" w:lineRule="auto"/>
        <w:ind w:firstLine="567"/>
        <w:jc w:val="both"/>
      </w:pPr>
      <w:r w:rsidRPr="00670B03">
        <w:t>2.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14:paraId="4A9F49B8" w14:textId="77777777" w:rsidR="00670B03" w:rsidRDefault="00670B03" w:rsidP="000F6D9F">
      <w:pPr>
        <w:spacing w:after="0" w:line="240" w:lineRule="auto"/>
        <w:ind w:firstLine="567"/>
        <w:jc w:val="both"/>
      </w:pPr>
    </w:p>
    <w:p w14:paraId="1E35AADF" w14:textId="77777777" w:rsidR="00670B03" w:rsidRPr="00670B03" w:rsidRDefault="00670B03" w:rsidP="000F6D9F">
      <w:pPr>
        <w:spacing w:after="0" w:line="240" w:lineRule="auto"/>
        <w:ind w:firstLine="567"/>
        <w:jc w:val="both"/>
      </w:pPr>
    </w:p>
    <w:p w14:paraId="28B66696" w14:textId="77777777" w:rsidR="000F6D9F" w:rsidRPr="00670B03" w:rsidRDefault="000F6D9F" w:rsidP="000F6D9F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788A5883" w14:textId="77777777" w:rsidR="000F6D9F" w:rsidRPr="00670B03" w:rsidRDefault="000F6D9F" w:rsidP="000F6D9F">
      <w:pPr>
        <w:spacing w:after="0" w:line="240" w:lineRule="auto"/>
        <w:ind w:firstLine="567"/>
        <w:jc w:val="both"/>
      </w:pPr>
      <w:r w:rsidRPr="00670B03">
        <w:lastRenderedPageBreak/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14:paraId="6E72997D" w14:textId="77777777" w:rsidR="000F6D9F" w:rsidRPr="005A5CB3" w:rsidRDefault="000F6D9F" w:rsidP="000F6D9F">
      <w:pPr>
        <w:spacing w:after="0" w:line="240" w:lineRule="auto"/>
        <w:ind w:firstLine="567"/>
        <w:jc w:val="both"/>
      </w:pPr>
    </w:p>
    <w:p w14:paraId="3D775303" w14:textId="77777777" w:rsidR="000F6D9F" w:rsidRPr="00670B03" w:rsidRDefault="000F6D9F" w:rsidP="000F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spacing w:after="0" w:line="240" w:lineRule="auto"/>
        <w:ind w:firstLine="567"/>
        <w:contextualSpacing/>
        <w:jc w:val="both"/>
      </w:pPr>
      <w:r w:rsidRPr="00670B03">
        <w:t>4. Це рішення набирає чинності з дня його офіційного опублікування.</w:t>
      </w:r>
    </w:p>
    <w:p w14:paraId="25B864A5" w14:textId="77777777" w:rsidR="000F6D9F" w:rsidRPr="005A5CB3" w:rsidRDefault="000F6D9F" w:rsidP="000F6D9F">
      <w:pPr>
        <w:spacing w:after="0" w:line="240" w:lineRule="auto"/>
        <w:ind w:firstLine="567"/>
        <w:jc w:val="both"/>
      </w:pPr>
    </w:p>
    <w:p w14:paraId="2DF9DD84" w14:textId="77777777" w:rsidR="000F6D9F" w:rsidRPr="00670B03" w:rsidRDefault="000F6D9F" w:rsidP="000F6D9F">
      <w:pPr>
        <w:spacing w:after="0" w:line="240" w:lineRule="auto"/>
        <w:ind w:firstLine="567"/>
        <w:jc w:val="both"/>
      </w:pPr>
      <w:r w:rsidRPr="00670B03">
        <w:t xml:space="preserve">5. Контроль за виконанням цього рішення покласти на Голову КРАІЛ.         </w:t>
      </w:r>
    </w:p>
    <w:p w14:paraId="2B51E364" w14:textId="77777777" w:rsidR="00D76D9D" w:rsidRPr="005A5CB3" w:rsidRDefault="00D76D9D" w:rsidP="00414670">
      <w:pPr>
        <w:spacing w:after="0" w:line="240" w:lineRule="auto"/>
        <w:ind w:firstLine="567"/>
        <w:jc w:val="both"/>
      </w:pPr>
    </w:p>
    <w:p w14:paraId="6530237D" w14:textId="77777777" w:rsidR="00BC3C2F" w:rsidRPr="00670B03" w:rsidRDefault="00BC3C2F" w:rsidP="00FA0AEA">
      <w:pPr>
        <w:tabs>
          <w:tab w:val="left" w:pos="6521"/>
          <w:tab w:val="left" w:pos="7088"/>
        </w:tabs>
        <w:spacing w:after="0" w:line="240" w:lineRule="auto"/>
        <w:jc w:val="both"/>
        <w:rPr>
          <w:b/>
        </w:rPr>
      </w:pPr>
    </w:p>
    <w:p w14:paraId="3EF7155C" w14:textId="5E08CA28" w:rsidR="00D76D9D" w:rsidRPr="00670B03" w:rsidRDefault="00D76D9D" w:rsidP="003243BD">
      <w:pPr>
        <w:tabs>
          <w:tab w:val="left" w:pos="6521"/>
          <w:tab w:val="left" w:pos="7088"/>
        </w:tabs>
        <w:spacing w:after="0" w:line="240" w:lineRule="auto"/>
        <w:jc w:val="both"/>
        <w:rPr>
          <w:b/>
        </w:rPr>
      </w:pPr>
      <w:r w:rsidRPr="00670B03">
        <w:rPr>
          <w:b/>
        </w:rPr>
        <w:t xml:space="preserve">Голова </w:t>
      </w:r>
      <w:r w:rsidR="003243BD">
        <w:rPr>
          <w:b/>
        </w:rPr>
        <w:t>КРАІЛ</w:t>
      </w:r>
      <w:r w:rsidRPr="00670B03">
        <w:rPr>
          <w:b/>
        </w:rPr>
        <w:t xml:space="preserve">                                         </w:t>
      </w:r>
      <w:r w:rsidRPr="00670B03">
        <w:rPr>
          <w:b/>
        </w:rPr>
        <w:tab/>
      </w:r>
      <w:r w:rsidR="00FA0AEA" w:rsidRPr="00670B03">
        <w:rPr>
          <w:b/>
        </w:rPr>
        <w:t xml:space="preserve">        </w:t>
      </w:r>
      <w:r w:rsidRPr="00670B03">
        <w:rPr>
          <w:b/>
        </w:rPr>
        <w:t>Іван РУДИЙ</w:t>
      </w:r>
    </w:p>
    <w:p w14:paraId="57E28493" w14:textId="77777777" w:rsidR="000F4B2E" w:rsidRDefault="000F4B2E" w:rsidP="000F4B2E">
      <w:pPr>
        <w:pStyle w:val="a3"/>
        <w:ind w:left="709" w:right="-1"/>
        <w:jc w:val="both"/>
        <w:rPr>
          <w:lang w:val="ru-RU"/>
        </w:rPr>
      </w:pPr>
    </w:p>
    <w:p w14:paraId="3D1202FB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33C20659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31679C13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6CC95EFE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445C5CCC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6A6F0C49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7FE099E3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53DB358E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427840CF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34E7F2A0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4252B96E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7E806F0B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10CC772D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41B488D5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773EE931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60CDF6F7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025B886C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25C53F48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3ADE370C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6882CCBD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6B6F0B33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0BE79357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4307A8D8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50934BDD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43F5BFAB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79BB73AA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726F981C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2140E659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72BC3AB8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4FD7FEF0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48706B9F" w14:textId="77777777" w:rsidR="005A5CB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1E6D55DA" w14:textId="77777777" w:rsidR="005A5CB3" w:rsidRPr="00670B03" w:rsidRDefault="005A5CB3" w:rsidP="000F4B2E">
      <w:pPr>
        <w:pStyle w:val="a3"/>
        <w:ind w:left="709" w:right="-1"/>
        <w:jc w:val="both"/>
        <w:rPr>
          <w:lang w:val="ru-RU"/>
        </w:rPr>
      </w:pPr>
    </w:p>
    <w:p w14:paraId="2804E6ED" w14:textId="77777777" w:rsidR="000F4B2E" w:rsidRPr="00670B03" w:rsidRDefault="000F4B2E" w:rsidP="000F4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NSimSun"/>
          <w:kern w:val="2"/>
          <w:sz w:val="24"/>
          <w:szCs w:val="24"/>
          <w:lang w:eastAsia="zh-CN" w:bidi="hi-IN"/>
        </w:rPr>
      </w:pPr>
      <w:r w:rsidRPr="00670B03">
        <w:rPr>
          <w:rFonts w:eastAsia="NSimSun"/>
          <w:kern w:val="2"/>
          <w:sz w:val="24"/>
          <w:szCs w:val="24"/>
          <w:lang w:eastAsia="zh-CN" w:bidi="hi-IN"/>
        </w:rPr>
        <w:t>Згідно з чинним законодавством                                               Протокол №_______ засідання</w:t>
      </w:r>
    </w:p>
    <w:p w14:paraId="5F1BDEAC" w14:textId="77777777" w:rsidR="000F4B2E" w:rsidRPr="00670B03" w:rsidRDefault="000F4B2E" w:rsidP="000F4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eastAsia="NSimSun"/>
          <w:kern w:val="3"/>
          <w:sz w:val="24"/>
          <w:szCs w:val="24"/>
          <w:lang w:eastAsia="zh-CN" w:bidi="hi-IN"/>
        </w:rPr>
      </w:pPr>
      <w:r w:rsidRPr="00670B03">
        <w:rPr>
          <w:rFonts w:eastAsia="NSimSun"/>
          <w:kern w:val="3"/>
          <w:sz w:val="24"/>
          <w:szCs w:val="24"/>
          <w:lang w:eastAsia="zh-CN" w:bidi="hi-IN"/>
        </w:rPr>
        <w:t xml:space="preserve">відповідно до колегіального рішення КРАІЛ                           </w:t>
      </w:r>
      <w:proofErr w:type="spellStart"/>
      <w:r w:rsidRPr="00670B03">
        <w:rPr>
          <w:rFonts w:eastAsia="NSimSun"/>
          <w:kern w:val="3"/>
          <w:sz w:val="24"/>
          <w:szCs w:val="24"/>
          <w:lang w:eastAsia="zh-CN" w:bidi="hi-IN"/>
        </w:rPr>
        <w:t>КРАІЛ</w:t>
      </w:r>
      <w:proofErr w:type="spellEnd"/>
      <w:r w:rsidRPr="00670B03">
        <w:rPr>
          <w:rFonts w:eastAsia="NSimSun"/>
          <w:kern w:val="3"/>
          <w:sz w:val="24"/>
          <w:szCs w:val="24"/>
          <w:lang w:eastAsia="zh-CN" w:bidi="hi-IN"/>
        </w:rPr>
        <w:t xml:space="preserve"> від ________________</w:t>
      </w:r>
    </w:p>
    <w:p w14:paraId="4B3A5EC0" w14:textId="77777777" w:rsidR="000F4B2E" w:rsidRPr="00670B03" w:rsidRDefault="000F4B2E" w:rsidP="000F4B2E">
      <w:pPr>
        <w:pStyle w:val="a3"/>
        <w:ind w:right="-1"/>
        <w:jc w:val="both"/>
        <w:rPr>
          <w:lang w:val="uk-UA"/>
        </w:rPr>
      </w:pPr>
    </w:p>
    <w:p w14:paraId="3FA98A5F" w14:textId="77777777" w:rsidR="000F4B2E" w:rsidRPr="00670B03" w:rsidRDefault="000F4B2E" w:rsidP="000F4B2E">
      <w:pPr>
        <w:tabs>
          <w:tab w:val="left" w:pos="6521"/>
          <w:tab w:val="left" w:pos="7088"/>
        </w:tabs>
        <w:spacing w:after="0" w:line="240" w:lineRule="auto"/>
        <w:jc w:val="both"/>
        <w:rPr>
          <w:b/>
        </w:rPr>
      </w:pPr>
    </w:p>
    <w:p w14:paraId="155D9A72" w14:textId="77777777" w:rsidR="000F6D9F" w:rsidRPr="00670B03" w:rsidRDefault="000F6D9F" w:rsidP="000F4B2E">
      <w:pPr>
        <w:tabs>
          <w:tab w:val="left" w:pos="6521"/>
          <w:tab w:val="left" w:pos="7088"/>
        </w:tabs>
        <w:spacing w:after="0" w:line="240" w:lineRule="auto"/>
        <w:jc w:val="both"/>
        <w:rPr>
          <w:b/>
        </w:rPr>
      </w:pPr>
    </w:p>
    <w:p w14:paraId="379110B1" w14:textId="77777777" w:rsidR="000F6D9F" w:rsidRPr="00670B03" w:rsidRDefault="000F6D9F" w:rsidP="000F4B2E">
      <w:pPr>
        <w:tabs>
          <w:tab w:val="left" w:pos="6521"/>
          <w:tab w:val="left" w:pos="7088"/>
        </w:tabs>
        <w:spacing w:after="0" w:line="240" w:lineRule="auto"/>
        <w:jc w:val="both"/>
        <w:rPr>
          <w:b/>
        </w:rPr>
      </w:pPr>
    </w:p>
    <w:bookmarkEnd w:id="0"/>
    <w:sectPr w:rsidR="000F6D9F" w:rsidRPr="00670B03" w:rsidSect="003243BD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9DDC" w14:textId="77777777" w:rsidR="00534D2E" w:rsidRDefault="00B16461">
      <w:pPr>
        <w:spacing w:after="0" w:line="240" w:lineRule="auto"/>
      </w:pPr>
      <w:r>
        <w:separator/>
      </w:r>
    </w:p>
  </w:endnote>
  <w:endnote w:type="continuationSeparator" w:id="0">
    <w:p w14:paraId="58A81238" w14:textId="77777777" w:rsidR="00534D2E" w:rsidRDefault="00B1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D262" w14:textId="77777777" w:rsidR="00534D2E" w:rsidRDefault="00B16461">
      <w:pPr>
        <w:spacing w:after="0" w:line="240" w:lineRule="auto"/>
      </w:pPr>
      <w:r>
        <w:separator/>
      </w:r>
    </w:p>
  </w:footnote>
  <w:footnote w:type="continuationSeparator" w:id="0">
    <w:p w14:paraId="62FDA923" w14:textId="77777777" w:rsidR="00534D2E" w:rsidRDefault="00B1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101449"/>
      <w:docPartObj>
        <w:docPartGallery w:val="Page Numbers (Top of Page)"/>
        <w:docPartUnique/>
      </w:docPartObj>
    </w:sdtPr>
    <w:sdtEndPr/>
    <w:sdtContent>
      <w:p w14:paraId="2E28E20F" w14:textId="7A309B7C" w:rsidR="006D58A9" w:rsidRDefault="003243BD" w:rsidP="003243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5002"/>
    <w:multiLevelType w:val="hybridMultilevel"/>
    <w:tmpl w:val="B3C4FD94"/>
    <w:lvl w:ilvl="0" w:tplc="324C11E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889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9D"/>
    <w:rsid w:val="00082E95"/>
    <w:rsid w:val="00084DB5"/>
    <w:rsid w:val="00090FBD"/>
    <w:rsid w:val="000F4B2E"/>
    <w:rsid w:val="000F6D9F"/>
    <w:rsid w:val="00160BFC"/>
    <w:rsid w:val="001637D4"/>
    <w:rsid w:val="002A705E"/>
    <w:rsid w:val="002C6F87"/>
    <w:rsid w:val="00323A52"/>
    <w:rsid w:val="003243BD"/>
    <w:rsid w:val="00326728"/>
    <w:rsid w:val="003B615D"/>
    <w:rsid w:val="003D4A26"/>
    <w:rsid w:val="00414670"/>
    <w:rsid w:val="004A246D"/>
    <w:rsid w:val="004A2CDD"/>
    <w:rsid w:val="00504574"/>
    <w:rsid w:val="0050502D"/>
    <w:rsid w:val="00506947"/>
    <w:rsid w:val="0052719E"/>
    <w:rsid w:val="00534D2E"/>
    <w:rsid w:val="00564113"/>
    <w:rsid w:val="005814B8"/>
    <w:rsid w:val="005A5CB3"/>
    <w:rsid w:val="005B1AF9"/>
    <w:rsid w:val="0060480B"/>
    <w:rsid w:val="00630B8D"/>
    <w:rsid w:val="00670B03"/>
    <w:rsid w:val="006B7A89"/>
    <w:rsid w:val="006D58A9"/>
    <w:rsid w:val="008C1312"/>
    <w:rsid w:val="008D0AD3"/>
    <w:rsid w:val="008F24BE"/>
    <w:rsid w:val="00912B27"/>
    <w:rsid w:val="00920FA1"/>
    <w:rsid w:val="00965335"/>
    <w:rsid w:val="009A4A84"/>
    <w:rsid w:val="009B12E9"/>
    <w:rsid w:val="00A22755"/>
    <w:rsid w:val="00AA12F5"/>
    <w:rsid w:val="00AA1654"/>
    <w:rsid w:val="00AC10DD"/>
    <w:rsid w:val="00AE39A8"/>
    <w:rsid w:val="00B04765"/>
    <w:rsid w:val="00B16461"/>
    <w:rsid w:val="00B1668E"/>
    <w:rsid w:val="00BC3049"/>
    <w:rsid w:val="00BC3C2F"/>
    <w:rsid w:val="00C048DC"/>
    <w:rsid w:val="00D466D6"/>
    <w:rsid w:val="00D76D9D"/>
    <w:rsid w:val="00E012BC"/>
    <w:rsid w:val="00E33420"/>
    <w:rsid w:val="00E36DEB"/>
    <w:rsid w:val="00EA3B69"/>
    <w:rsid w:val="00EC64DB"/>
    <w:rsid w:val="00F62861"/>
    <w:rsid w:val="00FA0AEA"/>
    <w:rsid w:val="00F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3D1A"/>
  <w15:chartTrackingRefBased/>
  <w15:docId w15:val="{DE98782B-411E-4A17-B903-E9E220D9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D9D"/>
    <w:pPr>
      <w:spacing w:after="200" w:line="276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76D9D"/>
    <w:pPr>
      <w:widowControl w:val="0"/>
      <w:spacing w:after="0" w:line="240" w:lineRule="auto"/>
    </w:pPr>
    <w:rPr>
      <w:sz w:val="27"/>
      <w:szCs w:val="27"/>
      <w:lang w:val="en-US"/>
    </w:rPr>
  </w:style>
  <w:style w:type="character" w:customStyle="1" w:styleId="a4">
    <w:name w:val="Основний текст Знак"/>
    <w:basedOn w:val="a0"/>
    <w:link w:val="a3"/>
    <w:rsid w:val="00D76D9D"/>
    <w:rPr>
      <w:rFonts w:ascii="Times New Roman" w:eastAsia="Times New Roman" w:hAnsi="Times New Roman" w:cs="Times New Roman"/>
      <w:kern w:val="0"/>
      <w:sz w:val="27"/>
      <w:szCs w:val="27"/>
      <w:lang w:val="en-US"/>
      <w14:ligatures w14:val="none"/>
    </w:rPr>
  </w:style>
  <w:style w:type="table" w:styleId="a5">
    <w:name w:val="Table Grid"/>
    <w:basedOn w:val="a1"/>
    <w:uiPriority w:val="59"/>
    <w:rsid w:val="00D76D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  <w:rsid w:val="00D76D9D"/>
  </w:style>
  <w:style w:type="character" w:customStyle="1" w:styleId="3">
    <w:name w:val="Основной текст (3) + Полужирный"/>
    <w:basedOn w:val="a0"/>
    <w:rsid w:val="00D76D9D"/>
    <w:rPr>
      <w:rFonts w:ascii="Times New Roman" w:eastAsia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D76D9D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7">
    <w:name w:val="Нижній колонтитул Знак"/>
    <w:basedOn w:val="a0"/>
    <w:link w:val="a6"/>
    <w:uiPriority w:val="99"/>
    <w:rsid w:val="00D76D9D"/>
    <w:rPr>
      <w:kern w:val="0"/>
      <w:lang w:val="en-US"/>
      <w14:ligatures w14:val="none"/>
    </w:rPr>
  </w:style>
  <w:style w:type="paragraph" w:styleId="a8">
    <w:name w:val="Normal (Web)"/>
    <w:basedOn w:val="a"/>
    <w:uiPriority w:val="99"/>
    <w:unhideWhenUsed/>
    <w:rsid w:val="00D76D9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9">
    <w:name w:val="header"/>
    <w:basedOn w:val="a"/>
    <w:link w:val="aa"/>
    <w:uiPriority w:val="99"/>
    <w:unhideWhenUsed/>
    <w:rsid w:val="00D76D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76D9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">
    <w:name w:val="Основной текст1"/>
    <w:basedOn w:val="a"/>
    <w:rsid w:val="00D76D9D"/>
    <w:pPr>
      <w:widowControl w:val="0"/>
      <w:suppressAutoHyphens/>
      <w:spacing w:before="720" w:after="300" w:line="317" w:lineRule="exact"/>
      <w:jc w:val="both"/>
    </w:pPr>
    <w:rPr>
      <w:rFonts w:ascii="Liberation Serif" w:eastAsia="NSimSun" w:hAnsi="Liberation Serif" w:cs="Arial"/>
      <w:kern w:val="2"/>
      <w:sz w:val="26"/>
      <w:szCs w:val="26"/>
      <w:lang w:val="x-none" w:eastAsia="zh-CN" w:bidi="hi-IN"/>
    </w:rPr>
  </w:style>
  <w:style w:type="paragraph" w:styleId="ab">
    <w:name w:val="List Paragraph"/>
    <w:basedOn w:val="a"/>
    <w:uiPriority w:val="34"/>
    <w:qFormat/>
    <w:rsid w:val="00414670"/>
    <w:pPr>
      <w:ind w:left="720"/>
      <w:contextualSpacing/>
    </w:pPr>
  </w:style>
  <w:style w:type="character" w:customStyle="1" w:styleId="rvts0">
    <w:name w:val="rvts0"/>
    <w:rsid w:val="008C1312"/>
  </w:style>
  <w:style w:type="character" w:customStyle="1" w:styleId="rvts23">
    <w:name w:val="rvts23"/>
    <w:basedOn w:val="a0"/>
    <w:rsid w:val="00F62861"/>
  </w:style>
  <w:style w:type="character" w:styleId="ac">
    <w:name w:val="Strong"/>
    <w:basedOn w:val="a0"/>
    <w:uiPriority w:val="22"/>
    <w:qFormat/>
    <w:rsid w:val="002A705E"/>
    <w:rPr>
      <w:b/>
      <w:bCs/>
    </w:rPr>
  </w:style>
  <w:style w:type="character" w:styleId="ad">
    <w:name w:val="Hyperlink"/>
    <w:basedOn w:val="a0"/>
    <w:uiPriority w:val="99"/>
    <w:semiHidden/>
    <w:unhideWhenUsed/>
    <w:rsid w:val="00AA1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Каліна Олександра Георгіївна</cp:lastModifiedBy>
  <cp:revision>48</cp:revision>
  <cp:lastPrinted>2023-09-13T10:45:00Z</cp:lastPrinted>
  <dcterms:created xsi:type="dcterms:W3CDTF">2023-07-26T08:51:00Z</dcterms:created>
  <dcterms:modified xsi:type="dcterms:W3CDTF">2023-09-21T12:59:00Z</dcterms:modified>
</cp:coreProperties>
</file>