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BC92CA" w14:textId="29CFCE80" w:rsidR="007D0C45" w:rsidRDefault="003F092D" w:rsidP="0068736D">
      <w:pPr>
        <w:spacing w:before="100" w:beforeAutospacing="1" w:after="100" w:afterAutospacing="1"/>
        <w:jc w:val="center"/>
        <w:rPr>
          <w:b/>
          <w:bCs/>
          <w:szCs w:val="28"/>
          <w:lang w:eastAsia="uk-UA"/>
        </w:rPr>
      </w:pPr>
      <w:r>
        <w:rPr>
          <w:b/>
          <w:szCs w:val="28"/>
          <w:lang w:eastAsia="uk-UA"/>
        </w:rPr>
        <w:t>Річний план закупівель на 202</w:t>
      </w:r>
      <w:r w:rsidR="00F54672">
        <w:rPr>
          <w:b/>
          <w:szCs w:val="28"/>
          <w:lang w:val="ru-RU" w:eastAsia="uk-UA"/>
        </w:rPr>
        <w:t>4</w:t>
      </w:r>
      <w:r>
        <w:rPr>
          <w:b/>
          <w:szCs w:val="28"/>
          <w:lang w:eastAsia="uk-UA"/>
        </w:rPr>
        <w:t xml:space="preserve"> рік</w:t>
      </w:r>
    </w:p>
    <w:p w14:paraId="605828FF" w14:textId="77777777" w:rsidR="007D0C45" w:rsidRDefault="003F092D">
      <w:pPr>
        <w:spacing w:beforeAutospacing="1" w:afterAutospacing="1"/>
        <w:jc w:val="center"/>
        <w:rPr>
          <w:szCs w:val="28"/>
          <w:u w:val="single"/>
          <w:lang w:eastAsia="uk-UA"/>
        </w:rPr>
      </w:pPr>
      <w:r>
        <w:rPr>
          <w:szCs w:val="28"/>
          <w:u w:val="single"/>
          <w:lang w:eastAsia="uk-UA"/>
        </w:rPr>
        <w:t>Комісія з регулювання азартних ігор та лотерей,</w:t>
      </w:r>
    </w:p>
    <w:p w14:paraId="3129A1C5" w14:textId="77777777" w:rsidR="007D0C45" w:rsidRDefault="003F092D">
      <w:pPr>
        <w:spacing w:beforeAutospacing="1" w:afterAutospacing="1"/>
        <w:jc w:val="center"/>
        <w:rPr>
          <w:szCs w:val="28"/>
          <w:u w:val="single"/>
          <w:lang w:eastAsia="uk-UA"/>
        </w:rPr>
      </w:pPr>
      <w:r>
        <w:t xml:space="preserve"> </w:t>
      </w:r>
      <w:r w:rsidR="00C50466">
        <w:rPr>
          <w:szCs w:val="28"/>
          <w:u w:val="single"/>
          <w:lang w:eastAsia="uk-UA"/>
        </w:rPr>
        <w:t>016</w:t>
      </w:r>
      <w:r>
        <w:rPr>
          <w:szCs w:val="28"/>
          <w:u w:val="single"/>
          <w:lang w:eastAsia="uk-UA"/>
        </w:rPr>
        <w:t>01, м.Київ, вул. Б.Грінченка,3</w:t>
      </w:r>
    </w:p>
    <w:p w14:paraId="252FC1F5" w14:textId="77777777" w:rsidR="007D0C45" w:rsidRDefault="003F092D">
      <w:pPr>
        <w:spacing w:beforeAutospacing="1" w:afterAutospacing="1"/>
        <w:jc w:val="center"/>
        <w:rPr>
          <w:sz w:val="20"/>
          <w:szCs w:val="20"/>
          <w:lang w:eastAsia="uk-UA"/>
        </w:rPr>
      </w:pPr>
      <w:r>
        <w:rPr>
          <w:szCs w:val="28"/>
          <w:u w:val="single"/>
          <w:lang w:eastAsia="uk-UA"/>
        </w:rPr>
        <w:t xml:space="preserve"> код ЄДРПОУ 43892728</w:t>
      </w:r>
      <w:r>
        <w:rPr>
          <w:sz w:val="24"/>
          <w:szCs w:val="24"/>
          <w:u w:val="single"/>
          <w:lang w:eastAsia="uk-UA"/>
        </w:rPr>
        <w:br/>
      </w:r>
      <w:r>
        <w:rPr>
          <w:sz w:val="20"/>
          <w:szCs w:val="20"/>
          <w:lang w:eastAsia="uk-UA"/>
        </w:rPr>
        <w:t>(найменування замовника, код за ЄДРПОУ)</w:t>
      </w:r>
    </w:p>
    <w:p w14:paraId="3430A11B" w14:textId="77777777" w:rsidR="007D0C45" w:rsidRDefault="003F092D">
      <w:pPr>
        <w:spacing w:beforeAutospacing="1" w:afterAutospacing="1"/>
        <w:jc w:val="center"/>
        <w:rPr>
          <w:sz w:val="20"/>
          <w:szCs w:val="20"/>
          <w:lang w:eastAsia="uk-UA"/>
        </w:rPr>
      </w:pPr>
      <w:r>
        <w:rPr>
          <w:szCs w:val="28"/>
          <w:u w:val="single"/>
          <w:lang w:eastAsia="uk-UA"/>
        </w:rPr>
        <w:t>Категорія: орган державної влади</w:t>
      </w:r>
    </w:p>
    <w:tbl>
      <w:tblPr>
        <w:tblW w:w="544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72"/>
        <w:gridCol w:w="1045"/>
        <w:gridCol w:w="1456"/>
        <w:gridCol w:w="1750"/>
        <w:gridCol w:w="1184"/>
        <w:gridCol w:w="1419"/>
      </w:tblGrid>
      <w:tr w:rsidR="00AC36CA" w:rsidRPr="00757706" w14:paraId="59C3E39A" w14:textId="77777777" w:rsidTr="00C85CDC">
        <w:trPr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F20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Предмет закупівлі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20D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Код КЕКВ (для бюджетних коштів)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E5A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Очікувана вартість предмета закупівлі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F76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Вид закупівлі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79E" w14:textId="77777777" w:rsidR="007D0C45" w:rsidRPr="00757706" w:rsidRDefault="003F092D">
            <w:pPr>
              <w:spacing w:beforeAutospacing="1"/>
              <w:ind w:right="-44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Орієнтовний початок проведення процедури закупівлі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BDC" w14:textId="77777777" w:rsidR="007D0C45" w:rsidRPr="00757706" w:rsidRDefault="00757706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УО за організацію і проведення процедур закупівлі</w:t>
            </w:r>
          </w:p>
        </w:tc>
      </w:tr>
      <w:tr w:rsidR="00AC36CA" w:rsidRPr="00757706" w14:paraId="13772385" w14:textId="77777777" w:rsidTr="00C85CDC">
        <w:trPr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E60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423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5B3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57A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507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330" w14:textId="77777777" w:rsidR="007D0C45" w:rsidRPr="00757706" w:rsidRDefault="003F092D">
            <w:pPr>
              <w:spacing w:before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57706"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AC36CA" w:rsidRPr="00757706" w14:paraId="4BB0D92C" w14:textId="77777777" w:rsidTr="00C85CDC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EB3" w14:textId="3E53FDC8" w:rsidR="00027701" w:rsidRPr="00F66A8A" w:rsidRDefault="00027701" w:rsidP="009D2E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sz w:val="24"/>
                <w:szCs w:val="24"/>
              </w:rPr>
            </w:pPr>
            <w:bookmarkStart w:id="0" w:name="_Hlk155776428"/>
            <w:r w:rsidRPr="00EA64FF">
              <w:rPr>
                <w:rFonts w:eastAsia="Times New Roman"/>
                <w:sz w:val="24"/>
                <w:szCs w:val="24"/>
                <w:lang w:eastAsia="ru-RU"/>
              </w:rPr>
              <w:t>ДК 021:2015</w:t>
            </w:r>
            <w:r w:rsidR="00AC36C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EA64F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1" w:name="_Hlk155775287"/>
            <w:r w:rsidRPr="00EA64FF">
              <w:rPr>
                <w:rFonts w:eastAsia="Times New Roman"/>
                <w:sz w:val="24"/>
                <w:szCs w:val="24"/>
                <w:lang w:eastAsia="ru-RU"/>
              </w:rPr>
              <w:t>64110000-0 Поштові послуги (</w:t>
            </w:r>
            <w:r w:rsidR="00F54672" w:rsidRPr="00F54672">
              <w:rPr>
                <w:rFonts w:eastAsia="Times New Roman"/>
                <w:sz w:val="24"/>
                <w:szCs w:val="24"/>
                <w:lang w:eastAsia="ru-RU"/>
              </w:rPr>
              <w:t>Поштові послуги</w:t>
            </w:r>
            <w:r w:rsidR="00F54672">
              <w:rPr>
                <w:rFonts w:eastAsia="Times New Roman"/>
                <w:sz w:val="24"/>
                <w:szCs w:val="24"/>
                <w:lang w:eastAsia="ru-RU"/>
              </w:rPr>
              <w:t xml:space="preserve"> (з пересилання відправлень «Укрпошта Стандарт», «Укрпошта Експрес», «Укрпошта Документи»</w:t>
            </w:r>
            <w:r w:rsidRPr="00EA64FF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EA64FF">
              <w:rPr>
                <w:rFonts w:eastAsia="Times New Roman"/>
                <w:sz w:val="24"/>
                <w:szCs w:val="24"/>
                <w:lang w:eastAsia="ru-RU"/>
              </w:rPr>
              <w:tab/>
            </w:r>
            <w:bookmarkEnd w:id="1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9C0" w14:textId="7D4C1FBD" w:rsidR="00027701" w:rsidRPr="002F2B87" w:rsidRDefault="00027701" w:rsidP="000277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D34" w14:textId="6B55A9D6" w:rsidR="00027701" w:rsidRDefault="00F54672" w:rsidP="000277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7 6</w:t>
            </w:r>
            <w:r w:rsidR="00027701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083" w14:textId="7FE40519" w:rsidR="00027701" w:rsidRPr="00531A35" w:rsidRDefault="00027701" w:rsidP="00027701">
            <w:pPr>
              <w:jc w:val="center"/>
              <w:rPr>
                <w:sz w:val="24"/>
                <w:szCs w:val="24"/>
                <w:lang w:eastAsia="ru-RU"/>
              </w:rPr>
            </w:pPr>
            <w:r w:rsidRPr="00027701">
              <w:rPr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30C" w14:textId="04836BAB" w:rsidR="00027701" w:rsidRDefault="00027701" w:rsidP="00F54672">
            <w:pPr>
              <w:jc w:val="center"/>
              <w:rPr>
                <w:sz w:val="24"/>
                <w:szCs w:val="24"/>
              </w:rPr>
            </w:pPr>
            <w:r w:rsidRPr="00027701">
              <w:rPr>
                <w:sz w:val="24"/>
                <w:szCs w:val="24"/>
              </w:rPr>
              <w:t>Січень 202</w:t>
            </w:r>
            <w:r w:rsidR="00F54672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258" w14:textId="0C0F561D" w:rsidR="00027701" w:rsidRPr="001B7AF9" w:rsidRDefault="001B7AF9" w:rsidP="00420D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Гапченко О.О</w:t>
            </w:r>
          </w:p>
        </w:tc>
      </w:tr>
      <w:tr w:rsidR="001B7AF9" w:rsidRPr="00757706" w14:paraId="6C076D81" w14:textId="77777777" w:rsidTr="00C85CDC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61A" w14:textId="3698A380" w:rsidR="001B7AF9" w:rsidRPr="00EA64FF" w:rsidRDefault="001B7AF9" w:rsidP="001B7AF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A64FF">
              <w:rPr>
                <w:rFonts w:eastAsia="Times New Roman"/>
                <w:sz w:val="24"/>
                <w:szCs w:val="24"/>
                <w:lang w:eastAsia="ru-RU"/>
              </w:rPr>
              <w:t>ДК 021:2015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EA64FF">
              <w:rPr>
                <w:rFonts w:eastAsia="Times New Roman"/>
                <w:sz w:val="24"/>
                <w:szCs w:val="24"/>
                <w:lang w:eastAsia="ru-RU"/>
              </w:rPr>
              <w:t xml:space="preserve"> 64110000-0 Поштові послуги </w:t>
            </w:r>
            <w:bookmarkStart w:id="2" w:name="_Hlk155775336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(Універсальні </w:t>
            </w:r>
            <w:r w:rsidRPr="00F54672">
              <w:rPr>
                <w:rFonts w:eastAsia="Times New Roman"/>
                <w:sz w:val="24"/>
                <w:szCs w:val="24"/>
                <w:lang w:eastAsia="ru-RU"/>
              </w:rPr>
              <w:t xml:space="preserve"> послуги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поштового зв’язку (з пересилання поштових карток, листів (простих та рекомендованих) з оплатою шляхом нанесення на поштове відправлення відбитка про оплату)</w:t>
            </w:r>
            <w:bookmarkEnd w:id="2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892" w14:textId="6748047B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A90" w14:textId="6B7C08E7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26 400,00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51C4" w14:textId="06DC9E0F" w:rsidR="001B7AF9" w:rsidRPr="00027701" w:rsidRDefault="001B7AF9" w:rsidP="001B7AF9">
            <w:pPr>
              <w:jc w:val="center"/>
              <w:rPr>
                <w:sz w:val="24"/>
                <w:szCs w:val="24"/>
                <w:lang w:eastAsia="ru-RU"/>
              </w:rPr>
            </w:pPr>
            <w:r w:rsidRPr="00027701">
              <w:rPr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2AB" w14:textId="58A84EF5" w:rsidR="001B7AF9" w:rsidRPr="00027701" w:rsidRDefault="001B7AF9" w:rsidP="001B7AF9">
            <w:pPr>
              <w:jc w:val="center"/>
              <w:rPr>
                <w:sz w:val="24"/>
                <w:szCs w:val="24"/>
              </w:rPr>
            </w:pPr>
            <w:r w:rsidRPr="00027701">
              <w:rPr>
                <w:sz w:val="24"/>
                <w:szCs w:val="24"/>
              </w:rPr>
              <w:t>Січень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B7E" w14:textId="025C5927" w:rsidR="001B7AF9" w:rsidRDefault="001B7AF9" w:rsidP="0042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Гапченко О.О</w:t>
            </w:r>
          </w:p>
        </w:tc>
      </w:tr>
      <w:tr w:rsidR="001B7AF9" w:rsidRPr="00757706" w14:paraId="56C36874" w14:textId="77777777" w:rsidTr="00C760E8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8FA" w14:textId="75FE7E7C" w:rsidR="001B7AF9" w:rsidRPr="0068736D" w:rsidRDefault="001B7AF9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sz w:val="24"/>
                <w:szCs w:val="24"/>
              </w:rPr>
            </w:pPr>
            <w:r w:rsidRPr="00F66A8A">
              <w:rPr>
                <w:sz w:val="24"/>
                <w:szCs w:val="24"/>
              </w:rPr>
              <w:t>ДК</w:t>
            </w:r>
            <w:r>
              <w:rPr>
                <w:sz w:val="24"/>
                <w:szCs w:val="24"/>
              </w:rPr>
              <w:t xml:space="preserve"> </w:t>
            </w:r>
            <w:r w:rsidRPr="00F66A8A">
              <w:rPr>
                <w:sz w:val="24"/>
                <w:szCs w:val="24"/>
              </w:rPr>
              <w:t>021:2015</w:t>
            </w:r>
            <w:bookmarkStart w:id="3" w:name="_Hlk155778714"/>
            <w:r w:rsidRPr="00F66A8A">
              <w:rPr>
                <w:sz w:val="24"/>
                <w:szCs w:val="24"/>
              </w:rPr>
              <w:t>:</w:t>
            </w:r>
            <w:r w:rsidRPr="009D2E9E">
              <w:rPr>
                <w:lang w:val="ru-RU"/>
              </w:rPr>
              <w:t xml:space="preserve"> </w:t>
            </w:r>
            <w:r w:rsidRPr="00BF6356">
              <w:rPr>
                <w:sz w:val="24"/>
                <w:szCs w:val="24"/>
              </w:rPr>
              <w:t>64210000-1</w:t>
            </w:r>
            <w:r w:rsidRPr="00605936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bookmarkStart w:id="4" w:name="_Hlk155778689"/>
            <w:bookmarkEnd w:id="3"/>
            <w:r w:rsidRPr="00264631">
              <w:rPr>
                <w:sz w:val="24"/>
                <w:szCs w:val="24"/>
              </w:rPr>
              <w:t xml:space="preserve">Послуги телефонного зв’язку та передачі даних </w:t>
            </w:r>
            <w:bookmarkEnd w:id="4"/>
            <w:r w:rsidRPr="001C137C">
              <w:rPr>
                <w:sz w:val="24"/>
                <w:szCs w:val="24"/>
              </w:rPr>
              <w:t>(</w:t>
            </w:r>
            <w:r w:rsidRPr="001C137C">
              <w:rPr>
                <w:rFonts w:eastAsia="Times New Roman"/>
                <w:sz w:val="24"/>
                <w:szCs w:val="24"/>
                <w:lang w:eastAsia="ru-RU"/>
              </w:rPr>
              <w:t>Електронні комунікаційні послуги</w:t>
            </w:r>
            <w:r w:rsidRPr="001C137C">
              <w:rPr>
                <w:sz w:val="24"/>
                <w:szCs w:val="24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643" w14:textId="03F0D4F3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2B87"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134" w14:textId="49262DE4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211" w14:textId="58BB65D5" w:rsidR="001B7AF9" w:rsidRPr="00027701" w:rsidRDefault="001B7AF9" w:rsidP="001B7AF9">
            <w:pPr>
              <w:jc w:val="center"/>
              <w:rPr>
                <w:sz w:val="24"/>
                <w:szCs w:val="24"/>
                <w:lang w:eastAsia="ru-RU"/>
              </w:rPr>
            </w:pPr>
            <w:r w:rsidRPr="00531A35">
              <w:rPr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86A" w14:textId="283E8CB3" w:rsidR="001B7AF9" w:rsidRPr="00027701" w:rsidRDefault="001B7AF9" w:rsidP="001B7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 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3DD" w14:textId="655D5ED4" w:rsidR="001B7AF9" w:rsidRDefault="001B7AF9" w:rsidP="0042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Гапченко О.О</w:t>
            </w:r>
          </w:p>
        </w:tc>
      </w:tr>
      <w:tr w:rsidR="001B7AF9" w:rsidRPr="00757706" w14:paraId="4B666563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D13" w14:textId="024396D8" w:rsidR="001B7AF9" w:rsidRPr="0068736D" w:rsidRDefault="001B7AF9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sz w:val="24"/>
                <w:szCs w:val="24"/>
              </w:rPr>
            </w:pPr>
            <w:r w:rsidRPr="001565A3">
              <w:rPr>
                <w:sz w:val="24"/>
                <w:szCs w:val="24"/>
              </w:rPr>
              <w:t>ДК 021:2015:</w:t>
            </w:r>
            <w:r w:rsidRPr="001565A3">
              <w:t xml:space="preserve"> </w:t>
            </w:r>
            <w:r w:rsidRPr="00BE11F9">
              <w:rPr>
                <w:sz w:val="24"/>
                <w:szCs w:val="24"/>
              </w:rPr>
              <w:t xml:space="preserve">79710000-4 Охоронні послуги </w:t>
            </w:r>
            <w:r>
              <w:rPr>
                <w:sz w:val="24"/>
                <w:szCs w:val="24"/>
              </w:rPr>
              <w:t xml:space="preserve">             </w:t>
            </w:r>
            <w:r w:rsidRPr="001565A3">
              <w:rPr>
                <w:sz w:val="24"/>
                <w:szCs w:val="24"/>
              </w:rPr>
              <w:t>(</w:t>
            </w:r>
            <w:r w:rsidRPr="00BE11F9">
              <w:rPr>
                <w:sz w:val="24"/>
                <w:szCs w:val="24"/>
              </w:rPr>
              <w:t>Послуги з охорони приміщень КРАІЛ</w:t>
            </w:r>
            <w:r w:rsidRPr="001565A3">
              <w:rPr>
                <w:sz w:val="24"/>
                <w:szCs w:val="24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AE9" w14:textId="7E88C2F2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65A3"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3E6" w14:textId="5FABB3D9" w:rsidR="001B7AF9" w:rsidRDefault="001B7AF9" w:rsidP="001B7A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942 876</w:t>
            </w:r>
            <w:r w:rsidRPr="001565A3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DB9" w14:textId="51AC1E70" w:rsidR="001B7AF9" w:rsidRPr="00027701" w:rsidRDefault="001B7AF9" w:rsidP="001B7A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A67" w14:textId="45122ACF" w:rsidR="001B7AF9" w:rsidRPr="00027701" w:rsidRDefault="001B7AF9" w:rsidP="001B7AF9">
            <w:pPr>
              <w:jc w:val="center"/>
              <w:rPr>
                <w:sz w:val="24"/>
                <w:szCs w:val="24"/>
              </w:rPr>
            </w:pPr>
            <w:r w:rsidRPr="00C26FDB">
              <w:rPr>
                <w:sz w:val="24"/>
                <w:szCs w:val="24"/>
              </w:rPr>
              <w:t>Січень 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41A" w14:textId="3DBFE398" w:rsidR="001B7AF9" w:rsidRDefault="001B7AF9" w:rsidP="00420D8D">
            <w:pPr>
              <w:jc w:val="center"/>
              <w:rPr>
                <w:sz w:val="24"/>
                <w:szCs w:val="24"/>
              </w:rPr>
            </w:pPr>
            <w:r w:rsidRPr="001B7AF9">
              <w:rPr>
                <w:sz w:val="24"/>
                <w:szCs w:val="24"/>
              </w:rPr>
              <w:t>Гапченко О.О</w:t>
            </w:r>
          </w:p>
        </w:tc>
      </w:tr>
      <w:tr w:rsidR="0068736D" w:rsidRPr="00757706" w14:paraId="15731ED9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4FF" w14:textId="1D3B2D3F" w:rsidR="0068736D" w:rsidRPr="001565A3" w:rsidRDefault="0068736D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sz w:val="24"/>
                <w:szCs w:val="24"/>
              </w:rPr>
            </w:pPr>
            <w:r w:rsidRPr="0068736D">
              <w:rPr>
                <w:sz w:val="24"/>
                <w:szCs w:val="24"/>
              </w:rPr>
              <w:t>ДК 021-2015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 w:rsidRPr="0068736D">
              <w:rPr>
                <w:sz w:val="24"/>
                <w:szCs w:val="24"/>
              </w:rPr>
              <w:t>79990000-0 Різні послуги, пов’язані з діловою сферою (Послуги з комплексного утримання і обслуговування приміщення (прибирання, послуги сантехніка, електрика, столяра))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77F" w14:textId="16709060" w:rsidR="0068736D" w:rsidRPr="0068736D" w:rsidRDefault="0068736D" w:rsidP="0068736D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2210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136" w14:textId="1CA06C65" w:rsidR="0068736D" w:rsidRPr="0068736D" w:rsidRDefault="0068736D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1 131 300,00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1A6" w14:textId="6EAE24C1" w:rsidR="0068736D" w:rsidRDefault="0068736D" w:rsidP="006873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D84" w14:textId="29C5051D" w:rsidR="0068736D" w:rsidRPr="00C26FDB" w:rsidRDefault="0068736D" w:rsidP="0068736D">
            <w:pPr>
              <w:jc w:val="center"/>
              <w:rPr>
                <w:sz w:val="24"/>
                <w:szCs w:val="24"/>
              </w:rPr>
            </w:pPr>
            <w:r w:rsidRPr="00C26FDB">
              <w:rPr>
                <w:sz w:val="24"/>
                <w:szCs w:val="24"/>
              </w:rPr>
              <w:t>Січень 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895" w14:textId="0661ECE6" w:rsidR="0068736D" w:rsidRPr="001B7AF9" w:rsidRDefault="0068736D" w:rsidP="0068736D">
            <w:pPr>
              <w:jc w:val="center"/>
              <w:rPr>
                <w:sz w:val="24"/>
                <w:szCs w:val="24"/>
              </w:rPr>
            </w:pPr>
            <w:r w:rsidRPr="001B7AF9">
              <w:rPr>
                <w:sz w:val="24"/>
                <w:szCs w:val="24"/>
              </w:rPr>
              <w:t>Гапченко О.О</w:t>
            </w:r>
          </w:p>
        </w:tc>
      </w:tr>
      <w:tr w:rsidR="00047C64" w:rsidRPr="00757706" w14:paraId="0034386B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28C" w14:textId="166DE54E" w:rsidR="00047C64" w:rsidRPr="0068736D" w:rsidRDefault="00047C64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sz w:val="24"/>
                <w:szCs w:val="24"/>
              </w:rPr>
            </w:pPr>
            <w:r w:rsidRPr="002C030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ДК 021:2015 – 72260000-5 Послуги, пов’язані з програмним забезпеченням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4A1781">
              <w:rPr>
                <w:sz w:val="24"/>
                <w:szCs w:val="24"/>
              </w:rPr>
              <w:t xml:space="preserve">Консультаційні послуги з </w:t>
            </w:r>
            <w:r w:rsidRPr="004A1781">
              <w:rPr>
                <w:sz w:val="24"/>
                <w:szCs w:val="24"/>
              </w:rPr>
              <w:lastRenderedPageBreak/>
              <w:t>функціонування та налаштування програмного забезпечення «Master: Комплексний облік для бюджетних установ»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823" w14:textId="6A7D1C8B" w:rsidR="00047C64" w:rsidRPr="00047C64" w:rsidRDefault="00047C64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22</w:t>
            </w:r>
            <w:r w:rsidR="00BF6140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032F" w14:textId="7FF8B4D3" w:rsidR="00047C64" w:rsidRPr="00047C64" w:rsidRDefault="00047C64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180 000,00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EBF5" w14:textId="37462CBE" w:rsidR="00047C64" w:rsidRDefault="00047C64" w:rsidP="006873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E43B" w14:textId="5FAF756D" w:rsidR="00047C64" w:rsidRPr="00C26FDB" w:rsidRDefault="00047C64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</w:t>
            </w:r>
            <w:r w:rsidRPr="00C26FDB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72F" w14:textId="2BE4A8FF" w:rsidR="00047C64" w:rsidRPr="001B7AF9" w:rsidRDefault="00047C64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Томашук О.В.</w:t>
            </w:r>
          </w:p>
        </w:tc>
      </w:tr>
      <w:tr w:rsidR="00B42477" w:rsidRPr="00757706" w14:paraId="11B067BE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A93" w14:textId="7FF4337E" w:rsidR="00B42477" w:rsidRPr="002C0306" w:rsidRDefault="00FD1533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64FF">
              <w:rPr>
                <w:rFonts w:eastAsia="Times New Roman"/>
                <w:sz w:val="24"/>
                <w:szCs w:val="24"/>
                <w:lang w:eastAsia="ru-RU"/>
              </w:rPr>
              <w:t>ДК 021:2015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FD153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50310000-1   Технічне обслуговування і ремонт офісної техніки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621F46" w:rsidRPr="00621F4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Поточний ремонт, технічне обслуговування розмножувальної техніки, заправка та відновлення картриджів</w:t>
            </w:r>
            <w:r w:rsidR="00621F4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FD153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D52" w14:textId="3CC6310F" w:rsidR="00B42477" w:rsidRPr="00FD1533" w:rsidRDefault="00FD1533" w:rsidP="006873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D6A" w14:textId="7E2B8547" w:rsidR="00621F46" w:rsidRDefault="00621F46" w:rsidP="00621F4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143" w14:textId="7D7B9410" w:rsidR="00B42477" w:rsidRDefault="00FD1533" w:rsidP="006873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B60" w14:textId="77777777" w:rsidR="00B42477" w:rsidRDefault="00FD1533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</w:p>
          <w:p w14:paraId="364A5BAA" w14:textId="534755E1" w:rsidR="00FD1533" w:rsidRDefault="00FD1533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7F1" w14:textId="77777777" w:rsidR="00621F46" w:rsidRDefault="00621F46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Сливко </w:t>
            </w:r>
          </w:p>
          <w:p w14:paraId="5DAB5A34" w14:textId="3DA1940D" w:rsidR="00B42477" w:rsidRDefault="00621F46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</w:t>
            </w:r>
          </w:p>
        </w:tc>
      </w:tr>
      <w:tr w:rsidR="00B42477" w:rsidRPr="00757706" w14:paraId="40FC5640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08" w14:textId="6E5E13F1" w:rsidR="00B42477" w:rsidRPr="002C0306" w:rsidRDefault="00621F46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64FF">
              <w:rPr>
                <w:rFonts w:eastAsia="Times New Roman"/>
                <w:sz w:val="24"/>
                <w:szCs w:val="24"/>
                <w:lang w:eastAsia="ru-RU"/>
              </w:rPr>
              <w:t>ДК 021:2015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21F4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72410000-7   Послуги провайдерів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621F46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Послуги по забезпеченню доступу до мережі Інтернет, підключення до мережі Інтеренет з використанням захищеного вузла доступу, надання каналів передачі даних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400" w14:textId="1AE5A501" w:rsidR="00B42477" w:rsidRPr="00FD1533" w:rsidRDefault="00FD1533" w:rsidP="006873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EB3" w14:textId="386AD563" w:rsidR="00B42477" w:rsidRDefault="00621F46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127 440,00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5AD" w14:textId="2D9EB393" w:rsidR="00B42477" w:rsidRDefault="00A61199" w:rsidP="006873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77E" w14:textId="618B13B2" w:rsidR="00FD1533" w:rsidRDefault="00FF0255" w:rsidP="00FD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14:paraId="6179A714" w14:textId="165FA6D6" w:rsidR="00B42477" w:rsidRDefault="00FD1533" w:rsidP="00FD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464" w14:textId="77777777" w:rsidR="00B42477" w:rsidRDefault="00621F46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</w:t>
            </w:r>
          </w:p>
          <w:p w14:paraId="130BA66D" w14:textId="62A3CEC0" w:rsidR="00621F46" w:rsidRDefault="00621F46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</w:t>
            </w:r>
          </w:p>
        </w:tc>
      </w:tr>
      <w:tr w:rsidR="00B42477" w:rsidRPr="00757706" w14:paraId="78D62D23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54B" w14:textId="11505BE7" w:rsidR="00B42477" w:rsidRPr="002C0306" w:rsidRDefault="00621F46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64FF">
              <w:rPr>
                <w:rFonts w:eastAsia="Times New Roman"/>
                <w:sz w:val="24"/>
                <w:szCs w:val="24"/>
                <w:lang w:eastAsia="ru-RU"/>
              </w:rPr>
              <w:t>ДК 021:2015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21F46">
              <w:rPr>
                <w:rFonts w:eastAsia="Times New Roman"/>
                <w:sz w:val="24"/>
                <w:szCs w:val="24"/>
                <w:lang w:eastAsia="ru-RU"/>
              </w:rPr>
              <w:t>72250000-2   Послуги, пов’язані із системами та підтримкою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621F46">
              <w:rPr>
                <w:rFonts w:eastAsia="Times New Roman"/>
                <w:sz w:val="24"/>
                <w:szCs w:val="24"/>
                <w:lang w:eastAsia="ru-RU"/>
              </w:rPr>
              <w:t>Технічна підтримка програмного забезпечення АСКОД у складі системи електронного документообігу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C23" w14:textId="3CD41D60" w:rsidR="00B42477" w:rsidRPr="00FD1533" w:rsidRDefault="00FD1533" w:rsidP="006873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5E7" w14:textId="3165AC10" w:rsidR="00B42477" w:rsidRDefault="00621F46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320 000,00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ED" w14:textId="39EADEDF" w:rsidR="00B42477" w:rsidRDefault="00FD1533" w:rsidP="0068736D">
            <w:pPr>
              <w:jc w:val="center"/>
              <w:rPr>
                <w:sz w:val="24"/>
                <w:szCs w:val="24"/>
                <w:lang w:eastAsia="ru-RU"/>
              </w:rPr>
            </w:pPr>
            <w:r w:rsidRPr="00531A35">
              <w:rPr>
                <w:sz w:val="24"/>
                <w:szCs w:val="24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F2B" w14:textId="568023AE" w:rsidR="00FD1533" w:rsidRDefault="00FF0255" w:rsidP="00FD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14:paraId="47796866" w14:textId="27A2E400" w:rsidR="00B42477" w:rsidRDefault="00FD1533" w:rsidP="00FD1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2B9" w14:textId="77777777" w:rsidR="00B42477" w:rsidRDefault="00621F46" w:rsidP="0068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</w:t>
            </w:r>
          </w:p>
          <w:p w14:paraId="17A6E61A" w14:textId="16B9304E" w:rsidR="00621F46" w:rsidRPr="0024384C" w:rsidRDefault="00621F46" w:rsidP="006873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Р.А.</w:t>
            </w:r>
          </w:p>
        </w:tc>
      </w:tr>
      <w:tr w:rsidR="00A61199" w:rsidRPr="00757706" w14:paraId="5F88A99B" w14:textId="77777777" w:rsidTr="00F458F4">
        <w:trPr>
          <w:trHeight w:val="6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3E5" w14:textId="3075F28D" w:rsidR="00A61199" w:rsidRPr="00EA64FF" w:rsidRDefault="00A61199" w:rsidP="0068736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3" w:right="143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Послуги з технічної підтримки офіційного вебсайту КРАІЛ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9DD" w14:textId="01721879" w:rsidR="00A61199" w:rsidRDefault="00A61199" w:rsidP="0068736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CAC" w14:textId="2C44A344" w:rsidR="00A61199" w:rsidRDefault="00A61199" w:rsidP="006873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191 000,00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713" w14:textId="3C5BD9DB" w:rsidR="00A61199" w:rsidRPr="00531A35" w:rsidRDefault="00A61199" w:rsidP="006873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Відкриті торги з особливостями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477" w14:textId="77777777" w:rsidR="00A61199" w:rsidRDefault="00A61199" w:rsidP="00A6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14:paraId="30614FA8" w14:textId="0871505F" w:rsidR="00A61199" w:rsidRDefault="00A61199" w:rsidP="00A6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FBF" w14:textId="77777777" w:rsidR="00A61199" w:rsidRDefault="00A61199" w:rsidP="00A6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Сливко</w:t>
            </w:r>
          </w:p>
          <w:p w14:paraId="2039AC03" w14:textId="2C1884F6" w:rsidR="00A61199" w:rsidRDefault="00A61199" w:rsidP="00A61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</w:t>
            </w:r>
          </w:p>
        </w:tc>
      </w:tr>
      <w:bookmarkEnd w:id="0"/>
    </w:tbl>
    <w:p w14:paraId="329C64B0" w14:textId="77777777" w:rsidR="0068736D" w:rsidRDefault="0068736D" w:rsidP="0068736D">
      <w:pPr>
        <w:rPr>
          <w:sz w:val="24"/>
          <w:szCs w:val="24"/>
          <w:lang w:eastAsia="uk-UA"/>
        </w:rPr>
      </w:pPr>
    </w:p>
    <w:p w14:paraId="5DA93B1A" w14:textId="51BD04ED" w:rsidR="0068736D" w:rsidRDefault="0068736D" w:rsidP="0068736D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Зі змінами, внесеними</w:t>
      </w:r>
      <w:r w:rsidRPr="0063189A">
        <w:rPr>
          <w:sz w:val="24"/>
          <w:szCs w:val="24"/>
          <w:lang w:eastAsia="uk-UA"/>
        </w:rPr>
        <w:t xml:space="preserve"> уповноваженою особою </w:t>
      </w:r>
      <w:r w:rsidRPr="0068736D">
        <w:rPr>
          <w:sz w:val="24"/>
          <w:szCs w:val="24"/>
          <w:lang w:eastAsia="uk-UA"/>
        </w:rPr>
        <w:t xml:space="preserve"> (протокол від </w:t>
      </w:r>
      <w:r w:rsidR="00A61199">
        <w:rPr>
          <w:sz w:val="24"/>
          <w:szCs w:val="24"/>
          <w:lang w:eastAsia="uk-UA"/>
        </w:rPr>
        <w:t>10</w:t>
      </w:r>
      <w:r w:rsidRPr="00CC6676">
        <w:rPr>
          <w:sz w:val="24"/>
          <w:szCs w:val="24"/>
          <w:lang w:eastAsia="uk-UA"/>
        </w:rPr>
        <w:t>.0</w:t>
      </w:r>
      <w:r w:rsidR="00FF0255">
        <w:rPr>
          <w:sz w:val="24"/>
          <w:szCs w:val="24"/>
          <w:lang w:eastAsia="uk-UA"/>
        </w:rPr>
        <w:t>4</w:t>
      </w:r>
      <w:r w:rsidRPr="00CC6676">
        <w:rPr>
          <w:sz w:val="24"/>
          <w:szCs w:val="24"/>
          <w:lang w:eastAsia="uk-UA"/>
        </w:rPr>
        <w:t xml:space="preserve">.2024 № </w:t>
      </w:r>
      <w:r w:rsidR="00A61199">
        <w:rPr>
          <w:sz w:val="24"/>
          <w:szCs w:val="24"/>
          <w:lang w:val="ru-RU" w:eastAsia="uk-UA"/>
        </w:rPr>
        <w:t>1</w:t>
      </w:r>
      <w:r w:rsidR="00CC6676" w:rsidRPr="00CC6676">
        <w:rPr>
          <w:sz w:val="24"/>
          <w:szCs w:val="24"/>
          <w:lang w:val="ru-RU" w:eastAsia="uk-UA"/>
        </w:rPr>
        <w:t>а</w:t>
      </w:r>
      <w:r w:rsidRPr="0068736D">
        <w:rPr>
          <w:sz w:val="24"/>
          <w:szCs w:val="24"/>
          <w:lang w:eastAsia="uk-UA"/>
        </w:rPr>
        <w:t>).</w:t>
      </w:r>
    </w:p>
    <w:p w14:paraId="404D3D92" w14:textId="77777777" w:rsidR="0068736D" w:rsidRDefault="0068736D" w:rsidP="0068736D">
      <w:pPr>
        <w:rPr>
          <w:sz w:val="24"/>
          <w:szCs w:val="24"/>
          <w:lang w:eastAsia="uk-UA"/>
        </w:rPr>
      </w:pPr>
    </w:p>
    <w:p w14:paraId="3AF16A6A" w14:textId="7DC7ADCB" w:rsidR="00CE386B" w:rsidRPr="00C26FDB" w:rsidRDefault="00CE386B" w:rsidP="002A457D">
      <w:pPr>
        <w:rPr>
          <w:sz w:val="24"/>
          <w:szCs w:val="24"/>
          <w:lang w:eastAsia="uk-UA"/>
        </w:rPr>
      </w:pPr>
    </w:p>
    <w:sectPr w:rsidR="00CE386B" w:rsidRPr="00C26FDB" w:rsidSect="00532E97">
      <w:pgSz w:w="11906" w:h="16838"/>
      <w:pgMar w:top="567" w:right="709" w:bottom="567" w:left="1418" w:header="0" w:footer="0" w:gutter="567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45"/>
    <w:rsid w:val="00000ABB"/>
    <w:rsid w:val="00027701"/>
    <w:rsid w:val="000357A9"/>
    <w:rsid w:val="00047C64"/>
    <w:rsid w:val="00071C26"/>
    <w:rsid w:val="00073A12"/>
    <w:rsid w:val="000844F0"/>
    <w:rsid w:val="000F392C"/>
    <w:rsid w:val="001005DA"/>
    <w:rsid w:val="00162808"/>
    <w:rsid w:val="001863BA"/>
    <w:rsid w:val="001A7A4C"/>
    <w:rsid w:val="001B6DCF"/>
    <w:rsid w:val="001B7AF9"/>
    <w:rsid w:val="001C137C"/>
    <w:rsid w:val="001D57CC"/>
    <w:rsid w:val="00203D88"/>
    <w:rsid w:val="00211294"/>
    <w:rsid w:val="0021260A"/>
    <w:rsid w:val="00217A53"/>
    <w:rsid w:val="0022169B"/>
    <w:rsid w:val="0022525F"/>
    <w:rsid w:val="002267BB"/>
    <w:rsid w:val="002422FB"/>
    <w:rsid w:val="0024384C"/>
    <w:rsid w:val="00251780"/>
    <w:rsid w:val="002758D9"/>
    <w:rsid w:val="00277DE5"/>
    <w:rsid w:val="00281381"/>
    <w:rsid w:val="00291A2C"/>
    <w:rsid w:val="002954F7"/>
    <w:rsid w:val="002A3C06"/>
    <w:rsid w:val="002A3E89"/>
    <w:rsid w:val="002A457D"/>
    <w:rsid w:val="002B397A"/>
    <w:rsid w:val="002D3114"/>
    <w:rsid w:val="002F1D76"/>
    <w:rsid w:val="002F2B87"/>
    <w:rsid w:val="00310A13"/>
    <w:rsid w:val="00334059"/>
    <w:rsid w:val="003467ED"/>
    <w:rsid w:val="003546F8"/>
    <w:rsid w:val="00366F57"/>
    <w:rsid w:val="003765C9"/>
    <w:rsid w:val="00390E5F"/>
    <w:rsid w:val="003A4D5C"/>
    <w:rsid w:val="003C400D"/>
    <w:rsid w:val="003C6EEB"/>
    <w:rsid w:val="003D4391"/>
    <w:rsid w:val="003E541A"/>
    <w:rsid w:val="003F092D"/>
    <w:rsid w:val="003F407C"/>
    <w:rsid w:val="00411541"/>
    <w:rsid w:val="00420B1A"/>
    <w:rsid w:val="00420D8D"/>
    <w:rsid w:val="00437247"/>
    <w:rsid w:val="00437898"/>
    <w:rsid w:val="00442A91"/>
    <w:rsid w:val="004A6054"/>
    <w:rsid w:val="004B3236"/>
    <w:rsid w:val="004B3AB1"/>
    <w:rsid w:val="004C1512"/>
    <w:rsid w:val="004E0516"/>
    <w:rsid w:val="00501881"/>
    <w:rsid w:val="00515D34"/>
    <w:rsid w:val="00516B70"/>
    <w:rsid w:val="00522CB7"/>
    <w:rsid w:val="00531A35"/>
    <w:rsid w:val="00532E97"/>
    <w:rsid w:val="00532FA4"/>
    <w:rsid w:val="00547160"/>
    <w:rsid w:val="005554E0"/>
    <w:rsid w:val="00555AC2"/>
    <w:rsid w:val="00562891"/>
    <w:rsid w:val="00592ECD"/>
    <w:rsid w:val="00596C1B"/>
    <w:rsid w:val="005A4CB1"/>
    <w:rsid w:val="005B7D73"/>
    <w:rsid w:val="005C78E8"/>
    <w:rsid w:val="006149D7"/>
    <w:rsid w:val="00621F46"/>
    <w:rsid w:val="0063189A"/>
    <w:rsid w:val="00631DA2"/>
    <w:rsid w:val="00641E10"/>
    <w:rsid w:val="00647801"/>
    <w:rsid w:val="00677CF5"/>
    <w:rsid w:val="0068736D"/>
    <w:rsid w:val="006948BC"/>
    <w:rsid w:val="006B0785"/>
    <w:rsid w:val="006C0FF9"/>
    <w:rsid w:val="006C5714"/>
    <w:rsid w:val="006E06B0"/>
    <w:rsid w:val="00713914"/>
    <w:rsid w:val="0074707C"/>
    <w:rsid w:val="00757706"/>
    <w:rsid w:val="00763FB3"/>
    <w:rsid w:val="00765CA9"/>
    <w:rsid w:val="00766DBC"/>
    <w:rsid w:val="00772F09"/>
    <w:rsid w:val="007750C5"/>
    <w:rsid w:val="00785663"/>
    <w:rsid w:val="007913E7"/>
    <w:rsid w:val="0079588F"/>
    <w:rsid w:val="007A5978"/>
    <w:rsid w:val="007A7B37"/>
    <w:rsid w:val="007B5EC8"/>
    <w:rsid w:val="007D0C45"/>
    <w:rsid w:val="007E340A"/>
    <w:rsid w:val="007F5877"/>
    <w:rsid w:val="0080768F"/>
    <w:rsid w:val="00811A93"/>
    <w:rsid w:val="00830A83"/>
    <w:rsid w:val="00860915"/>
    <w:rsid w:val="00862698"/>
    <w:rsid w:val="008812B6"/>
    <w:rsid w:val="00895C1D"/>
    <w:rsid w:val="008B34E8"/>
    <w:rsid w:val="008F28FF"/>
    <w:rsid w:val="008F5339"/>
    <w:rsid w:val="00903A60"/>
    <w:rsid w:val="00904162"/>
    <w:rsid w:val="00923310"/>
    <w:rsid w:val="00932B57"/>
    <w:rsid w:val="009409DB"/>
    <w:rsid w:val="0094467C"/>
    <w:rsid w:val="00972221"/>
    <w:rsid w:val="00985521"/>
    <w:rsid w:val="00987630"/>
    <w:rsid w:val="009D14D4"/>
    <w:rsid w:val="009D1DD4"/>
    <w:rsid w:val="009D2E9E"/>
    <w:rsid w:val="009E401B"/>
    <w:rsid w:val="00A14996"/>
    <w:rsid w:val="00A2029E"/>
    <w:rsid w:val="00A21EF1"/>
    <w:rsid w:val="00A36544"/>
    <w:rsid w:val="00A61199"/>
    <w:rsid w:val="00A659FA"/>
    <w:rsid w:val="00A83B80"/>
    <w:rsid w:val="00A84FEB"/>
    <w:rsid w:val="00AC1AC7"/>
    <w:rsid w:val="00AC36CA"/>
    <w:rsid w:val="00AE575A"/>
    <w:rsid w:val="00B42477"/>
    <w:rsid w:val="00B953A9"/>
    <w:rsid w:val="00B962BD"/>
    <w:rsid w:val="00BF14D8"/>
    <w:rsid w:val="00BF6140"/>
    <w:rsid w:val="00C127CE"/>
    <w:rsid w:val="00C26FDB"/>
    <w:rsid w:val="00C50466"/>
    <w:rsid w:val="00C5596E"/>
    <w:rsid w:val="00C85CDC"/>
    <w:rsid w:val="00CC6676"/>
    <w:rsid w:val="00CD3D76"/>
    <w:rsid w:val="00CE386B"/>
    <w:rsid w:val="00D318B8"/>
    <w:rsid w:val="00D31D7E"/>
    <w:rsid w:val="00D33373"/>
    <w:rsid w:val="00D45F04"/>
    <w:rsid w:val="00D7538C"/>
    <w:rsid w:val="00DA677F"/>
    <w:rsid w:val="00DA7A14"/>
    <w:rsid w:val="00DB7234"/>
    <w:rsid w:val="00DE5259"/>
    <w:rsid w:val="00DF2AFE"/>
    <w:rsid w:val="00E06415"/>
    <w:rsid w:val="00E13F6A"/>
    <w:rsid w:val="00E21C21"/>
    <w:rsid w:val="00E401E9"/>
    <w:rsid w:val="00E81DC0"/>
    <w:rsid w:val="00E858F2"/>
    <w:rsid w:val="00E9039D"/>
    <w:rsid w:val="00EA1EFB"/>
    <w:rsid w:val="00EC2BFC"/>
    <w:rsid w:val="00F31475"/>
    <w:rsid w:val="00F534A7"/>
    <w:rsid w:val="00F54672"/>
    <w:rsid w:val="00F74224"/>
    <w:rsid w:val="00FB694A"/>
    <w:rsid w:val="00FB7A21"/>
    <w:rsid w:val="00FC44CA"/>
    <w:rsid w:val="00FC5F92"/>
    <w:rsid w:val="00FD1533"/>
    <w:rsid w:val="00FD3428"/>
    <w:rsid w:val="00FF025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68C3"/>
  <w15:docId w15:val="{1A71ACDD-EB65-4666-8A54-3D8C27C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9F"/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89229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092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F092D"/>
    <w:rPr>
      <w:rFonts w:ascii="Tahoma" w:hAnsi="Tahoma" w:cs="Tahoma"/>
      <w:sz w:val="16"/>
      <w:szCs w:val="16"/>
      <w:lang w:val="uk-UA" w:eastAsia="en-US"/>
    </w:rPr>
  </w:style>
  <w:style w:type="table" w:customStyle="1" w:styleId="10">
    <w:name w:val="Сетка таблицы1"/>
    <w:basedOn w:val="a1"/>
    <w:next w:val="ac"/>
    <w:uiPriority w:val="59"/>
    <w:rsid w:val="000F392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unhideWhenUsed/>
    <w:locked/>
    <w:rsid w:val="000F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qFormat/>
    <w:locked/>
    <w:rsid w:val="00027701"/>
    <w:rPr>
      <w:sz w:val="21"/>
      <w:szCs w:val="21"/>
      <w:shd w:val="clear" w:color="auto" w:fill="FFFFFF"/>
    </w:rPr>
  </w:style>
  <w:style w:type="character" w:styleId="ae">
    <w:name w:val="annotation reference"/>
    <w:basedOn w:val="a0"/>
    <w:uiPriority w:val="99"/>
    <w:semiHidden/>
    <w:unhideWhenUsed/>
    <w:rsid w:val="007856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5663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785663"/>
    <w:rPr>
      <w:lang w:val="uk-UA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5663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785663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8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F554-C6C6-450F-9743-214ABB1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Гапченко Ольга Олександрівна</dc:creator>
  <cp:lastModifiedBy>Сливко Роман Анатолійович</cp:lastModifiedBy>
  <cp:revision>5</cp:revision>
  <cp:lastPrinted>2024-01-29T10:58:00Z</cp:lastPrinted>
  <dcterms:created xsi:type="dcterms:W3CDTF">2024-03-19T11:36:00Z</dcterms:created>
  <dcterms:modified xsi:type="dcterms:W3CDTF">2024-04-11T08:34:00Z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